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DDEC8" w14:textId="77777777" w:rsidR="0055001C" w:rsidRPr="00CA4EB7" w:rsidRDefault="0055001C" w:rsidP="00407A9F">
      <w:pPr>
        <w:pStyle w:val="Textoindependiente2"/>
        <w:tabs>
          <w:tab w:val="left" w:pos="6840"/>
        </w:tabs>
        <w:rPr>
          <w:rFonts w:ascii="Arial" w:hAnsi="Arial" w:cs="Arial"/>
          <w:sz w:val="22"/>
          <w:szCs w:val="22"/>
          <w:lang w:val="es-ES"/>
        </w:rPr>
      </w:pPr>
      <w:r w:rsidRPr="00CA4EB7">
        <w:rPr>
          <w:rFonts w:ascii="Arial" w:hAnsi="Arial" w:cs="Arial"/>
          <w:sz w:val="22"/>
          <w:szCs w:val="22"/>
        </w:rPr>
        <w:t xml:space="preserve">PLIEGO DE CLÁUSULAS ADMINISTRATIVAS PARTICULARES QUE HA DE REGIR </w:t>
      </w:r>
      <w:r w:rsidR="002B460E" w:rsidRPr="00CA4EB7">
        <w:rPr>
          <w:rFonts w:ascii="Arial" w:hAnsi="Arial" w:cs="Arial"/>
          <w:sz w:val="22"/>
          <w:szCs w:val="22"/>
        </w:rPr>
        <w:t>EN EL CONTRATO DE</w:t>
      </w:r>
      <w:r w:rsidRPr="00CA4EB7">
        <w:rPr>
          <w:rFonts w:ascii="Arial" w:hAnsi="Arial" w:cs="Arial"/>
          <w:sz w:val="22"/>
          <w:szCs w:val="22"/>
        </w:rPr>
        <w:t xml:space="preserve"> </w:t>
      </w:r>
      <w:r w:rsidR="0061715E" w:rsidRPr="00CA4EB7">
        <w:rPr>
          <w:rFonts w:ascii="Arial" w:hAnsi="Arial" w:cs="Arial"/>
          <w:sz w:val="22"/>
          <w:szCs w:val="22"/>
        </w:rPr>
        <w:t>SUMINISTRO</w:t>
      </w:r>
      <w:r w:rsidRPr="00CA4EB7">
        <w:rPr>
          <w:rFonts w:ascii="Arial" w:hAnsi="Arial" w:cs="Arial"/>
          <w:sz w:val="22"/>
          <w:szCs w:val="22"/>
        </w:rPr>
        <w:t xml:space="preserve"> DE: (TÍTULO) A ADJUDICAR POR PROCEDIMIENTO ABIERTO</w:t>
      </w:r>
      <w:r w:rsidR="008B0203" w:rsidRPr="00CA4EB7">
        <w:rPr>
          <w:rFonts w:ascii="Arial" w:hAnsi="Arial" w:cs="Arial"/>
          <w:sz w:val="22"/>
          <w:szCs w:val="22"/>
        </w:rPr>
        <w:t>.</w:t>
      </w:r>
    </w:p>
    <w:p w14:paraId="0A38A4B5" w14:textId="77777777" w:rsidR="0055001C" w:rsidRPr="00CA4EB7" w:rsidRDefault="0055001C" w:rsidP="00EF37D6">
      <w:pPr>
        <w:spacing w:line="288" w:lineRule="auto"/>
        <w:jc w:val="both"/>
        <w:rPr>
          <w:rFonts w:ascii="Arial" w:hAnsi="Arial" w:cs="Arial"/>
          <w:b/>
          <w:bCs/>
          <w:sz w:val="22"/>
          <w:szCs w:val="22"/>
        </w:rPr>
      </w:pPr>
    </w:p>
    <w:p w14:paraId="3A136595" w14:textId="77777777" w:rsidR="0055001C" w:rsidRPr="00CA4EB7" w:rsidRDefault="0055001C" w:rsidP="00EF37D6">
      <w:pPr>
        <w:pStyle w:val="Ttulo6"/>
        <w:widowControl/>
        <w:autoSpaceDE/>
        <w:autoSpaceDN/>
        <w:adjustRightInd/>
        <w:spacing w:line="288" w:lineRule="auto"/>
        <w:rPr>
          <w:rFonts w:ascii="Arial" w:hAnsi="Arial" w:cs="Arial"/>
          <w:sz w:val="22"/>
          <w:szCs w:val="22"/>
        </w:rPr>
      </w:pPr>
      <w:r w:rsidRPr="00CA4EB7">
        <w:rPr>
          <w:rFonts w:ascii="Arial" w:hAnsi="Arial" w:cs="Arial"/>
          <w:sz w:val="22"/>
          <w:szCs w:val="22"/>
        </w:rPr>
        <w:t>ÍNDICE</w:t>
      </w:r>
    </w:p>
    <w:p w14:paraId="152CD6F4" w14:textId="77777777" w:rsidR="00321E64" w:rsidRPr="00CA4EB7" w:rsidRDefault="00321E64" w:rsidP="00EF37D6">
      <w:pPr>
        <w:spacing w:line="288" w:lineRule="auto"/>
        <w:rPr>
          <w:rFonts w:ascii="Arial" w:hAnsi="Arial" w:cs="Arial"/>
          <w:b/>
          <w:sz w:val="22"/>
          <w:szCs w:val="22"/>
          <w:lang w:val="x-none"/>
        </w:rPr>
      </w:pPr>
    </w:p>
    <w:p w14:paraId="7540F9B4" w14:textId="3BFB9078" w:rsidR="008A6B3B" w:rsidRDefault="0055001C">
      <w:pPr>
        <w:pStyle w:val="TDC1"/>
        <w:rPr>
          <w:rFonts w:asciiTheme="minorHAnsi" w:eastAsiaTheme="minorEastAsia" w:hAnsiTheme="minorHAnsi" w:cstheme="minorBidi"/>
          <w:b w:val="0"/>
          <w:bCs w:val="0"/>
          <w:kern w:val="2"/>
          <w14:ligatures w14:val="standardContextual"/>
        </w:rPr>
      </w:pPr>
      <w:r w:rsidRPr="0030455F">
        <w:rPr>
          <w:sz w:val="22"/>
          <w:szCs w:val="22"/>
        </w:rPr>
        <w:fldChar w:fldCharType="begin"/>
      </w:r>
      <w:r w:rsidRPr="0030455F">
        <w:rPr>
          <w:sz w:val="22"/>
          <w:szCs w:val="22"/>
        </w:rPr>
        <w:instrText xml:space="preserve"> TOC \o "1-4" \h \z </w:instrText>
      </w:r>
      <w:r w:rsidRPr="0030455F">
        <w:rPr>
          <w:sz w:val="22"/>
          <w:szCs w:val="22"/>
        </w:rPr>
        <w:fldChar w:fldCharType="separate"/>
      </w:r>
      <w:hyperlink w:anchor="_Toc229385672" w:history="1">
        <w:r w:rsidR="008A6B3B" w:rsidRPr="00F43927">
          <w:rPr>
            <w:rStyle w:val="Hipervnculo"/>
            <w:rFonts w:cs="Arial"/>
          </w:rPr>
          <w:t>TÍTULO I. DISPOSICIONES GENERALES</w:t>
        </w:r>
        <w:r w:rsidR="008A6B3B">
          <w:rPr>
            <w:webHidden/>
          </w:rPr>
          <w:tab/>
        </w:r>
        <w:r w:rsidR="008A6B3B">
          <w:rPr>
            <w:webHidden/>
          </w:rPr>
          <w:fldChar w:fldCharType="begin"/>
        </w:r>
        <w:r w:rsidR="008A6B3B">
          <w:rPr>
            <w:webHidden/>
          </w:rPr>
          <w:instrText xml:space="preserve"> PAGEREF _Toc229385672 \h </w:instrText>
        </w:r>
        <w:r w:rsidR="008A6B3B">
          <w:rPr>
            <w:webHidden/>
          </w:rPr>
        </w:r>
        <w:r w:rsidR="008A6B3B">
          <w:rPr>
            <w:webHidden/>
          </w:rPr>
          <w:fldChar w:fldCharType="separate"/>
        </w:r>
        <w:r w:rsidR="008A6B3B">
          <w:rPr>
            <w:webHidden/>
          </w:rPr>
          <w:t>4</w:t>
        </w:r>
        <w:r w:rsidR="008A6B3B">
          <w:rPr>
            <w:webHidden/>
          </w:rPr>
          <w:fldChar w:fldCharType="end"/>
        </w:r>
      </w:hyperlink>
    </w:p>
    <w:p w14:paraId="58B86740" w14:textId="4AF6A2AB" w:rsidR="008A6B3B" w:rsidRDefault="00AE49B4">
      <w:pPr>
        <w:pStyle w:val="TDC1"/>
        <w:rPr>
          <w:rFonts w:asciiTheme="minorHAnsi" w:eastAsiaTheme="minorEastAsia" w:hAnsiTheme="minorHAnsi" w:cstheme="minorBidi"/>
          <w:b w:val="0"/>
          <w:bCs w:val="0"/>
          <w:kern w:val="2"/>
          <w14:ligatures w14:val="standardContextual"/>
        </w:rPr>
      </w:pPr>
      <w:hyperlink w:anchor="_Toc229385673" w:history="1">
        <w:r w:rsidR="008A6B3B" w:rsidRPr="00F43927">
          <w:rPr>
            <w:rStyle w:val="Hipervnculo"/>
            <w:rFonts w:cs="Arial"/>
          </w:rPr>
          <w:t>CAPÍTULO I. Régimen jurídico</w:t>
        </w:r>
        <w:r w:rsidR="008A6B3B">
          <w:rPr>
            <w:webHidden/>
          </w:rPr>
          <w:tab/>
        </w:r>
        <w:r w:rsidR="008A6B3B">
          <w:rPr>
            <w:webHidden/>
          </w:rPr>
          <w:fldChar w:fldCharType="begin"/>
        </w:r>
        <w:r w:rsidR="008A6B3B">
          <w:rPr>
            <w:webHidden/>
          </w:rPr>
          <w:instrText xml:space="preserve"> PAGEREF _Toc229385673 \h </w:instrText>
        </w:r>
        <w:r w:rsidR="008A6B3B">
          <w:rPr>
            <w:webHidden/>
          </w:rPr>
        </w:r>
        <w:r w:rsidR="008A6B3B">
          <w:rPr>
            <w:webHidden/>
          </w:rPr>
          <w:fldChar w:fldCharType="separate"/>
        </w:r>
        <w:r w:rsidR="008A6B3B">
          <w:rPr>
            <w:webHidden/>
          </w:rPr>
          <w:t>4</w:t>
        </w:r>
        <w:r w:rsidR="008A6B3B">
          <w:rPr>
            <w:webHidden/>
          </w:rPr>
          <w:fldChar w:fldCharType="end"/>
        </w:r>
      </w:hyperlink>
    </w:p>
    <w:p w14:paraId="355DDBA4" w14:textId="7DB1526A" w:rsidR="008A6B3B" w:rsidRDefault="00AE49B4">
      <w:pPr>
        <w:pStyle w:val="TDC3"/>
        <w:rPr>
          <w:rFonts w:asciiTheme="minorHAnsi" w:eastAsiaTheme="minorEastAsia" w:hAnsiTheme="minorHAnsi" w:cstheme="minorBidi"/>
          <w:kern w:val="2"/>
          <w14:ligatures w14:val="standardContextual"/>
        </w:rPr>
      </w:pPr>
      <w:hyperlink w:anchor="_Toc229385674" w:history="1">
        <w:r w:rsidR="008A6B3B" w:rsidRPr="00F43927">
          <w:rPr>
            <w:rStyle w:val="Hipervnculo"/>
          </w:rPr>
          <w:t>Cláusula 1. Régimen jurídico.</w:t>
        </w:r>
        <w:r w:rsidR="008A6B3B">
          <w:rPr>
            <w:webHidden/>
          </w:rPr>
          <w:tab/>
        </w:r>
        <w:r w:rsidR="008A6B3B">
          <w:rPr>
            <w:webHidden/>
          </w:rPr>
          <w:fldChar w:fldCharType="begin"/>
        </w:r>
        <w:r w:rsidR="008A6B3B">
          <w:rPr>
            <w:webHidden/>
          </w:rPr>
          <w:instrText xml:space="preserve"> PAGEREF _Toc229385674 \h </w:instrText>
        </w:r>
        <w:r w:rsidR="008A6B3B">
          <w:rPr>
            <w:webHidden/>
          </w:rPr>
        </w:r>
        <w:r w:rsidR="008A6B3B">
          <w:rPr>
            <w:webHidden/>
          </w:rPr>
          <w:fldChar w:fldCharType="separate"/>
        </w:r>
        <w:r w:rsidR="008A6B3B">
          <w:rPr>
            <w:webHidden/>
          </w:rPr>
          <w:t>4</w:t>
        </w:r>
        <w:r w:rsidR="008A6B3B">
          <w:rPr>
            <w:webHidden/>
          </w:rPr>
          <w:fldChar w:fldCharType="end"/>
        </w:r>
      </w:hyperlink>
    </w:p>
    <w:p w14:paraId="6CBFF0CD" w14:textId="05DE94E7" w:rsidR="008A6B3B" w:rsidRDefault="00AE49B4">
      <w:pPr>
        <w:pStyle w:val="TDC1"/>
        <w:rPr>
          <w:rFonts w:asciiTheme="minorHAnsi" w:eastAsiaTheme="minorEastAsia" w:hAnsiTheme="minorHAnsi" w:cstheme="minorBidi"/>
          <w:b w:val="0"/>
          <w:bCs w:val="0"/>
          <w:kern w:val="2"/>
          <w14:ligatures w14:val="standardContextual"/>
        </w:rPr>
      </w:pPr>
      <w:hyperlink w:anchor="_Toc229385675" w:history="1">
        <w:r w:rsidR="008A6B3B" w:rsidRPr="00F43927">
          <w:rPr>
            <w:rStyle w:val="Hipervnculo"/>
            <w:rFonts w:cs="Arial"/>
          </w:rPr>
          <w:t>CAPÍTULO II. Del órgano contratante.</w:t>
        </w:r>
        <w:r w:rsidR="008A6B3B">
          <w:rPr>
            <w:webHidden/>
          </w:rPr>
          <w:tab/>
        </w:r>
        <w:r w:rsidR="008A6B3B">
          <w:rPr>
            <w:webHidden/>
          </w:rPr>
          <w:fldChar w:fldCharType="begin"/>
        </w:r>
        <w:r w:rsidR="008A6B3B">
          <w:rPr>
            <w:webHidden/>
          </w:rPr>
          <w:instrText xml:space="preserve"> PAGEREF _Toc229385675 \h </w:instrText>
        </w:r>
        <w:r w:rsidR="008A6B3B">
          <w:rPr>
            <w:webHidden/>
          </w:rPr>
        </w:r>
        <w:r w:rsidR="008A6B3B">
          <w:rPr>
            <w:webHidden/>
          </w:rPr>
          <w:fldChar w:fldCharType="separate"/>
        </w:r>
        <w:r w:rsidR="008A6B3B">
          <w:rPr>
            <w:webHidden/>
          </w:rPr>
          <w:t>5</w:t>
        </w:r>
        <w:r w:rsidR="008A6B3B">
          <w:rPr>
            <w:webHidden/>
          </w:rPr>
          <w:fldChar w:fldCharType="end"/>
        </w:r>
      </w:hyperlink>
    </w:p>
    <w:p w14:paraId="1A85DA97" w14:textId="5C83B36C" w:rsidR="008A6B3B" w:rsidRDefault="00AE49B4">
      <w:pPr>
        <w:pStyle w:val="TDC3"/>
        <w:rPr>
          <w:rFonts w:asciiTheme="minorHAnsi" w:eastAsiaTheme="minorEastAsia" w:hAnsiTheme="minorHAnsi" w:cstheme="minorBidi"/>
          <w:kern w:val="2"/>
          <w14:ligatures w14:val="standardContextual"/>
        </w:rPr>
      </w:pPr>
      <w:hyperlink w:anchor="_Toc229385676" w:history="1">
        <w:r w:rsidR="008A6B3B" w:rsidRPr="00F43927">
          <w:rPr>
            <w:rStyle w:val="Hipervnculo"/>
          </w:rPr>
          <w:t>Cláusula 2. Órgano de contratación.</w:t>
        </w:r>
        <w:r w:rsidR="008A6B3B">
          <w:rPr>
            <w:webHidden/>
          </w:rPr>
          <w:tab/>
        </w:r>
        <w:r w:rsidR="008A6B3B">
          <w:rPr>
            <w:webHidden/>
          </w:rPr>
          <w:fldChar w:fldCharType="begin"/>
        </w:r>
        <w:r w:rsidR="008A6B3B">
          <w:rPr>
            <w:webHidden/>
          </w:rPr>
          <w:instrText xml:space="preserve"> PAGEREF _Toc229385676 \h </w:instrText>
        </w:r>
        <w:r w:rsidR="008A6B3B">
          <w:rPr>
            <w:webHidden/>
          </w:rPr>
        </w:r>
        <w:r w:rsidR="008A6B3B">
          <w:rPr>
            <w:webHidden/>
          </w:rPr>
          <w:fldChar w:fldCharType="separate"/>
        </w:r>
        <w:r w:rsidR="008A6B3B">
          <w:rPr>
            <w:webHidden/>
          </w:rPr>
          <w:t>5</w:t>
        </w:r>
        <w:r w:rsidR="008A6B3B">
          <w:rPr>
            <w:webHidden/>
          </w:rPr>
          <w:fldChar w:fldCharType="end"/>
        </w:r>
      </w:hyperlink>
    </w:p>
    <w:p w14:paraId="1C1F9EE9" w14:textId="31AB419E" w:rsidR="008A6B3B" w:rsidRDefault="00AE49B4">
      <w:pPr>
        <w:pStyle w:val="TDC3"/>
        <w:rPr>
          <w:rFonts w:asciiTheme="minorHAnsi" w:eastAsiaTheme="minorEastAsia" w:hAnsiTheme="minorHAnsi" w:cstheme="minorBidi"/>
          <w:kern w:val="2"/>
          <w14:ligatures w14:val="standardContextual"/>
        </w:rPr>
      </w:pPr>
      <w:hyperlink w:anchor="_Toc229385677" w:history="1">
        <w:r w:rsidR="008A6B3B" w:rsidRPr="00F43927">
          <w:rPr>
            <w:rStyle w:val="Hipervnculo"/>
          </w:rPr>
          <w:t>Cláusula 3. Responsable del contrato.</w:t>
        </w:r>
        <w:r w:rsidR="008A6B3B">
          <w:rPr>
            <w:webHidden/>
          </w:rPr>
          <w:tab/>
        </w:r>
        <w:r w:rsidR="008A6B3B">
          <w:rPr>
            <w:webHidden/>
          </w:rPr>
          <w:fldChar w:fldCharType="begin"/>
        </w:r>
        <w:r w:rsidR="008A6B3B">
          <w:rPr>
            <w:webHidden/>
          </w:rPr>
          <w:instrText xml:space="preserve"> PAGEREF _Toc229385677 \h </w:instrText>
        </w:r>
        <w:r w:rsidR="008A6B3B">
          <w:rPr>
            <w:webHidden/>
          </w:rPr>
        </w:r>
        <w:r w:rsidR="008A6B3B">
          <w:rPr>
            <w:webHidden/>
          </w:rPr>
          <w:fldChar w:fldCharType="separate"/>
        </w:r>
        <w:r w:rsidR="008A6B3B">
          <w:rPr>
            <w:webHidden/>
          </w:rPr>
          <w:t>5</w:t>
        </w:r>
        <w:r w:rsidR="008A6B3B">
          <w:rPr>
            <w:webHidden/>
          </w:rPr>
          <w:fldChar w:fldCharType="end"/>
        </w:r>
      </w:hyperlink>
    </w:p>
    <w:p w14:paraId="04201223" w14:textId="4C90DB1B" w:rsidR="008A6B3B" w:rsidRDefault="00AE49B4">
      <w:pPr>
        <w:pStyle w:val="TDC3"/>
        <w:rPr>
          <w:rFonts w:asciiTheme="minorHAnsi" w:eastAsiaTheme="minorEastAsia" w:hAnsiTheme="minorHAnsi" w:cstheme="minorBidi"/>
          <w:kern w:val="2"/>
          <w14:ligatures w14:val="standardContextual"/>
        </w:rPr>
      </w:pPr>
      <w:hyperlink w:anchor="_Toc229385678" w:history="1">
        <w:r w:rsidR="008A6B3B" w:rsidRPr="00F43927">
          <w:rPr>
            <w:rStyle w:val="Hipervnculo"/>
          </w:rPr>
          <w:t>Cláusula 4. Unidad encargada del seguimiento y ejecución del contrato.</w:t>
        </w:r>
        <w:r w:rsidR="008A6B3B">
          <w:rPr>
            <w:webHidden/>
          </w:rPr>
          <w:tab/>
        </w:r>
        <w:r w:rsidR="008A6B3B">
          <w:rPr>
            <w:webHidden/>
          </w:rPr>
          <w:fldChar w:fldCharType="begin"/>
        </w:r>
        <w:r w:rsidR="008A6B3B">
          <w:rPr>
            <w:webHidden/>
          </w:rPr>
          <w:instrText xml:space="preserve"> PAGEREF _Toc229385678 \h </w:instrText>
        </w:r>
        <w:r w:rsidR="008A6B3B">
          <w:rPr>
            <w:webHidden/>
          </w:rPr>
        </w:r>
        <w:r w:rsidR="008A6B3B">
          <w:rPr>
            <w:webHidden/>
          </w:rPr>
          <w:fldChar w:fldCharType="separate"/>
        </w:r>
        <w:r w:rsidR="008A6B3B">
          <w:rPr>
            <w:webHidden/>
          </w:rPr>
          <w:t>5</w:t>
        </w:r>
        <w:r w:rsidR="008A6B3B">
          <w:rPr>
            <w:webHidden/>
          </w:rPr>
          <w:fldChar w:fldCharType="end"/>
        </w:r>
      </w:hyperlink>
    </w:p>
    <w:p w14:paraId="5D6472C0" w14:textId="66363B89" w:rsidR="008A6B3B" w:rsidRDefault="00AE49B4">
      <w:pPr>
        <w:pStyle w:val="TDC1"/>
        <w:rPr>
          <w:rFonts w:asciiTheme="minorHAnsi" w:eastAsiaTheme="minorEastAsia" w:hAnsiTheme="minorHAnsi" w:cstheme="minorBidi"/>
          <w:b w:val="0"/>
          <w:bCs w:val="0"/>
          <w:kern w:val="2"/>
          <w14:ligatures w14:val="standardContextual"/>
        </w:rPr>
      </w:pPr>
      <w:hyperlink w:anchor="_Toc229385679" w:history="1">
        <w:r w:rsidR="008A6B3B" w:rsidRPr="00F43927">
          <w:rPr>
            <w:rStyle w:val="Hipervnculo"/>
            <w:rFonts w:cs="Arial"/>
          </w:rPr>
          <w:t>CAPÍTULO III. Del contrato.</w:t>
        </w:r>
        <w:r w:rsidR="008A6B3B">
          <w:rPr>
            <w:webHidden/>
          </w:rPr>
          <w:tab/>
        </w:r>
        <w:r w:rsidR="008A6B3B">
          <w:rPr>
            <w:webHidden/>
          </w:rPr>
          <w:fldChar w:fldCharType="begin"/>
        </w:r>
        <w:r w:rsidR="008A6B3B">
          <w:rPr>
            <w:webHidden/>
          </w:rPr>
          <w:instrText xml:space="preserve"> PAGEREF _Toc229385679 \h </w:instrText>
        </w:r>
        <w:r w:rsidR="008A6B3B">
          <w:rPr>
            <w:webHidden/>
          </w:rPr>
        </w:r>
        <w:r w:rsidR="008A6B3B">
          <w:rPr>
            <w:webHidden/>
          </w:rPr>
          <w:fldChar w:fldCharType="separate"/>
        </w:r>
        <w:r w:rsidR="008A6B3B">
          <w:rPr>
            <w:webHidden/>
          </w:rPr>
          <w:t>5</w:t>
        </w:r>
        <w:r w:rsidR="008A6B3B">
          <w:rPr>
            <w:webHidden/>
          </w:rPr>
          <w:fldChar w:fldCharType="end"/>
        </w:r>
      </w:hyperlink>
    </w:p>
    <w:p w14:paraId="719305C4" w14:textId="3D4E99FF" w:rsidR="008A6B3B" w:rsidRDefault="00AE49B4">
      <w:pPr>
        <w:pStyle w:val="TDC3"/>
        <w:rPr>
          <w:rFonts w:asciiTheme="minorHAnsi" w:eastAsiaTheme="minorEastAsia" w:hAnsiTheme="minorHAnsi" w:cstheme="minorBidi"/>
          <w:kern w:val="2"/>
          <w14:ligatures w14:val="standardContextual"/>
        </w:rPr>
      </w:pPr>
      <w:hyperlink w:anchor="_Toc229385680" w:history="1">
        <w:r w:rsidR="008A6B3B" w:rsidRPr="00F43927">
          <w:rPr>
            <w:rStyle w:val="Hipervnculo"/>
          </w:rPr>
          <w:t>Cláusula 5. Objeto y necesidad del contrato.</w:t>
        </w:r>
        <w:r w:rsidR="008A6B3B">
          <w:rPr>
            <w:webHidden/>
          </w:rPr>
          <w:tab/>
        </w:r>
        <w:r w:rsidR="008A6B3B">
          <w:rPr>
            <w:webHidden/>
          </w:rPr>
          <w:fldChar w:fldCharType="begin"/>
        </w:r>
        <w:r w:rsidR="008A6B3B">
          <w:rPr>
            <w:webHidden/>
          </w:rPr>
          <w:instrText xml:space="preserve"> PAGEREF _Toc229385680 \h </w:instrText>
        </w:r>
        <w:r w:rsidR="008A6B3B">
          <w:rPr>
            <w:webHidden/>
          </w:rPr>
        </w:r>
        <w:r w:rsidR="008A6B3B">
          <w:rPr>
            <w:webHidden/>
          </w:rPr>
          <w:fldChar w:fldCharType="separate"/>
        </w:r>
        <w:r w:rsidR="008A6B3B">
          <w:rPr>
            <w:webHidden/>
          </w:rPr>
          <w:t>5</w:t>
        </w:r>
        <w:r w:rsidR="008A6B3B">
          <w:rPr>
            <w:webHidden/>
          </w:rPr>
          <w:fldChar w:fldCharType="end"/>
        </w:r>
      </w:hyperlink>
    </w:p>
    <w:p w14:paraId="30511E20" w14:textId="5EAEEDE9" w:rsidR="008A6B3B" w:rsidRDefault="00AE49B4">
      <w:pPr>
        <w:pStyle w:val="TDC3"/>
        <w:rPr>
          <w:rFonts w:asciiTheme="minorHAnsi" w:eastAsiaTheme="minorEastAsia" w:hAnsiTheme="minorHAnsi" w:cstheme="minorBidi"/>
          <w:kern w:val="2"/>
          <w14:ligatures w14:val="standardContextual"/>
        </w:rPr>
      </w:pPr>
      <w:hyperlink w:anchor="_Toc229385681" w:history="1">
        <w:r w:rsidR="008A6B3B" w:rsidRPr="00F43927">
          <w:rPr>
            <w:rStyle w:val="Hipervnculo"/>
          </w:rPr>
          <w:t>Cláusula 6. Valor estimado.</w:t>
        </w:r>
        <w:r w:rsidR="008A6B3B">
          <w:rPr>
            <w:webHidden/>
          </w:rPr>
          <w:tab/>
        </w:r>
        <w:r w:rsidR="008A6B3B">
          <w:rPr>
            <w:webHidden/>
          </w:rPr>
          <w:fldChar w:fldCharType="begin"/>
        </w:r>
        <w:r w:rsidR="008A6B3B">
          <w:rPr>
            <w:webHidden/>
          </w:rPr>
          <w:instrText xml:space="preserve"> PAGEREF _Toc229385681 \h </w:instrText>
        </w:r>
        <w:r w:rsidR="008A6B3B">
          <w:rPr>
            <w:webHidden/>
          </w:rPr>
        </w:r>
        <w:r w:rsidR="008A6B3B">
          <w:rPr>
            <w:webHidden/>
          </w:rPr>
          <w:fldChar w:fldCharType="separate"/>
        </w:r>
        <w:r w:rsidR="008A6B3B">
          <w:rPr>
            <w:webHidden/>
          </w:rPr>
          <w:t>6</w:t>
        </w:r>
        <w:r w:rsidR="008A6B3B">
          <w:rPr>
            <w:webHidden/>
          </w:rPr>
          <w:fldChar w:fldCharType="end"/>
        </w:r>
      </w:hyperlink>
    </w:p>
    <w:p w14:paraId="32FD7716" w14:textId="61D7303C" w:rsidR="008A6B3B" w:rsidRDefault="00AE49B4">
      <w:pPr>
        <w:pStyle w:val="TDC3"/>
        <w:rPr>
          <w:rFonts w:asciiTheme="minorHAnsi" w:eastAsiaTheme="minorEastAsia" w:hAnsiTheme="minorHAnsi" w:cstheme="minorBidi"/>
          <w:kern w:val="2"/>
          <w14:ligatures w14:val="standardContextual"/>
        </w:rPr>
      </w:pPr>
      <w:hyperlink w:anchor="_Toc229385682" w:history="1">
        <w:r w:rsidR="008A6B3B" w:rsidRPr="00F43927">
          <w:rPr>
            <w:rStyle w:val="Hipervnculo"/>
          </w:rPr>
          <w:t>Cláusula 7. Presupuesto base de licitación y precio del contrato.</w:t>
        </w:r>
        <w:r w:rsidR="008A6B3B">
          <w:rPr>
            <w:webHidden/>
          </w:rPr>
          <w:tab/>
        </w:r>
        <w:r w:rsidR="008A6B3B">
          <w:rPr>
            <w:webHidden/>
          </w:rPr>
          <w:fldChar w:fldCharType="begin"/>
        </w:r>
        <w:r w:rsidR="008A6B3B">
          <w:rPr>
            <w:webHidden/>
          </w:rPr>
          <w:instrText xml:space="preserve"> PAGEREF _Toc229385682 \h </w:instrText>
        </w:r>
        <w:r w:rsidR="008A6B3B">
          <w:rPr>
            <w:webHidden/>
          </w:rPr>
        </w:r>
        <w:r w:rsidR="008A6B3B">
          <w:rPr>
            <w:webHidden/>
          </w:rPr>
          <w:fldChar w:fldCharType="separate"/>
        </w:r>
        <w:r w:rsidR="008A6B3B">
          <w:rPr>
            <w:webHidden/>
          </w:rPr>
          <w:t>6</w:t>
        </w:r>
        <w:r w:rsidR="008A6B3B">
          <w:rPr>
            <w:webHidden/>
          </w:rPr>
          <w:fldChar w:fldCharType="end"/>
        </w:r>
      </w:hyperlink>
    </w:p>
    <w:p w14:paraId="40CE4914" w14:textId="32CFEDF4" w:rsidR="008A6B3B" w:rsidRDefault="00AE49B4">
      <w:pPr>
        <w:pStyle w:val="TDC3"/>
        <w:rPr>
          <w:rFonts w:asciiTheme="minorHAnsi" w:eastAsiaTheme="minorEastAsia" w:hAnsiTheme="minorHAnsi" w:cstheme="minorBidi"/>
          <w:kern w:val="2"/>
          <w14:ligatures w14:val="standardContextual"/>
        </w:rPr>
      </w:pPr>
      <w:hyperlink w:anchor="_Toc229385683" w:history="1">
        <w:r w:rsidR="008A6B3B" w:rsidRPr="00F43927">
          <w:rPr>
            <w:rStyle w:val="Hipervnculo"/>
          </w:rPr>
          <w:t>Cláusula 8. Existencia de crédito</w:t>
        </w:r>
        <w:r w:rsidR="008A6B3B">
          <w:rPr>
            <w:webHidden/>
          </w:rPr>
          <w:tab/>
        </w:r>
        <w:r w:rsidR="008A6B3B">
          <w:rPr>
            <w:webHidden/>
          </w:rPr>
          <w:fldChar w:fldCharType="begin"/>
        </w:r>
        <w:r w:rsidR="008A6B3B">
          <w:rPr>
            <w:webHidden/>
          </w:rPr>
          <w:instrText xml:space="preserve"> PAGEREF _Toc229385683 \h </w:instrText>
        </w:r>
        <w:r w:rsidR="008A6B3B">
          <w:rPr>
            <w:webHidden/>
          </w:rPr>
        </w:r>
        <w:r w:rsidR="008A6B3B">
          <w:rPr>
            <w:webHidden/>
          </w:rPr>
          <w:fldChar w:fldCharType="separate"/>
        </w:r>
        <w:r w:rsidR="008A6B3B">
          <w:rPr>
            <w:webHidden/>
          </w:rPr>
          <w:t>6</w:t>
        </w:r>
        <w:r w:rsidR="008A6B3B">
          <w:rPr>
            <w:webHidden/>
          </w:rPr>
          <w:fldChar w:fldCharType="end"/>
        </w:r>
      </w:hyperlink>
    </w:p>
    <w:p w14:paraId="44D6660C" w14:textId="0ACCA596" w:rsidR="008A6B3B" w:rsidRDefault="00AE49B4">
      <w:pPr>
        <w:pStyle w:val="TDC3"/>
        <w:rPr>
          <w:rFonts w:asciiTheme="minorHAnsi" w:eastAsiaTheme="minorEastAsia" w:hAnsiTheme="minorHAnsi" w:cstheme="minorBidi"/>
          <w:kern w:val="2"/>
          <w14:ligatures w14:val="standardContextual"/>
        </w:rPr>
      </w:pPr>
      <w:hyperlink w:anchor="_Toc229385684" w:history="1">
        <w:r w:rsidR="008A6B3B" w:rsidRPr="00F43927">
          <w:rPr>
            <w:rStyle w:val="Hipervnculo"/>
          </w:rPr>
          <w:t>Cláusula 9. Plazo de duración de los contratos y de ejecución de la prestación. Lugar de entrega de los bienes.</w:t>
        </w:r>
        <w:r w:rsidR="008A6B3B">
          <w:rPr>
            <w:webHidden/>
          </w:rPr>
          <w:tab/>
        </w:r>
        <w:r w:rsidR="008A6B3B">
          <w:rPr>
            <w:webHidden/>
          </w:rPr>
          <w:fldChar w:fldCharType="begin"/>
        </w:r>
        <w:r w:rsidR="008A6B3B">
          <w:rPr>
            <w:webHidden/>
          </w:rPr>
          <w:instrText xml:space="preserve"> PAGEREF _Toc229385684 \h </w:instrText>
        </w:r>
        <w:r w:rsidR="008A6B3B">
          <w:rPr>
            <w:webHidden/>
          </w:rPr>
        </w:r>
        <w:r w:rsidR="008A6B3B">
          <w:rPr>
            <w:webHidden/>
          </w:rPr>
          <w:fldChar w:fldCharType="separate"/>
        </w:r>
        <w:r w:rsidR="008A6B3B">
          <w:rPr>
            <w:webHidden/>
          </w:rPr>
          <w:t>6</w:t>
        </w:r>
        <w:r w:rsidR="008A6B3B">
          <w:rPr>
            <w:webHidden/>
          </w:rPr>
          <w:fldChar w:fldCharType="end"/>
        </w:r>
      </w:hyperlink>
    </w:p>
    <w:p w14:paraId="7015B5C5" w14:textId="5A066EB2" w:rsidR="008A6B3B" w:rsidRDefault="00AE49B4">
      <w:pPr>
        <w:pStyle w:val="TDC3"/>
        <w:rPr>
          <w:rFonts w:asciiTheme="minorHAnsi" w:eastAsiaTheme="minorEastAsia" w:hAnsiTheme="minorHAnsi" w:cstheme="minorBidi"/>
          <w:kern w:val="2"/>
          <w14:ligatures w14:val="standardContextual"/>
        </w:rPr>
      </w:pPr>
      <w:hyperlink w:anchor="_Toc229385685" w:history="1">
        <w:r w:rsidR="008A6B3B" w:rsidRPr="00F43927">
          <w:rPr>
            <w:rStyle w:val="Hipervnculo"/>
          </w:rPr>
          <w:t>Cláusula 10. Prórroga del contrato.</w:t>
        </w:r>
        <w:r w:rsidR="008A6B3B">
          <w:rPr>
            <w:webHidden/>
          </w:rPr>
          <w:tab/>
        </w:r>
        <w:r w:rsidR="008A6B3B">
          <w:rPr>
            <w:webHidden/>
          </w:rPr>
          <w:fldChar w:fldCharType="begin"/>
        </w:r>
        <w:r w:rsidR="008A6B3B">
          <w:rPr>
            <w:webHidden/>
          </w:rPr>
          <w:instrText xml:space="preserve"> PAGEREF _Toc229385685 \h </w:instrText>
        </w:r>
        <w:r w:rsidR="008A6B3B">
          <w:rPr>
            <w:webHidden/>
          </w:rPr>
        </w:r>
        <w:r w:rsidR="008A6B3B">
          <w:rPr>
            <w:webHidden/>
          </w:rPr>
          <w:fldChar w:fldCharType="separate"/>
        </w:r>
        <w:r w:rsidR="008A6B3B">
          <w:rPr>
            <w:webHidden/>
          </w:rPr>
          <w:t>7</w:t>
        </w:r>
        <w:r w:rsidR="008A6B3B">
          <w:rPr>
            <w:webHidden/>
          </w:rPr>
          <w:fldChar w:fldCharType="end"/>
        </w:r>
      </w:hyperlink>
    </w:p>
    <w:p w14:paraId="0BEB377D" w14:textId="5AD5422A" w:rsidR="008A6B3B" w:rsidRDefault="00AE49B4">
      <w:pPr>
        <w:pStyle w:val="TDC3"/>
        <w:rPr>
          <w:rFonts w:asciiTheme="minorHAnsi" w:eastAsiaTheme="minorEastAsia" w:hAnsiTheme="minorHAnsi" w:cstheme="minorBidi"/>
          <w:kern w:val="2"/>
          <w14:ligatures w14:val="standardContextual"/>
        </w:rPr>
      </w:pPr>
      <w:hyperlink w:anchor="_Toc229385686" w:history="1">
        <w:r w:rsidR="008A6B3B" w:rsidRPr="00F43927">
          <w:rPr>
            <w:rStyle w:val="Hipervnculo"/>
          </w:rPr>
          <w:t>Cláusula 11. Condiciones especiales de ejecución.</w:t>
        </w:r>
        <w:r w:rsidR="008A6B3B">
          <w:rPr>
            <w:webHidden/>
          </w:rPr>
          <w:tab/>
        </w:r>
        <w:r w:rsidR="008A6B3B">
          <w:rPr>
            <w:webHidden/>
          </w:rPr>
          <w:fldChar w:fldCharType="begin"/>
        </w:r>
        <w:r w:rsidR="008A6B3B">
          <w:rPr>
            <w:webHidden/>
          </w:rPr>
          <w:instrText xml:space="preserve"> PAGEREF _Toc229385686 \h </w:instrText>
        </w:r>
        <w:r w:rsidR="008A6B3B">
          <w:rPr>
            <w:webHidden/>
          </w:rPr>
        </w:r>
        <w:r w:rsidR="008A6B3B">
          <w:rPr>
            <w:webHidden/>
          </w:rPr>
          <w:fldChar w:fldCharType="separate"/>
        </w:r>
        <w:r w:rsidR="008A6B3B">
          <w:rPr>
            <w:webHidden/>
          </w:rPr>
          <w:t>8</w:t>
        </w:r>
        <w:r w:rsidR="008A6B3B">
          <w:rPr>
            <w:webHidden/>
          </w:rPr>
          <w:fldChar w:fldCharType="end"/>
        </w:r>
      </w:hyperlink>
    </w:p>
    <w:p w14:paraId="59BC5FB2" w14:textId="4E599DF4" w:rsidR="008A6B3B" w:rsidRDefault="00AE49B4">
      <w:pPr>
        <w:pStyle w:val="TDC3"/>
        <w:rPr>
          <w:rFonts w:asciiTheme="minorHAnsi" w:eastAsiaTheme="minorEastAsia" w:hAnsiTheme="minorHAnsi" w:cstheme="minorBidi"/>
          <w:kern w:val="2"/>
          <w14:ligatures w14:val="standardContextual"/>
        </w:rPr>
      </w:pPr>
      <w:hyperlink w:anchor="_Toc229385687" w:history="1">
        <w:r w:rsidR="008A6B3B" w:rsidRPr="00F43927">
          <w:rPr>
            <w:rStyle w:val="Hipervnculo"/>
          </w:rPr>
          <w:t>Cláusula 12. Revisión de precios.</w:t>
        </w:r>
        <w:r w:rsidR="008A6B3B">
          <w:rPr>
            <w:webHidden/>
          </w:rPr>
          <w:tab/>
        </w:r>
        <w:r w:rsidR="008A6B3B">
          <w:rPr>
            <w:webHidden/>
          </w:rPr>
          <w:fldChar w:fldCharType="begin"/>
        </w:r>
        <w:r w:rsidR="008A6B3B">
          <w:rPr>
            <w:webHidden/>
          </w:rPr>
          <w:instrText xml:space="preserve"> PAGEREF _Toc229385687 \h </w:instrText>
        </w:r>
        <w:r w:rsidR="008A6B3B">
          <w:rPr>
            <w:webHidden/>
          </w:rPr>
        </w:r>
        <w:r w:rsidR="008A6B3B">
          <w:rPr>
            <w:webHidden/>
          </w:rPr>
          <w:fldChar w:fldCharType="separate"/>
        </w:r>
        <w:r w:rsidR="008A6B3B">
          <w:rPr>
            <w:webHidden/>
          </w:rPr>
          <w:t>8</w:t>
        </w:r>
        <w:r w:rsidR="008A6B3B">
          <w:rPr>
            <w:webHidden/>
          </w:rPr>
          <w:fldChar w:fldCharType="end"/>
        </w:r>
      </w:hyperlink>
    </w:p>
    <w:p w14:paraId="2AB00CBA" w14:textId="23CEB371" w:rsidR="008A6B3B" w:rsidRDefault="00AE49B4">
      <w:pPr>
        <w:pStyle w:val="TDC1"/>
        <w:rPr>
          <w:rFonts w:asciiTheme="minorHAnsi" w:eastAsiaTheme="minorEastAsia" w:hAnsiTheme="minorHAnsi" w:cstheme="minorBidi"/>
          <w:b w:val="0"/>
          <w:bCs w:val="0"/>
          <w:kern w:val="2"/>
          <w14:ligatures w14:val="standardContextual"/>
        </w:rPr>
      </w:pPr>
      <w:hyperlink w:anchor="_Toc229385688" w:history="1">
        <w:r w:rsidR="008A6B3B" w:rsidRPr="00F43927">
          <w:rPr>
            <w:rStyle w:val="Hipervnculo"/>
            <w:rFonts w:cs="Arial"/>
          </w:rPr>
          <w:t>CAPÍTULO IV. Del licitador.</w:t>
        </w:r>
        <w:r w:rsidR="008A6B3B">
          <w:rPr>
            <w:webHidden/>
          </w:rPr>
          <w:tab/>
        </w:r>
        <w:r w:rsidR="008A6B3B">
          <w:rPr>
            <w:webHidden/>
          </w:rPr>
          <w:fldChar w:fldCharType="begin"/>
        </w:r>
        <w:r w:rsidR="008A6B3B">
          <w:rPr>
            <w:webHidden/>
          </w:rPr>
          <w:instrText xml:space="preserve"> PAGEREF _Toc229385688 \h </w:instrText>
        </w:r>
        <w:r w:rsidR="008A6B3B">
          <w:rPr>
            <w:webHidden/>
          </w:rPr>
        </w:r>
        <w:r w:rsidR="008A6B3B">
          <w:rPr>
            <w:webHidden/>
          </w:rPr>
          <w:fldChar w:fldCharType="separate"/>
        </w:r>
        <w:r w:rsidR="008A6B3B">
          <w:rPr>
            <w:webHidden/>
          </w:rPr>
          <w:t>8</w:t>
        </w:r>
        <w:r w:rsidR="008A6B3B">
          <w:rPr>
            <w:webHidden/>
          </w:rPr>
          <w:fldChar w:fldCharType="end"/>
        </w:r>
      </w:hyperlink>
    </w:p>
    <w:p w14:paraId="3EE505F9" w14:textId="21F1D43B" w:rsidR="008A6B3B" w:rsidRDefault="00AE49B4">
      <w:pPr>
        <w:pStyle w:val="TDC3"/>
        <w:rPr>
          <w:rFonts w:asciiTheme="minorHAnsi" w:eastAsiaTheme="minorEastAsia" w:hAnsiTheme="minorHAnsi" w:cstheme="minorBidi"/>
          <w:kern w:val="2"/>
          <w14:ligatures w14:val="standardContextual"/>
        </w:rPr>
      </w:pPr>
      <w:hyperlink w:anchor="_Toc229385689" w:history="1">
        <w:r w:rsidR="008A6B3B" w:rsidRPr="00F43927">
          <w:rPr>
            <w:rStyle w:val="Hipervnculo"/>
          </w:rPr>
          <w:t>Cláusula 13. Aptitud para contratar.</w:t>
        </w:r>
        <w:r w:rsidR="008A6B3B">
          <w:rPr>
            <w:webHidden/>
          </w:rPr>
          <w:tab/>
        </w:r>
        <w:r w:rsidR="008A6B3B">
          <w:rPr>
            <w:webHidden/>
          </w:rPr>
          <w:fldChar w:fldCharType="begin"/>
        </w:r>
        <w:r w:rsidR="008A6B3B">
          <w:rPr>
            <w:webHidden/>
          </w:rPr>
          <w:instrText xml:space="preserve"> PAGEREF _Toc229385689 \h </w:instrText>
        </w:r>
        <w:r w:rsidR="008A6B3B">
          <w:rPr>
            <w:webHidden/>
          </w:rPr>
        </w:r>
        <w:r w:rsidR="008A6B3B">
          <w:rPr>
            <w:webHidden/>
          </w:rPr>
          <w:fldChar w:fldCharType="separate"/>
        </w:r>
        <w:r w:rsidR="008A6B3B">
          <w:rPr>
            <w:webHidden/>
          </w:rPr>
          <w:t>8</w:t>
        </w:r>
        <w:r w:rsidR="008A6B3B">
          <w:rPr>
            <w:webHidden/>
          </w:rPr>
          <w:fldChar w:fldCharType="end"/>
        </w:r>
      </w:hyperlink>
    </w:p>
    <w:p w14:paraId="73230974" w14:textId="03BC7179" w:rsidR="008A6B3B" w:rsidRDefault="00AE49B4">
      <w:pPr>
        <w:pStyle w:val="TDC3"/>
        <w:rPr>
          <w:rFonts w:asciiTheme="minorHAnsi" w:eastAsiaTheme="minorEastAsia" w:hAnsiTheme="minorHAnsi" w:cstheme="minorBidi"/>
          <w:kern w:val="2"/>
          <w14:ligatures w14:val="standardContextual"/>
        </w:rPr>
      </w:pPr>
      <w:hyperlink w:anchor="_Toc229385690" w:history="1">
        <w:r w:rsidR="008A6B3B" w:rsidRPr="00F43927">
          <w:rPr>
            <w:rStyle w:val="Hipervnculo"/>
          </w:rPr>
          <w:t>Cláusula 14. Solvencia.</w:t>
        </w:r>
        <w:r w:rsidR="008A6B3B">
          <w:rPr>
            <w:webHidden/>
          </w:rPr>
          <w:tab/>
        </w:r>
        <w:r w:rsidR="008A6B3B">
          <w:rPr>
            <w:webHidden/>
          </w:rPr>
          <w:fldChar w:fldCharType="begin"/>
        </w:r>
        <w:r w:rsidR="008A6B3B">
          <w:rPr>
            <w:webHidden/>
          </w:rPr>
          <w:instrText xml:space="preserve"> PAGEREF _Toc229385690 \h </w:instrText>
        </w:r>
        <w:r w:rsidR="008A6B3B">
          <w:rPr>
            <w:webHidden/>
          </w:rPr>
        </w:r>
        <w:r w:rsidR="008A6B3B">
          <w:rPr>
            <w:webHidden/>
          </w:rPr>
          <w:fldChar w:fldCharType="separate"/>
        </w:r>
        <w:r w:rsidR="008A6B3B">
          <w:rPr>
            <w:webHidden/>
          </w:rPr>
          <w:t>9</w:t>
        </w:r>
        <w:r w:rsidR="008A6B3B">
          <w:rPr>
            <w:webHidden/>
          </w:rPr>
          <w:fldChar w:fldCharType="end"/>
        </w:r>
      </w:hyperlink>
    </w:p>
    <w:p w14:paraId="222EABD7" w14:textId="649BA1A7" w:rsidR="008A6B3B" w:rsidRDefault="00AE49B4">
      <w:pPr>
        <w:pStyle w:val="TDC3"/>
        <w:rPr>
          <w:rFonts w:asciiTheme="minorHAnsi" w:eastAsiaTheme="minorEastAsia" w:hAnsiTheme="minorHAnsi" w:cstheme="minorBidi"/>
          <w:kern w:val="2"/>
          <w14:ligatures w14:val="standardContextual"/>
        </w:rPr>
      </w:pPr>
      <w:hyperlink w:anchor="_Toc229385691" w:history="1">
        <w:r w:rsidR="008A6B3B" w:rsidRPr="00F43927">
          <w:rPr>
            <w:rStyle w:val="Hipervnculo"/>
          </w:rPr>
          <w:t>Cláusula 15. Integración de la solvencia con medios externos.</w:t>
        </w:r>
        <w:r w:rsidR="008A6B3B">
          <w:rPr>
            <w:webHidden/>
          </w:rPr>
          <w:tab/>
        </w:r>
        <w:r w:rsidR="008A6B3B">
          <w:rPr>
            <w:webHidden/>
          </w:rPr>
          <w:fldChar w:fldCharType="begin"/>
        </w:r>
        <w:r w:rsidR="008A6B3B">
          <w:rPr>
            <w:webHidden/>
          </w:rPr>
          <w:instrText xml:space="preserve"> PAGEREF _Toc229385691 \h </w:instrText>
        </w:r>
        <w:r w:rsidR="008A6B3B">
          <w:rPr>
            <w:webHidden/>
          </w:rPr>
        </w:r>
        <w:r w:rsidR="008A6B3B">
          <w:rPr>
            <w:webHidden/>
          </w:rPr>
          <w:fldChar w:fldCharType="separate"/>
        </w:r>
        <w:r w:rsidR="008A6B3B">
          <w:rPr>
            <w:webHidden/>
          </w:rPr>
          <w:t>9</w:t>
        </w:r>
        <w:r w:rsidR="008A6B3B">
          <w:rPr>
            <w:webHidden/>
          </w:rPr>
          <w:fldChar w:fldCharType="end"/>
        </w:r>
      </w:hyperlink>
    </w:p>
    <w:p w14:paraId="738324F4" w14:textId="1C0880B1" w:rsidR="008A6B3B" w:rsidRDefault="00AE49B4">
      <w:pPr>
        <w:pStyle w:val="TDC3"/>
        <w:rPr>
          <w:rFonts w:asciiTheme="minorHAnsi" w:eastAsiaTheme="minorEastAsia" w:hAnsiTheme="minorHAnsi" w:cstheme="minorBidi"/>
          <w:kern w:val="2"/>
          <w14:ligatures w14:val="standardContextual"/>
        </w:rPr>
      </w:pPr>
      <w:hyperlink w:anchor="_Toc229385692" w:history="1">
        <w:r w:rsidR="008A6B3B" w:rsidRPr="00F43927">
          <w:rPr>
            <w:rStyle w:val="Hipervnculo"/>
          </w:rPr>
          <w:t>Cláusula 16. Concreción de las condiciones de solvencia.</w:t>
        </w:r>
        <w:r w:rsidR="008A6B3B">
          <w:rPr>
            <w:webHidden/>
          </w:rPr>
          <w:tab/>
        </w:r>
        <w:r w:rsidR="008A6B3B">
          <w:rPr>
            <w:webHidden/>
          </w:rPr>
          <w:fldChar w:fldCharType="begin"/>
        </w:r>
        <w:r w:rsidR="008A6B3B">
          <w:rPr>
            <w:webHidden/>
          </w:rPr>
          <w:instrText xml:space="preserve"> PAGEREF _Toc229385692 \h </w:instrText>
        </w:r>
        <w:r w:rsidR="008A6B3B">
          <w:rPr>
            <w:webHidden/>
          </w:rPr>
        </w:r>
        <w:r w:rsidR="008A6B3B">
          <w:rPr>
            <w:webHidden/>
          </w:rPr>
          <w:fldChar w:fldCharType="separate"/>
        </w:r>
        <w:r w:rsidR="008A6B3B">
          <w:rPr>
            <w:webHidden/>
          </w:rPr>
          <w:t>10</w:t>
        </w:r>
        <w:r w:rsidR="008A6B3B">
          <w:rPr>
            <w:webHidden/>
          </w:rPr>
          <w:fldChar w:fldCharType="end"/>
        </w:r>
      </w:hyperlink>
    </w:p>
    <w:p w14:paraId="092D9A48" w14:textId="162F0065" w:rsidR="008A6B3B" w:rsidRDefault="00AE49B4">
      <w:pPr>
        <w:pStyle w:val="TDC1"/>
        <w:rPr>
          <w:rFonts w:asciiTheme="minorHAnsi" w:eastAsiaTheme="minorEastAsia" w:hAnsiTheme="minorHAnsi" w:cstheme="minorBidi"/>
          <w:b w:val="0"/>
          <w:bCs w:val="0"/>
          <w:kern w:val="2"/>
          <w14:ligatures w14:val="standardContextual"/>
        </w:rPr>
      </w:pPr>
      <w:hyperlink w:anchor="_Toc229385693" w:history="1">
        <w:r w:rsidR="008A6B3B" w:rsidRPr="00F43927">
          <w:rPr>
            <w:rStyle w:val="Hipervnculo"/>
            <w:rFonts w:cs="Arial"/>
          </w:rPr>
          <w:t>CAPÍTULO V. Del procedimiento de adjudicación.</w:t>
        </w:r>
        <w:r w:rsidR="008A6B3B">
          <w:rPr>
            <w:webHidden/>
          </w:rPr>
          <w:tab/>
        </w:r>
        <w:r w:rsidR="008A6B3B">
          <w:rPr>
            <w:webHidden/>
          </w:rPr>
          <w:fldChar w:fldCharType="begin"/>
        </w:r>
        <w:r w:rsidR="008A6B3B">
          <w:rPr>
            <w:webHidden/>
          </w:rPr>
          <w:instrText xml:space="preserve"> PAGEREF _Toc229385693 \h </w:instrText>
        </w:r>
        <w:r w:rsidR="008A6B3B">
          <w:rPr>
            <w:webHidden/>
          </w:rPr>
        </w:r>
        <w:r w:rsidR="008A6B3B">
          <w:rPr>
            <w:webHidden/>
          </w:rPr>
          <w:fldChar w:fldCharType="separate"/>
        </w:r>
        <w:r w:rsidR="008A6B3B">
          <w:rPr>
            <w:webHidden/>
          </w:rPr>
          <w:t>11</w:t>
        </w:r>
        <w:r w:rsidR="008A6B3B">
          <w:rPr>
            <w:webHidden/>
          </w:rPr>
          <w:fldChar w:fldCharType="end"/>
        </w:r>
      </w:hyperlink>
    </w:p>
    <w:p w14:paraId="35847687" w14:textId="372DDB03" w:rsidR="008A6B3B" w:rsidRDefault="00AE49B4">
      <w:pPr>
        <w:pStyle w:val="TDC3"/>
        <w:rPr>
          <w:rFonts w:asciiTheme="minorHAnsi" w:eastAsiaTheme="minorEastAsia" w:hAnsiTheme="minorHAnsi" w:cstheme="minorBidi"/>
          <w:kern w:val="2"/>
          <w14:ligatures w14:val="standardContextual"/>
        </w:rPr>
      </w:pPr>
      <w:hyperlink w:anchor="_Toc229385694" w:history="1">
        <w:r w:rsidR="008A6B3B" w:rsidRPr="00F43927">
          <w:rPr>
            <w:rStyle w:val="Hipervnculo"/>
          </w:rPr>
          <w:t>Cláusula 17. Procedimiento.</w:t>
        </w:r>
        <w:r w:rsidR="008A6B3B">
          <w:rPr>
            <w:webHidden/>
          </w:rPr>
          <w:tab/>
        </w:r>
        <w:r w:rsidR="008A6B3B">
          <w:rPr>
            <w:webHidden/>
          </w:rPr>
          <w:fldChar w:fldCharType="begin"/>
        </w:r>
        <w:r w:rsidR="008A6B3B">
          <w:rPr>
            <w:webHidden/>
          </w:rPr>
          <w:instrText xml:space="preserve"> PAGEREF _Toc229385694 \h </w:instrText>
        </w:r>
        <w:r w:rsidR="008A6B3B">
          <w:rPr>
            <w:webHidden/>
          </w:rPr>
        </w:r>
        <w:r w:rsidR="008A6B3B">
          <w:rPr>
            <w:webHidden/>
          </w:rPr>
          <w:fldChar w:fldCharType="separate"/>
        </w:r>
        <w:r w:rsidR="008A6B3B">
          <w:rPr>
            <w:webHidden/>
          </w:rPr>
          <w:t>11</w:t>
        </w:r>
        <w:r w:rsidR="008A6B3B">
          <w:rPr>
            <w:webHidden/>
          </w:rPr>
          <w:fldChar w:fldCharType="end"/>
        </w:r>
      </w:hyperlink>
    </w:p>
    <w:p w14:paraId="35C3DFA0" w14:textId="7C16BE75" w:rsidR="008A6B3B" w:rsidRDefault="00AE49B4">
      <w:pPr>
        <w:pStyle w:val="TDC3"/>
        <w:rPr>
          <w:rFonts w:asciiTheme="minorHAnsi" w:eastAsiaTheme="minorEastAsia" w:hAnsiTheme="minorHAnsi" w:cstheme="minorBidi"/>
          <w:kern w:val="2"/>
          <w14:ligatures w14:val="standardContextual"/>
        </w:rPr>
      </w:pPr>
      <w:hyperlink w:anchor="_Toc229385695" w:history="1">
        <w:r w:rsidR="008A6B3B" w:rsidRPr="00F43927">
          <w:rPr>
            <w:rStyle w:val="Hipervnculo"/>
          </w:rPr>
          <w:t>Cláusula 18. Publicidad.</w:t>
        </w:r>
        <w:r w:rsidR="008A6B3B">
          <w:rPr>
            <w:webHidden/>
          </w:rPr>
          <w:tab/>
        </w:r>
        <w:r w:rsidR="008A6B3B">
          <w:rPr>
            <w:webHidden/>
          </w:rPr>
          <w:fldChar w:fldCharType="begin"/>
        </w:r>
        <w:r w:rsidR="008A6B3B">
          <w:rPr>
            <w:webHidden/>
          </w:rPr>
          <w:instrText xml:space="preserve"> PAGEREF _Toc229385695 \h </w:instrText>
        </w:r>
        <w:r w:rsidR="008A6B3B">
          <w:rPr>
            <w:webHidden/>
          </w:rPr>
        </w:r>
        <w:r w:rsidR="008A6B3B">
          <w:rPr>
            <w:webHidden/>
          </w:rPr>
          <w:fldChar w:fldCharType="separate"/>
        </w:r>
        <w:r w:rsidR="008A6B3B">
          <w:rPr>
            <w:webHidden/>
          </w:rPr>
          <w:t>11</w:t>
        </w:r>
        <w:r w:rsidR="008A6B3B">
          <w:rPr>
            <w:webHidden/>
          </w:rPr>
          <w:fldChar w:fldCharType="end"/>
        </w:r>
      </w:hyperlink>
    </w:p>
    <w:p w14:paraId="3666DB03" w14:textId="74772B31" w:rsidR="008A6B3B" w:rsidRDefault="00AE49B4">
      <w:pPr>
        <w:pStyle w:val="TDC3"/>
        <w:rPr>
          <w:rFonts w:asciiTheme="minorHAnsi" w:eastAsiaTheme="minorEastAsia" w:hAnsiTheme="minorHAnsi" w:cstheme="minorBidi"/>
          <w:kern w:val="2"/>
          <w14:ligatures w14:val="standardContextual"/>
        </w:rPr>
      </w:pPr>
      <w:hyperlink w:anchor="_Toc229385696" w:history="1">
        <w:r w:rsidR="008A6B3B" w:rsidRPr="00F43927">
          <w:rPr>
            <w:rStyle w:val="Hipervnculo"/>
          </w:rPr>
          <w:t>Cláusula 19. Criterios de adjudicación.</w:t>
        </w:r>
        <w:r w:rsidR="008A6B3B">
          <w:rPr>
            <w:webHidden/>
          </w:rPr>
          <w:tab/>
        </w:r>
        <w:r w:rsidR="008A6B3B">
          <w:rPr>
            <w:webHidden/>
          </w:rPr>
          <w:fldChar w:fldCharType="begin"/>
        </w:r>
        <w:r w:rsidR="008A6B3B">
          <w:rPr>
            <w:webHidden/>
          </w:rPr>
          <w:instrText xml:space="preserve"> PAGEREF _Toc229385696 \h </w:instrText>
        </w:r>
        <w:r w:rsidR="008A6B3B">
          <w:rPr>
            <w:webHidden/>
          </w:rPr>
        </w:r>
        <w:r w:rsidR="008A6B3B">
          <w:rPr>
            <w:webHidden/>
          </w:rPr>
          <w:fldChar w:fldCharType="separate"/>
        </w:r>
        <w:r w:rsidR="008A6B3B">
          <w:rPr>
            <w:webHidden/>
          </w:rPr>
          <w:t>11</w:t>
        </w:r>
        <w:r w:rsidR="008A6B3B">
          <w:rPr>
            <w:webHidden/>
          </w:rPr>
          <w:fldChar w:fldCharType="end"/>
        </w:r>
      </w:hyperlink>
    </w:p>
    <w:p w14:paraId="22ECCC6C" w14:textId="76C55F36" w:rsidR="008A6B3B" w:rsidRDefault="00AE49B4">
      <w:pPr>
        <w:pStyle w:val="TDC3"/>
        <w:rPr>
          <w:rFonts w:asciiTheme="minorHAnsi" w:eastAsiaTheme="minorEastAsia" w:hAnsiTheme="minorHAnsi" w:cstheme="minorBidi"/>
          <w:kern w:val="2"/>
          <w14:ligatures w14:val="standardContextual"/>
        </w:rPr>
      </w:pPr>
      <w:hyperlink w:anchor="_Toc229385697" w:history="1">
        <w:r w:rsidR="008A6B3B" w:rsidRPr="00F43927">
          <w:rPr>
            <w:rStyle w:val="Hipervnculo"/>
          </w:rPr>
          <w:t>Cláusula 20. Garantía provisional.</w:t>
        </w:r>
        <w:r w:rsidR="008A6B3B">
          <w:rPr>
            <w:webHidden/>
          </w:rPr>
          <w:tab/>
        </w:r>
        <w:r w:rsidR="008A6B3B">
          <w:rPr>
            <w:webHidden/>
          </w:rPr>
          <w:fldChar w:fldCharType="begin"/>
        </w:r>
        <w:r w:rsidR="008A6B3B">
          <w:rPr>
            <w:webHidden/>
          </w:rPr>
          <w:instrText xml:space="preserve"> PAGEREF _Toc229385697 \h </w:instrText>
        </w:r>
        <w:r w:rsidR="008A6B3B">
          <w:rPr>
            <w:webHidden/>
          </w:rPr>
        </w:r>
        <w:r w:rsidR="008A6B3B">
          <w:rPr>
            <w:webHidden/>
          </w:rPr>
          <w:fldChar w:fldCharType="separate"/>
        </w:r>
        <w:r w:rsidR="008A6B3B">
          <w:rPr>
            <w:webHidden/>
          </w:rPr>
          <w:t>12</w:t>
        </w:r>
        <w:r w:rsidR="008A6B3B">
          <w:rPr>
            <w:webHidden/>
          </w:rPr>
          <w:fldChar w:fldCharType="end"/>
        </w:r>
      </w:hyperlink>
    </w:p>
    <w:p w14:paraId="716B05E7" w14:textId="689187B1" w:rsidR="008A6B3B" w:rsidRDefault="00AE49B4">
      <w:pPr>
        <w:pStyle w:val="TDC3"/>
        <w:rPr>
          <w:rFonts w:asciiTheme="minorHAnsi" w:eastAsiaTheme="minorEastAsia" w:hAnsiTheme="minorHAnsi" w:cstheme="minorBidi"/>
          <w:kern w:val="2"/>
          <w14:ligatures w14:val="standardContextual"/>
        </w:rPr>
      </w:pPr>
      <w:hyperlink w:anchor="_Toc229385698" w:history="1">
        <w:r w:rsidR="008A6B3B" w:rsidRPr="00F43927">
          <w:rPr>
            <w:rStyle w:val="Hipervnculo"/>
          </w:rPr>
          <w:t>Cláusula 21. Garantía definitiva.</w:t>
        </w:r>
        <w:r w:rsidR="008A6B3B">
          <w:rPr>
            <w:webHidden/>
          </w:rPr>
          <w:tab/>
        </w:r>
        <w:r w:rsidR="008A6B3B">
          <w:rPr>
            <w:webHidden/>
          </w:rPr>
          <w:fldChar w:fldCharType="begin"/>
        </w:r>
        <w:r w:rsidR="008A6B3B">
          <w:rPr>
            <w:webHidden/>
          </w:rPr>
          <w:instrText xml:space="preserve"> PAGEREF _Toc229385698 \h </w:instrText>
        </w:r>
        <w:r w:rsidR="008A6B3B">
          <w:rPr>
            <w:webHidden/>
          </w:rPr>
        </w:r>
        <w:r w:rsidR="008A6B3B">
          <w:rPr>
            <w:webHidden/>
          </w:rPr>
          <w:fldChar w:fldCharType="separate"/>
        </w:r>
        <w:r w:rsidR="008A6B3B">
          <w:rPr>
            <w:webHidden/>
          </w:rPr>
          <w:t>12</w:t>
        </w:r>
        <w:r w:rsidR="008A6B3B">
          <w:rPr>
            <w:webHidden/>
          </w:rPr>
          <w:fldChar w:fldCharType="end"/>
        </w:r>
      </w:hyperlink>
    </w:p>
    <w:p w14:paraId="31CE5160" w14:textId="17BB9127" w:rsidR="008A6B3B" w:rsidRDefault="00AE49B4">
      <w:pPr>
        <w:pStyle w:val="TDC3"/>
        <w:rPr>
          <w:rFonts w:asciiTheme="minorHAnsi" w:eastAsiaTheme="minorEastAsia" w:hAnsiTheme="minorHAnsi" w:cstheme="minorBidi"/>
          <w:kern w:val="2"/>
          <w14:ligatures w14:val="standardContextual"/>
        </w:rPr>
      </w:pPr>
      <w:hyperlink w:anchor="_Toc229385699" w:history="1">
        <w:r w:rsidR="008A6B3B" w:rsidRPr="00F43927">
          <w:rPr>
            <w:rStyle w:val="Hipervnculo"/>
          </w:rPr>
          <w:t>Cláusula 22. Devolución y cancelación de la garantía definitiva.</w:t>
        </w:r>
        <w:r w:rsidR="008A6B3B">
          <w:rPr>
            <w:webHidden/>
          </w:rPr>
          <w:tab/>
        </w:r>
        <w:r w:rsidR="008A6B3B">
          <w:rPr>
            <w:webHidden/>
          </w:rPr>
          <w:fldChar w:fldCharType="begin"/>
        </w:r>
        <w:r w:rsidR="008A6B3B">
          <w:rPr>
            <w:webHidden/>
          </w:rPr>
          <w:instrText xml:space="preserve"> PAGEREF _Toc229385699 \h </w:instrText>
        </w:r>
        <w:r w:rsidR="008A6B3B">
          <w:rPr>
            <w:webHidden/>
          </w:rPr>
        </w:r>
        <w:r w:rsidR="008A6B3B">
          <w:rPr>
            <w:webHidden/>
          </w:rPr>
          <w:fldChar w:fldCharType="separate"/>
        </w:r>
        <w:r w:rsidR="008A6B3B">
          <w:rPr>
            <w:webHidden/>
          </w:rPr>
          <w:t>14</w:t>
        </w:r>
        <w:r w:rsidR="008A6B3B">
          <w:rPr>
            <w:webHidden/>
          </w:rPr>
          <w:fldChar w:fldCharType="end"/>
        </w:r>
      </w:hyperlink>
    </w:p>
    <w:p w14:paraId="53149D6D" w14:textId="00371CB1" w:rsidR="008A6B3B" w:rsidRDefault="00AE49B4">
      <w:pPr>
        <w:pStyle w:val="TDC1"/>
        <w:rPr>
          <w:rFonts w:asciiTheme="minorHAnsi" w:eastAsiaTheme="minorEastAsia" w:hAnsiTheme="minorHAnsi" w:cstheme="minorBidi"/>
          <w:b w:val="0"/>
          <w:bCs w:val="0"/>
          <w:kern w:val="2"/>
          <w14:ligatures w14:val="standardContextual"/>
        </w:rPr>
      </w:pPr>
      <w:hyperlink w:anchor="_Toc229385700" w:history="1">
        <w:r w:rsidR="008A6B3B" w:rsidRPr="00F43927">
          <w:rPr>
            <w:rStyle w:val="Hipervnculo"/>
            <w:rFonts w:cs="Arial"/>
          </w:rPr>
          <w:t>TÍTULO II. LICITACIÓN DEL CONTRATO.</w:t>
        </w:r>
        <w:r w:rsidR="008A6B3B">
          <w:rPr>
            <w:webHidden/>
          </w:rPr>
          <w:tab/>
        </w:r>
        <w:r w:rsidR="008A6B3B">
          <w:rPr>
            <w:webHidden/>
          </w:rPr>
          <w:fldChar w:fldCharType="begin"/>
        </w:r>
        <w:r w:rsidR="008A6B3B">
          <w:rPr>
            <w:webHidden/>
          </w:rPr>
          <w:instrText xml:space="preserve"> PAGEREF _Toc229385700 \h </w:instrText>
        </w:r>
        <w:r w:rsidR="008A6B3B">
          <w:rPr>
            <w:webHidden/>
          </w:rPr>
        </w:r>
        <w:r w:rsidR="008A6B3B">
          <w:rPr>
            <w:webHidden/>
          </w:rPr>
          <w:fldChar w:fldCharType="separate"/>
        </w:r>
        <w:r w:rsidR="008A6B3B">
          <w:rPr>
            <w:webHidden/>
          </w:rPr>
          <w:t>14</w:t>
        </w:r>
        <w:r w:rsidR="008A6B3B">
          <w:rPr>
            <w:webHidden/>
          </w:rPr>
          <w:fldChar w:fldCharType="end"/>
        </w:r>
      </w:hyperlink>
    </w:p>
    <w:p w14:paraId="58E8385C" w14:textId="07D48BDC" w:rsidR="008A6B3B" w:rsidRDefault="00AE49B4">
      <w:pPr>
        <w:pStyle w:val="TDC1"/>
        <w:rPr>
          <w:rFonts w:asciiTheme="minorHAnsi" w:eastAsiaTheme="minorEastAsia" w:hAnsiTheme="minorHAnsi" w:cstheme="minorBidi"/>
          <w:b w:val="0"/>
          <w:bCs w:val="0"/>
          <w:kern w:val="2"/>
          <w14:ligatures w14:val="standardContextual"/>
        </w:rPr>
      </w:pPr>
      <w:hyperlink w:anchor="_Toc229385701" w:history="1">
        <w:r w:rsidR="008A6B3B" w:rsidRPr="00F43927">
          <w:rPr>
            <w:rStyle w:val="Hipervnculo"/>
            <w:rFonts w:cs="Arial"/>
          </w:rPr>
          <w:t>CAPÍTULO I. De las proposiciones.</w:t>
        </w:r>
        <w:r w:rsidR="008A6B3B">
          <w:rPr>
            <w:webHidden/>
          </w:rPr>
          <w:tab/>
        </w:r>
        <w:r w:rsidR="008A6B3B">
          <w:rPr>
            <w:webHidden/>
          </w:rPr>
          <w:fldChar w:fldCharType="begin"/>
        </w:r>
        <w:r w:rsidR="008A6B3B">
          <w:rPr>
            <w:webHidden/>
          </w:rPr>
          <w:instrText xml:space="preserve"> PAGEREF _Toc229385701 \h </w:instrText>
        </w:r>
        <w:r w:rsidR="008A6B3B">
          <w:rPr>
            <w:webHidden/>
          </w:rPr>
        </w:r>
        <w:r w:rsidR="008A6B3B">
          <w:rPr>
            <w:webHidden/>
          </w:rPr>
          <w:fldChar w:fldCharType="separate"/>
        </w:r>
        <w:r w:rsidR="008A6B3B">
          <w:rPr>
            <w:webHidden/>
          </w:rPr>
          <w:t>14</w:t>
        </w:r>
        <w:r w:rsidR="008A6B3B">
          <w:rPr>
            <w:webHidden/>
          </w:rPr>
          <w:fldChar w:fldCharType="end"/>
        </w:r>
      </w:hyperlink>
    </w:p>
    <w:p w14:paraId="5FC7127D" w14:textId="09C023C5" w:rsidR="008A6B3B" w:rsidRDefault="00AE49B4">
      <w:pPr>
        <w:pStyle w:val="TDC3"/>
        <w:rPr>
          <w:rFonts w:asciiTheme="minorHAnsi" w:eastAsiaTheme="minorEastAsia" w:hAnsiTheme="minorHAnsi" w:cstheme="minorBidi"/>
          <w:kern w:val="2"/>
          <w14:ligatures w14:val="standardContextual"/>
        </w:rPr>
      </w:pPr>
      <w:hyperlink w:anchor="_Toc229385702" w:history="1">
        <w:r w:rsidR="008A6B3B" w:rsidRPr="00F43927">
          <w:rPr>
            <w:rStyle w:val="Hipervnculo"/>
          </w:rPr>
          <w:t>Cláusula 23. Presentación de proposiciones.</w:t>
        </w:r>
        <w:r w:rsidR="008A6B3B">
          <w:rPr>
            <w:webHidden/>
          </w:rPr>
          <w:tab/>
        </w:r>
        <w:r w:rsidR="008A6B3B">
          <w:rPr>
            <w:webHidden/>
          </w:rPr>
          <w:fldChar w:fldCharType="begin"/>
        </w:r>
        <w:r w:rsidR="008A6B3B">
          <w:rPr>
            <w:webHidden/>
          </w:rPr>
          <w:instrText xml:space="preserve"> PAGEREF _Toc229385702 \h </w:instrText>
        </w:r>
        <w:r w:rsidR="008A6B3B">
          <w:rPr>
            <w:webHidden/>
          </w:rPr>
        </w:r>
        <w:r w:rsidR="008A6B3B">
          <w:rPr>
            <w:webHidden/>
          </w:rPr>
          <w:fldChar w:fldCharType="separate"/>
        </w:r>
        <w:r w:rsidR="008A6B3B">
          <w:rPr>
            <w:webHidden/>
          </w:rPr>
          <w:t>14</w:t>
        </w:r>
        <w:r w:rsidR="008A6B3B">
          <w:rPr>
            <w:webHidden/>
          </w:rPr>
          <w:fldChar w:fldCharType="end"/>
        </w:r>
      </w:hyperlink>
    </w:p>
    <w:p w14:paraId="731D22EB" w14:textId="5E064461" w:rsidR="008A6B3B" w:rsidRDefault="00AE49B4">
      <w:pPr>
        <w:pStyle w:val="TDC3"/>
        <w:rPr>
          <w:rFonts w:asciiTheme="minorHAnsi" w:eastAsiaTheme="minorEastAsia" w:hAnsiTheme="minorHAnsi" w:cstheme="minorBidi"/>
          <w:kern w:val="2"/>
          <w14:ligatures w14:val="standardContextual"/>
        </w:rPr>
      </w:pPr>
      <w:hyperlink w:anchor="_Toc229385703" w:history="1">
        <w:r w:rsidR="008A6B3B" w:rsidRPr="00F43927">
          <w:rPr>
            <w:rStyle w:val="Hipervnculo"/>
          </w:rPr>
          <w:t>Cláusula 24. Forma y contenido de las proposiciones.</w:t>
        </w:r>
        <w:r w:rsidR="008A6B3B">
          <w:rPr>
            <w:webHidden/>
          </w:rPr>
          <w:tab/>
        </w:r>
        <w:r w:rsidR="008A6B3B">
          <w:rPr>
            <w:webHidden/>
          </w:rPr>
          <w:fldChar w:fldCharType="begin"/>
        </w:r>
        <w:r w:rsidR="008A6B3B">
          <w:rPr>
            <w:webHidden/>
          </w:rPr>
          <w:instrText xml:space="preserve"> PAGEREF _Toc229385703 \h </w:instrText>
        </w:r>
        <w:r w:rsidR="008A6B3B">
          <w:rPr>
            <w:webHidden/>
          </w:rPr>
        </w:r>
        <w:r w:rsidR="008A6B3B">
          <w:rPr>
            <w:webHidden/>
          </w:rPr>
          <w:fldChar w:fldCharType="separate"/>
        </w:r>
        <w:r w:rsidR="008A6B3B">
          <w:rPr>
            <w:webHidden/>
          </w:rPr>
          <w:t>15</w:t>
        </w:r>
        <w:r w:rsidR="008A6B3B">
          <w:rPr>
            <w:webHidden/>
          </w:rPr>
          <w:fldChar w:fldCharType="end"/>
        </w:r>
      </w:hyperlink>
    </w:p>
    <w:p w14:paraId="3FD18596" w14:textId="3840B8FC" w:rsidR="008A6B3B" w:rsidRDefault="00AE49B4">
      <w:pPr>
        <w:pStyle w:val="TDC3"/>
        <w:rPr>
          <w:rFonts w:asciiTheme="minorHAnsi" w:eastAsiaTheme="minorEastAsia" w:hAnsiTheme="minorHAnsi" w:cstheme="minorBidi"/>
          <w:kern w:val="2"/>
          <w14:ligatures w14:val="standardContextual"/>
        </w:rPr>
      </w:pPr>
      <w:hyperlink w:anchor="_Toc229385704" w:history="1">
        <w:r w:rsidR="008A6B3B" w:rsidRPr="00F43927">
          <w:rPr>
            <w:rStyle w:val="Hipervnculo"/>
          </w:rPr>
          <w:t>Cláusula 25. Sobre de documentación acreditativa del cumplimiento de los requisitos previos.</w:t>
        </w:r>
        <w:r w:rsidR="008A6B3B">
          <w:rPr>
            <w:webHidden/>
          </w:rPr>
          <w:tab/>
        </w:r>
        <w:r w:rsidR="008A6B3B">
          <w:rPr>
            <w:webHidden/>
          </w:rPr>
          <w:fldChar w:fldCharType="begin"/>
        </w:r>
        <w:r w:rsidR="008A6B3B">
          <w:rPr>
            <w:webHidden/>
          </w:rPr>
          <w:instrText xml:space="preserve"> PAGEREF _Toc229385704 \h </w:instrText>
        </w:r>
        <w:r w:rsidR="008A6B3B">
          <w:rPr>
            <w:webHidden/>
          </w:rPr>
        </w:r>
        <w:r w:rsidR="008A6B3B">
          <w:rPr>
            <w:webHidden/>
          </w:rPr>
          <w:fldChar w:fldCharType="separate"/>
        </w:r>
        <w:r w:rsidR="008A6B3B">
          <w:rPr>
            <w:webHidden/>
          </w:rPr>
          <w:t>15</w:t>
        </w:r>
        <w:r w:rsidR="008A6B3B">
          <w:rPr>
            <w:webHidden/>
          </w:rPr>
          <w:fldChar w:fldCharType="end"/>
        </w:r>
      </w:hyperlink>
    </w:p>
    <w:p w14:paraId="63FE9AD7" w14:textId="3886BEE2" w:rsidR="008A6B3B" w:rsidRDefault="00AE49B4">
      <w:pPr>
        <w:pStyle w:val="TDC3"/>
        <w:rPr>
          <w:rFonts w:asciiTheme="minorHAnsi" w:eastAsiaTheme="minorEastAsia" w:hAnsiTheme="minorHAnsi" w:cstheme="minorBidi"/>
          <w:kern w:val="2"/>
          <w14:ligatures w14:val="standardContextual"/>
        </w:rPr>
      </w:pPr>
      <w:hyperlink w:anchor="_Toc229385705" w:history="1">
        <w:r w:rsidR="008A6B3B" w:rsidRPr="00F43927">
          <w:rPr>
            <w:rStyle w:val="Hipervnculo"/>
          </w:rPr>
          <w:t>Cláusula 26. Sobre de criterios no valorables en cifras o porcentajes.</w:t>
        </w:r>
        <w:r w:rsidR="008A6B3B">
          <w:rPr>
            <w:webHidden/>
          </w:rPr>
          <w:tab/>
        </w:r>
        <w:r w:rsidR="008A6B3B">
          <w:rPr>
            <w:webHidden/>
          </w:rPr>
          <w:fldChar w:fldCharType="begin"/>
        </w:r>
        <w:r w:rsidR="008A6B3B">
          <w:rPr>
            <w:webHidden/>
          </w:rPr>
          <w:instrText xml:space="preserve"> PAGEREF _Toc229385705 \h </w:instrText>
        </w:r>
        <w:r w:rsidR="008A6B3B">
          <w:rPr>
            <w:webHidden/>
          </w:rPr>
        </w:r>
        <w:r w:rsidR="008A6B3B">
          <w:rPr>
            <w:webHidden/>
          </w:rPr>
          <w:fldChar w:fldCharType="separate"/>
        </w:r>
        <w:r w:rsidR="008A6B3B">
          <w:rPr>
            <w:webHidden/>
          </w:rPr>
          <w:t>19</w:t>
        </w:r>
        <w:r w:rsidR="008A6B3B">
          <w:rPr>
            <w:webHidden/>
          </w:rPr>
          <w:fldChar w:fldCharType="end"/>
        </w:r>
      </w:hyperlink>
    </w:p>
    <w:p w14:paraId="398711A8" w14:textId="0550FBA9" w:rsidR="008A6B3B" w:rsidRDefault="00AE49B4">
      <w:pPr>
        <w:pStyle w:val="TDC3"/>
        <w:rPr>
          <w:rFonts w:asciiTheme="minorHAnsi" w:eastAsiaTheme="minorEastAsia" w:hAnsiTheme="minorHAnsi" w:cstheme="minorBidi"/>
          <w:kern w:val="2"/>
          <w14:ligatures w14:val="standardContextual"/>
        </w:rPr>
      </w:pPr>
      <w:hyperlink w:anchor="_Toc229385706" w:history="1">
        <w:r w:rsidR="008A6B3B" w:rsidRPr="00F43927">
          <w:rPr>
            <w:rStyle w:val="Hipervnculo"/>
          </w:rPr>
          <w:t>Cláusula 27. Sobre de criterios valorables en cifras o porcentajes.</w:t>
        </w:r>
        <w:r w:rsidR="008A6B3B">
          <w:rPr>
            <w:webHidden/>
          </w:rPr>
          <w:tab/>
        </w:r>
        <w:r w:rsidR="008A6B3B">
          <w:rPr>
            <w:webHidden/>
          </w:rPr>
          <w:fldChar w:fldCharType="begin"/>
        </w:r>
        <w:r w:rsidR="008A6B3B">
          <w:rPr>
            <w:webHidden/>
          </w:rPr>
          <w:instrText xml:space="preserve"> PAGEREF _Toc229385706 \h </w:instrText>
        </w:r>
        <w:r w:rsidR="008A6B3B">
          <w:rPr>
            <w:webHidden/>
          </w:rPr>
        </w:r>
        <w:r w:rsidR="008A6B3B">
          <w:rPr>
            <w:webHidden/>
          </w:rPr>
          <w:fldChar w:fldCharType="separate"/>
        </w:r>
        <w:r w:rsidR="008A6B3B">
          <w:rPr>
            <w:webHidden/>
          </w:rPr>
          <w:t>19</w:t>
        </w:r>
        <w:r w:rsidR="008A6B3B">
          <w:rPr>
            <w:webHidden/>
          </w:rPr>
          <w:fldChar w:fldCharType="end"/>
        </w:r>
      </w:hyperlink>
    </w:p>
    <w:p w14:paraId="0DBD34EC" w14:textId="5A3361BF" w:rsidR="008A6B3B" w:rsidRDefault="00AE49B4">
      <w:pPr>
        <w:pStyle w:val="TDC3"/>
        <w:rPr>
          <w:rFonts w:asciiTheme="minorHAnsi" w:eastAsiaTheme="minorEastAsia" w:hAnsiTheme="minorHAnsi" w:cstheme="minorBidi"/>
          <w:kern w:val="2"/>
          <w14:ligatures w14:val="standardContextual"/>
        </w:rPr>
      </w:pPr>
      <w:hyperlink w:anchor="_Toc229385707" w:history="1">
        <w:r w:rsidR="008A6B3B" w:rsidRPr="00F43927">
          <w:rPr>
            <w:rStyle w:val="Hipervnculo"/>
          </w:rPr>
          <w:t>Cláusula 28. Calificación de la documentación presentada, valoración y apertura de proposiciones.</w:t>
        </w:r>
        <w:r w:rsidR="008A6B3B">
          <w:rPr>
            <w:webHidden/>
          </w:rPr>
          <w:tab/>
        </w:r>
        <w:r w:rsidR="008A6B3B">
          <w:rPr>
            <w:webHidden/>
          </w:rPr>
          <w:fldChar w:fldCharType="begin"/>
        </w:r>
        <w:r w:rsidR="008A6B3B">
          <w:rPr>
            <w:webHidden/>
          </w:rPr>
          <w:instrText xml:space="preserve"> PAGEREF _Toc229385707 \h </w:instrText>
        </w:r>
        <w:r w:rsidR="008A6B3B">
          <w:rPr>
            <w:webHidden/>
          </w:rPr>
        </w:r>
        <w:r w:rsidR="008A6B3B">
          <w:rPr>
            <w:webHidden/>
          </w:rPr>
          <w:fldChar w:fldCharType="separate"/>
        </w:r>
        <w:r w:rsidR="008A6B3B">
          <w:rPr>
            <w:webHidden/>
          </w:rPr>
          <w:t>20</w:t>
        </w:r>
        <w:r w:rsidR="008A6B3B">
          <w:rPr>
            <w:webHidden/>
          </w:rPr>
          <w:fldChar w:fldCharType="end"/>
        </w:r>
      </w:hyperlink>
    </w:p>
    <w:p w14:paraId="2EA401E0" w14:textId="45942CC1" w:rsidR="008A6B3B" w:rsidRDefault="00AE49B4">
      <w:pPr>
        <w:pStyle w:val="TDC1"/>
        <w:rPr>
          <w:rFonts w:asciiTheme="minorHAnsi" w:eastAsiaTheme="minorEastAsia" w:hAnsiTheme="minorHAnsi" w:cstheme="minorBidi"/>
          <w:b w:val="0"/>
          <w:bCs w:val="0"/>
          <w:kern w:val="2"/>
          <w14:ligatures w14:val="standardContextual"/>
        </w:rPr>
      </w:pPr>
      <w:hyperlink w:anchor="_Toc229385708" w:history="1">
        <w:r w:rsidR="008A6B3B" w:rsidRPr="00F43927">
          <w:rPr>
            <w:rStyle w:val="Hipervnculo"/>
            <w:rFonts w:cs="Arial"/>
          </w:rPr>
          <w:t>CAPÍTULO II. De la propuesta de adjudicación, adjudicación y perfección y formalización.</w:t>
        </w:r>
        <w:r w:rsidR="008A6B3B">
          <w:rPr>
            <w:webHidden/>
          </w:rPr>
          <w:tab/>
        </w:r>
        <w:r w:rsidR="008A6B3B">
          <w:rPr>
            <w:webHidden/>
          </w:rPr>
          <w:fldChar w:fldCharType="begin"/>
        </w:r>
        <w:r w:rsidR="008A6B3B">
          <w:rPr>
            <w:webHidden/>
          </w:rPr>
          <w:instrText xml:space="preserve"> PAGEREF _Toc229385708 \h </w:instrText>
        </w:r>
        <w:r w:rsidR="008A6B3B">
          <w:rPr>
            <w:webHidden/>
          </w:rPr>
        </w:r>
        <w:r w:rsidR="008A6B3B">
          <w:rPr>
            <w:webHidden/>
          </w:rPr>
          <w:fldChar w:fldCharType="separate"/>
        </w:r>
        <w:r w:rsidR="008A6B3B">
          <w:rPr>
            <w:webHidden/>
          </w:rPr>
          <w:t>22</w:t>
        </w:r>
        <w:r w:rsidR="008A6B3B">
          <w:rPr>
            <w:webHidden/>
          </w:rPr>
          <w:fldChar w:fldCharType="end"/>
        </w:r>
      </w:hyperlink>
    </w:p>
    <w:p w14:paraId="64E8B46E" w14:textId="054F1AA3" w:rsidR="008A6B3B" w:rsidRDefault="00AE49B4">
      <w:pPr>
        <w:pStyle w:val="TDC3"/>
        <w:rPr>
          <w:rFonts w:asciiTheme="minorHAnsi" w:eastAsiaTheme="minorEastAsia" w:hAnsiTheme="minorHAnsi" w:cstheme="minorBidi"/>
          <w:kern w:val="2"/>
          <w14:ligatures w14:val="standardContextual"/>
        </w:rPr>
      </w:pPr>
      <w:hyperlink w:anchor="_Toc229385709" w:history="1">
        <w:r w:rsidR="008A6B3B" w:rsidRPr="00F43927">
          <w:rPr>
            <w:rStyle w:val="Hipervnculo"/>
          </w:rPr>
          <w:t>Cláusula 29. Efectos de la propuesta de adjudicación. Decisión de no adjudicar o celebrar el contrato y desistimiento del procedimiento de adjudicación por la Administración.</w:t>
        </w:r>
        <w:r w:rsidR="008A6B3B">
          <w:rPr>
            <w:webHidden/>
          </w:rPr>
          <w:tab/>
        </w:r>
        <w:r w:rsidR="008A6B3B">
          <w:rPr>
            <w:webHidden/>
          </w:rPr>
          <w:fldChar w:fldCharType="begin"/>
        </w:r>
        <w:r w:rsidR="008A6B3B">
          <w:rPr>
            <w:webHidden/>
          </w:rPr>
          <w:instrText xml:space="preserve"> PAGEREF _Toc229385709 \h </w:instrText>
        </w:r>
        <w:r w:rsidR="008A6B3B">
          <w:rPr>
            <w:webHidden/>
          </w:rPr>
        </w:r>
        <w:r w:rsidR="008A6B3B">
          <w:rPr>
            <w:webHidden/>
          </w:rPr>
          <w:fldChar w:fldCharType="separate"/>
        </w:r>
        <w:r w:rsidR="008A6B3B">
          <w:rPr>
            <w:webHidden/>
          </w:rPr>
          <w:t>22</w:t>
        </w:r>
        <w:r w:rsidR="008A6B3B">
          <w:rPr>
            <w:webHidden/>
          </w:rPr>
          <w:fldChar w:fldCharType="end"/>
        </w:r>
      </w:hyperlink>
    </w:p>
    <w:p w14:paraId="4E5ED9CB" w14:textId="6F6CBC18" w:rsidR="008A6B3B" w:rsidRDefault="00AE49B4">
      <w:pPr>
        <w:pStyle w:val="TDC3"/>
        <w:rPr>
          <w:rFonts w:asciiTheme="minorHAnsi" w:eastAsiaTheme="minorEastAsia" w:hAnsiTheme="minorHAnsi" w:cstheme="minorBidi"/>
          <w:kern w:val="2"/>
          <w14:ligatures w14:val="standardContextual"/>
        </w:rPr>
      </w:pPr>
      <w:hyperlink w:anchor="_Toc229385710" w:history="1">
        <w:r w:rsidR="008A6B3B" w:rsidRPr="00F43927">
          <w:rPr>
            <w:rStyle w:val="Hipervnculo"/>
          </w:rPr>
          <w:t>Cláusula 30. Adjudicación del contrato.</w:t>
        </w:r>
        <w:r w:rsidR="008A6B3B">
          <w:rPr>
            <w:webHidden/>
          </w:rPr>
          <w:tab/>
        </w:r>
        <w:r w:rsidR="008A6B3B">
          <w:rPr>
            <w:webHidden/>
          </w:rPr>
          <w:fldChar w:fldCharType="begin"/>
        </w:r>
        <w:r w:rsidR="008A6B3B">
          <w:rPr>
            <w:webHidden/>
          </w:rPr>
          <w:instrText xml:space="preserve"> PAGEREF _Toc229385710 \h </w:instrText>
        </w:r>
        <w:r w:rsidR="008A6B3B">
          <w:rPr>
            <w:webHidden/>
          </w:rPr>
        </w:r>
        <w:r w:rsidR="008A6B3B">
          <w:rPr>
            <w:webHidden/>
          </w:rPr>
          <w:fldChar w:fldCharType="separate"/>
        </w:r>
        <w:r w:rsidR="008A6B3B">
          <w:rPr>
            <w:webHidden/>
          </w:rPr>
          <w:t>22</w:t>
        </w:r>
        <w:r w:rsidR="008A6B3B">
          <w:rPr>
            <w:webHidden/>
          </w:rPr>
          <w:fldChar w:fldCharType="end"/>
        </w:r>
      </w:hyperlink>
    </w:p>
    <w:p w14:paraId="27D627ED" w14:textId="6C27182C" w:rsidR="008A6B3B" w:rsidRDefault="00AE49B4">
      <w:pPr>
        <w:pStyle w:val="TDC3"/>
        <w:rPr>
          <w:rFonts w:asciiTheme="minorHAnsi" w:eastAsiaTheme="minorEastAsia" w:hAnsiTheme="minorHAnsi" w:cstheme="minorBidi"/>
          <w:kern w:val="2"/>
          <w14:ligatures w14:val="standardContextual"/>
        </w:rPr>
      </w:pPr>
      <w:hyperlink w:anchor="_Toc229385711" w:history="1">
        <w:r w:rsidR="008A6B3B" w:rsidRPr="00F43927">
          <w:rPr>
            <w:rStyle w:val="Hipervnculo"/>
          </w:rPr>
          <w:t>Cláusula 31. Perfección y formalización del contrato.</w:t>
        </w:r>
        <w:r w:rsidR="008A6B3B">
          <w:rPr>
            <w:webHidden/>
          </w:rPr>
          <w:tab/>
        </w:r>
        <w:r w:rsidR="008A6B3B">
          <w:rPr>
            <w:webHidden/>
          </w:rPr>
          <w:fldChar w:fldCharType="begin"/>
        </w:r>
        <w:r w:rsidR="008A6B3B">
          <w:rPr>
            <w:webHidden/>
          </w:rPr>
          <w:instrText xml:space="preserve"> PAGEREF _Toc229385711 \h </w:instrText>
        </w:r>
        <w:r w:rsidR="008A6B3B">
          <w:rPr>
            <w:webHidden/>
          </w:rPr>
        </w:r>
        <w:r w:rsidR="008A6B3B">
          <w:rPr>
            <w:webHidden/>
          </w:rPr>
          <w:fldChar w:fldCharType="separate"/>
        </w:r>
        <w:r w:rsidR="008A6B3B">
          <w:rPr>
            <w:webHidden/>
          </w:rPr>
          <w:t>27</w:t>
        </w:r>
        <w:r w:rsidR="008A6B3B">
          <w:rPr>
            <w:webHidden/>
          </w:rPr>
          <w:fldChar w:fldCharType="end"/>
        </w:r>
      </w:hyperlink>
    </w:p>
    <w:p w14:paraId="5DC66724" w14:textId="057A5DD0" w:rsidR="008A6B3B" w:rsidRDefault="00AE49B4">
      <w:pPr>
        <w:pStyle w:val="TDC1"/>
        <w:rPr>
          <w:rFonts w:asciiTheme="minorHAnsi" w:eastAsiaTheme="minorEastAsia" w:hAnsiTheme="minorHAnsi" w:cstheme="minorBidi"/>
          <w:b w:val="0"/>
          <w:bCs w:val="0"/>
          <w:kern w:val="2"/>
          <w14:ligatures w14:val="standardContextual"/>
        </w:rPr>
      </w:pPr>
      <w:hyperlink w:anchor="_Toc229385712" w:history="1">
        <w:r w:rsidR="008A6B3B" w:rsidRPr="00F43927">
          <w:rPr>
            <w:rStyle w:val="Hipervnculo"/>
            <w:rFonts w:cs="Arial"/>
          </w:rPr>
          <w:t>TÍTULO III. EJECUCIÓN DEL CONTRATO.</w:t>
        </w:r>
        <w:r w:rsidR="008A6B3B">
          <w:rPr>
            <w:webHidden/>
          </w:rPr>
          <w:tab/>
        </w:r>
        <w:r w:rsidR="008A6B3B">
          <w:rPr>
            <w:webHidden/>
          </w:rPr>
          <w:fldChar w:fldCharType="begin"/>
        </w:r>
        <w:r w:rsidR="008A6B3B">
          <w:rPr>
            <w:webHidden/>
          </w:rPr>
          <w:instrText xml:space="preserve"> PAGEREF _Toc229385712 \h </w:instrText>
        </w:r>
        <w:r w:rsidR="008A6B3B">
          <w:rPr>
            <w:webHidden/>
          </w:rPr>
        </w:r>
        <w:r w:rsidR="008A6B3B">
          <w:rPr>
            <w:webHidden/>
          </w:rPr>
          <w:fldChar w:fldCharType="separate"/>
        </w:r>
        <w:r w:rsidR="008A6B3B">
          <w:rPr>
            <w:webHidden/>
          </w:rPr>
          <w:t>28</w:t>
        </w:r>
        <w:r w:rsidR="008A6B3B">
          <w:rPr>
            <w:webHidden/>
          </w:rPr>
          <w:fldChar w:fldCharType="end"/>
        </w:r>
      </w:hyperlink>
    </w:p>
    <w:p w14:paraId="1F6FCB30" w14:textId="02110D9D" w:rsidR="008A6B3B" w:rsidRDefault="00AE49B4">
      <w:pPr>
        <w:pStyle w:val="TDC1"/>
        <w:rPr>
          <w:rFonts w:asciiTheme="minorHAnsi" w:eastAsiaTheme="minorEastAsia" w:hAnsiTheme="minorHAnsi" w:cstheme="minorBidi"/>
          <w:b w:val="0"/>
          <w:bCs w:val="0"/>
          <w:kern w:val="2"/>
          <w14:ligatures w14:val="standardContextual"/>
        </w:rPr>
      </w:pPr>
      <w:hyperlink w:anchor="_Toc229385713" w:history="1">
        <w:r w:rsidR="008A6B3B" w:rsidRPr="00F43927">
          <w:rPr>
            <w:rStyle w:val="Hipervnculo"/>
            <w:rFonts w:cs="Arial"/>
          </w:rPr>
          <w:t>CAPÍTULO I. Derechos y obligaciones del contratista.</w:t>
        </w:r>
        <w:r w:rsidR="008A6B3B">
          <w:rPr>
            <w:webHidden/>
          </w:rPr>
          <w:tab/>
        </w:r>
        <w:r w:rsidR="008A6B3B">
          <w:rPr>
            <w:webHidden/>
          </w:rPr>
          <w:fldChar w:fldCharType="begin"/>
        </w:r>
        <w:r w:rsidR="008A6B3B">
          <w:rPr>
            <w:webHidden/>
          </w:rPr>
          <w:instrText xml:space="preserve"> PAGEREF _Toc229385713 \h </w:instrText>
        </w:r>
        <w:r w:rsidR="008A6B3B">
          <w:rPr>
            <w:webHidden/>
          </w:rPr>
        </w:r>
        <w:r w:rsidR="008A6B3B">
          <w:rPr>
            <w:webHidden/>
          </w:rPr>
          <w:fldChar w:fldCharType="separate"/>
        </w:r>
        <w:r w:rsidR="008A6B3B">
          <w:rPr>
            <w:webHidden/>
          </w:rPr>
          <w:t>28</w:t>
        </w:r>
        <w:r w:rsidR="008A6B3B">
          <w:rPr>
            <w:webHidden/>
          </w:rPr>
          <w:fldChar w:fldCharType="end"/>
        </w:r>
      </w:hyperlink>
    </w:p>
    <w:p w14:paraId="1ED2B4A0" w14:textId="400A23F7" w:rsidR="008A6B3B" w:rsidRDefault="00AE49B4">
      <w:pPr>
        <w:pStyle w:val="TDC3"/>
        <w:rPr>
          <w:rFonts w:asciiTheme="minorHAnsi" w:eastAsiaTheme="minorEastAsia" w:hAnsiTheme="minorHAnsi" w:cstheme="minorBidi"/>
          <w:kern w:val="2"/>
          <w14:ligatures w14:val="standardContextual"/>
        </w:rPr>
      </w:pPr>
      <w:hyperlink w:anchor="_Toc229385714" w:history="1">
        <w:r w:rsidR="008A6B3B" w:rsidRPr="00F43927">
          <w:rPr>
            <w:rStyle w:val="Hipervnculo"/>
          </w:rPr>
          <w:t>Cláusula 32.  Pago del precio del contrato.</w:t>
        </w:r>
        <w:r w:rsidR="008A6B3B">
          <w:rPr>
            <w:webHidden/>
          </w:rPr>
          <w:tab/>
        </w:r>
        <w:r w:rsidR="008A6B3B">
          <w:rPr>
            <w:webHidden/>
          </w:rPr>
          <w:fldChar w:fldCharType="begin"/>
        </w:r>
        <w:r w:rsidR="008A6B3B">
          <w:rPr>
            <w:webHidden/>
          </w:rPr>
          <w:instrText xml:space="preserve"> PAGEREF _Toc229385714 \h </w:instrText>
        </w:r>
        <w:r w:rsidR="008A6B3B">
          <w:rPr>
            <w:webHidden/>
          </w:rPr>
        </w:r>
        <w:r w:rsidR="008A6B3B">
          <w:rPr>
            <w:webHidden/>
          </w:rPr>
          <w:fldChar w:fldCharType="separate"/>
        </w:r>
        <w:r w:rsidR="008A6B3B">
          <w:rPr>
            <w:webHidden/>
          </w:rPr>
          <w:t>28</w:t>
        </w:r>
        <w:r w:rsidR="008A6B3B">
          <w:rPr>
            <w:webHidden/>
          </w:rPr>
          <w:fldChar w:fldCharType="end"/>
        </w:r>
      </w:hyperlink>
    </w:p>
    <w:p w14:paraId="14681CD8" w14:textId="41CF4E40" w:rsidR="008A6B3B" w:rsidRDefault="00AE49B4">
      <w:pPr>
        <w:pStyle w:val="TDC3"/>
        <w:rPr>
          <w:rFonts w:asciiTheme="minorHAnsi" w:eastAsiaTheme="minorEastAsia" w:hAnsiTheme="minorHAnsi" w:cstheme="minorBidi"/>
          <w:kern w:val="2"/>
          <w14:ligatures w14:val="standardContextual"/>
        </w:rPr>
      </w:pPr>
      <w:hyperlink w:anchor="_Toc229385715" w:history="1">
        <w:r w:rsidR="008A6B3B" w:rsidRPr="00F43927">
          <w:rPr>
            <w:rStyle w:val="Hipervnculo"/>
          </w:rPr>
          <w:t>Cláusula 33. Obligaciones, gastos e impuestos exigibles al contratista.</w:t>
        </w:r>
        <w:r w:rsidR="008A6B3B">
          <w:rPr>
            <w:webHidden/>
          </w:rPr>
          <w:tab/>
        </w:r>
        <w:r w:rsidR="008A6B3B">
          <w:rPr>
            <w:webHidden/>
          </w:rPr>
          <w:fldChar w:fldCharType="begin"/>
        </w:r>
        <w:r w:rsidR="008A6B3B">
          <w:rPr>
            <w:webHidden/>
          </w:rPr>
          <w:instrText xml:space="preserve"> PAGEREF _Toc229385715 \h </w:instrText>
        </w:r>
        <w:r w:rsidR="008A6B3B">
          <w:rPr>
            <w:webHidden/>
          </w:rPr>
        </w:r>
        <w:r w:rsidR="008A6B3B">
          <w:rPr>
            <w:webHidden/>
          </w:rPr>
          <w:fldChar w:fldCharType="separate"/>
        </w:r>
        <w:r w:rsidR="008A6B3B">
          <w:rPr>
            <w:webHidden/>
          </w:rPr>
          <w:t>29</w:t>
        </w:r>
        <w:r w:rsidR="008A6B3B">
          <w:rPr>
            <w:webHidden/>
          </w:rPr>
          <w:fldChar w:fldCharType="end"/>
        </w:r>
      </w:hyperlink>
    </w:p>
    <w:p w14:paraId="79273F37" w14:textId="2EB12D8D" w:rsidR="008A6B3B" w:rsidRDefault="00AE49B4">
      <w:pPr>
        <w:pStyle w:val="TDC3"/>
        <w:rPr>
          <w:rFonts w:asciiTheme="minorHAnsi" w:eastAsiaTheme="minorEastAsia" w:hAnsiTheme="minorHAnsi" w:cstheme="minorBidi"/>
          <w:kern w:val="2"/>
          <w14:ligatures w14:val="standardContextual"/>
        </w:rPr>
      </w:pPr>
      <w:hyperlink w:anchor="_Toc229385716" w:history="1">
        <w:r w:rsidR="008A6B3B" w:rsidRPr="00F43927">
          <w:rPr>
            <w:rStyle w:val="Hipervnculo"/>
          </w:rPr>
          <w:t>Cláusula 34. Obligaciones laborales, sociales y de transparencia.</w:t>
        </w:r>
        <w:r w:rsidR="008A6B3B">
          <w:rPr>
            <w:webHidden/>
          </w:rPr>
          <w:tab/>
        </w:r>
        <w:r w:rsidR="008A6B3B">
          <w:rPr>
            <w:webHidden/>
          </w:rPr>
          <w:fldChar w:fldCharType="begin"/>
        </w:r>
        <w:r w:rsidR="008A6B3B">
          <w:rPr>
            <w:webHidden/>
          </w:rPr>
          <w:instrText xml:space="preserve"> PAGEREF _Toc229385716 \h </w:instrText>
        </w:r>
        <w:r w:rsidR="008A6B3B">
          <w:rPr>
            <w:webHidden/>
          </w:rPr>
        </w:r>
        <w:r w:rsidR="008A6B3B">
          <w:rPr>
            <w:webHidden/>
          </w:rPr>
          <w:fldChar w:fldCharType="separate"/>
        </w:r>
        <w:r w:rsidR="008A6B3B">
          <w:rPr>
            <w:webHidden/>
          </w:rPr>
          <w:t>30</w:t>
        </w:r>
        <w:r w:rsidR="008A6B3B">
          <w:rPr>
            <w:webHidden/>
          </w:rPr>
          <w:fldChar w:fldCharType="end"/>
        </w:r>
      </w:hyperlink>
    </w:p>
    <w:p w14:paraId="71B11C62" w14:textId="08332733" w:rsidR="008A6B3B" w:rsidRDefault="00AE49B4">
      <w:pPr>
        <w:pStyle w:val="TDC3"/>
        <w:rPr>
          <w:rFonts w:asciiTheme="minorHAnsi" w:eastAsiaTheme="minorEastAsia" w:hAnsiTheme="minorHAnsi" w:cstheme="minorBidi"/>
          <w:kern w:val="2"/>
          <w14:ligatures w14:val="standardContextual"/>
        </w:rPr>
      </w:pPr>
      <w:hyperlink w:anchor="_Toc229385717" w:history="1">
        <w:r w:rsidR="008A6B3B" w:rsidRPr="00F43927">
          <w:rPr>
            <w:rStyle w:val="Hipervnculo"/>
          </w:rPr>
          <w:t>Cláusula 35. Deber de confidencialidad.</w:t>
        </w:r>
        <w:r w:rsidR="008A6B3B">
          <w:rPr>
            <w:webHidden/>
          </w:rPr>
          <w:tab/>
        </w:r>
        <w:r w:rsidR="008A6B3B">
          <w:rPr>
            <w:webHidden/>
          </w:rPr>
          <w:fldChar w:fldCharType="begin"/>
        </w:r>
        <w:r w:rsidR="008A6B3B">
          <w:rPr>
            <w:webHidden/>
          </w:rPr>
          <w:instrText xml:space="preserve"> PAGEREF _Toc229385717 \h </w:instrText>
        </w:r>
        <w:r w:rsidR="008A6B3B">
          <w:rPr>
            <w:webHidden/>
          </w:rPr>
        </w:r>
        <w:r w:rsidR="008A6B3B">
          <w:rPr>
            <w:webHidden/>
          </w:rPr>
          <w:fldChar w:fldCharType="separate"/>
        </w:r>
        <w:r w:rsidR="008A6B3B">
          <w:rPr>
            <w:webHidden/>
          </w:rPr>
          <w:t>31</w:t>
        </w:r>
        <w:r w:rsidR="008A6B3B">
          <w:rPr>
            <w:webHidden/>
          </w:rPr>
          <w:fldChar w:fldCharType="end"/>
        </w:r>
      </w:hyperlink>
    </w:p>
    <w:p w14:paraId="329AE219" w14:textId="452A7B61" w:rsidR="008A6B3B" w:rsidRDefault="00AE49B4">
      <w:pPr>
        <w:pStyle w:val="TDC3"/>
        <w:rPr>
          <w:rFonts w:asciiTheme="minorHAnsi" w:eastAsiaTheme="minorEastAsia" w:hAnsiTheme="minorHAnsi" w:cstheme="minorBidi"/>
          <w:kern w:val="2"/>
          <w14:ligatures w14:val="standardContextual"/>
        </w:rPr>
      </w:pPr>
      <w:hyperlink w:anchor="_Toc229385718" w:history="1">
        <w:r w:rsidR="008A6B3B" w:rsidRPr="00F43927">
          <w:rPr>
            <w:rStyle w:val="Hipervnculo"/>
          </w:rPr>
          <w:t>Cláusula 36. Protección de datos de carácter personal.</w:t>
        </w:r>
        <w:r w:rsidR="008A6B3B">
          <w:rPr>
            <w:webHidden/>
          </w:rPr>
          <w:tab/>
        </w:r>
        <w:r w:rsidR="008A6B3B">
          <w:rPr>
            <w:webHidden/>
          </w:rPr>
          <w:fldChar w:fldCharType="begin"/>
        </w:r>
        <w:r w:rsidR="008A6B3B">
          <w:rPr>
            <w:webHidden/>
          </w:rPr>
          <w:instrText xml:space="preserve"> PAGEREF _Toc229385718 \h </w:instrText>
        </w:r>
        <w:r w:rsidR="008A6B3B">
          <w:rPr>
            <w:webHidden/>
          </w:rPr>
        </w:r>
        <w:r w:rsidR="008A6B3B">
          <w:rPr>
            <w:webHidden/>
          </w:rPr>
          <w:fldChar w:fldCharType="separate"/>
        </w:r>
        <w:r w:rsidR="008A6B3B">
          <w:rPr>
            <w:webHidden/>
          </w:rPr>
          <w:t>31</w:t>
        </w:r>
        <w:r w:rsidR="008A6B3B">
          <w:rPr>
            <w:webHidden/>
          </w:rPr>
          <w:fldChar w:fldCharType="end"/>
        </w:r>
      </w:hyperlink>
    </w:p>
    <w:p w14:paraId="7AE0B4B7" w14:textId="72EA3170" w:rsidR="008A6B3B" w:rsidRDefault="00AE49B4">
      <w:pPr>
        <w:pStyle w:val="TDC3"/>
        <w:rPr>
          <w:rFonts w:asciiTheme="minorHAnsi" w:eastAsiaTheme="minorEastAsia" w:hAnsiTheme="minorHAnsi" w:cstheme="minorBidi"/>
          <w:kern w:val="2"/>
          <w14:ligatures w14:val="standardContextual"/>
        </w:rPr>
      </w:pPr>
      <w:hyperlink w:anchor="_Toc229385719" w:history="1">
        <w:r w:rsidR="008A6B3B" w:rsidRPr="00F43927">
          <w:rPr>
            <w:rStyle w:val="Hipervnculo"/>
          </w:rPr>
          <w:t>Cláusula 37. Seguros.</w:t>
        </w:r>
        <w:r w:rsidR="008A6B3B">
          <w:rPr>
            <w:webHidden/>
          </w:rPr>
          <w:tab/>
        </w:r>
        <w:r w:rsidR="008A6B3B">
          <w:rPr>
            <w:webHidden/>
          </w:rPr>
          <w:fldChar w:fldCharType="begin"/>
        </w:r>
        <w:r w:rsidR="008A6B3B">
          <w:rPr>
            <w:webHidden/>
          </w:rPr>
          <w:instrText xml:space="preserve"> PAGEREF _Toc229385719 \h </w:instrText>
        </w:r>
        <w:r w:rsidR="008A6B3B">
          <w:rPr>
            <w:webHidden/>
          </w:rPr>
        </w:r>
        <w:r w:rsidR="008A6B3B">
          <w:rPr>
            <w:webHidden/>
          </w:rPr>
          <w:fldChar w:fldCharType="separate"/>
        </w:r>
        <w:r w:rsidR="008A6B3B">
          <w:rPr>
            <w:webHidden/>
          </w:rPr>
          <w:t>32</w:t>
        </w:r>
        <w:r w:rsidR="008A6B3B">
          <w:rPr>
            <w:webHidden/>
          </w:rPr>
          <w:fldChar w:fldCharType="end"/>
        </w:r>
      </w:hyperlink>
    </w:p>
    <w:p w14:paraId="1981D64E" w14:textId="0DE6B2CA" w:rsidR="008A6B3B" w:rsidRDefault="00AE49B4">
      <w:pPr>
        <w:pStyle w:val="TDC3"/>
        <w:rPr>
          <w:rFonts w:asciiTheme="minorHAnsi" w:eastAsiaTheme="minorEastAsia" w:hAnsiTheme="minorHAnsi" w:cstheme="minorBidi"/>
          <w:kern w:val="2"/>
          <w14:ligatures w14:val="standardContextual"/>
        </w:rPr>
      </w:pPr>
      <w:hyperlink w:anchor="_Toc229385720" w:history="1">
        <w:r w:rsidR="008A6B3B" w:rsidRPr="00F43927">
          <w:rPr>
            <w:rStyle w:val="Hipervnculo"/>
          </w:rPr>
          <w:t>Cláusula 38. Responsabilidad del contratista por daños y perjuicios.</w:t>
        </w:r>
        <w:r w:rsidR="008A6B3B">
          <w:rPr>
            <w:webHidden/>
          </w:rPr>
          <w:tab/>
        </w:r>
        <w:r w:rsidR="008A6B3B">
          <w:rPr>
            <w:webHidden/>
          </w:rPr>
          <w:fldChar w:fldCharType="begin"/>
        </w:r>
        <w:r w:rsidR="008A6B3B">
          <w:rPr>
            <w:webHidden/>
          </w:rPr>
          <w:instrText xml:space="preserve"> PAGEREF _Toc229385720 \h </w:instrText>
        </w:r>
        <w:r w:rsidR="008A6B3B">
          <w:rPr>
            <w:webHidden/>
          </w:rPr>
        </w:r>
        <w:r w:rsidR="008A6B3B">
          <w:rPr>
            <w:webHidden/>
          </w:rPr>
          <w:fldChar w:fldCharType="separate"/>
        </w:r>
        <w:r w:rsidR="008A6B3B">
          <w:rPr>
            <w:webHidden/>
          </w:rPr>
          <w:t>32</w:t>
        </w:r>
        <w:r w:rsidR="008A6B3B">
          <w:rPr>
            <w:webHidden/>
          </w:rPr>
          <w:fldChar w:fldCharType="end"/>
        </w:r>
      </w:hyperlink>
    </w:p>
    <w:p w14:paraId="250731B3" w14:textId="62EC51B0" w:rsidR="008A6B3B" w:rsidRDefault="00AE49B4">
      <w:pPr>
        <w:pStyle w:val="TDC1"/>
        <w:rPr>
          <w:rFonts w:asciiTheme="minorHAnsi" w:eastAsiaTheme="minorEastAsia" w:hAnsiTheme="minorHAnsi" w:cstheme="minorBidi"/>
          <w:b w:val="0"/>
          <w:bCs w:val="0"/>
          <w:kern w:val="2"/>
          <w14:ligatures w14:val="standardContextual"/>
        </w:rPr>
      </w:pPr>
      <w:hyperlink w:anchor="_Toc229385721" w:history="1">
        <w:r w:rsidR="008A6B3B" w:rsidRPr="00F43927">
          <w:rPr>
            <w:rStyle w:val="Hipervnculo"/>
            <w:rFonts w:cs="Arial"/>
          </w:rPr>
          <w:t>CAPÍTULO II. Ejecución del contrato</w:t>
        </w:r>
        <w:r w:rsidR="008A6B3B">
          <w:rPr>
            <w:webHidden/>
          </w:rPr>
          <w:tab/>
        </w:r>
        <w:r w:rsidR="008A6B3B">
          <w:rPr>
            <w:webHidden/>
          </w:rPr>
          <w:fldChar w:fldCharType="begin"/>
        </w:r>
        <w:r w:rsidR="008A6B3B">
          <w:rPr>
            <w:webHidden/>
          </w:rPr>
          <w:instrText xml:space="preserve"> PAGEREF _Toc229385721 \h </w:instrText>
        </w:r>
        <w:r w:rsidR="008A6B3B">
          <w:rPr>
            <w:webHidden/>
          </w:rPr>
        </w:r>
        <w:r w:rsidR="008A6B3B">
          <w:rPr>
            <w:webHidden/>
          </w:rPr>
          <w:fldChar w:fldCharType="separate"/>
        </w:r>
        <w:r w:rsidR="008A6B3B">
          <w:rPr>
            <w:webHidden/>
          </w:rPr>
          <w:t>32</w:t>
        </w:r>
        <w:r w:rsidR="008A6B3B">
          <w:rPr>
            <w:webHidden/>
          </w:rPr>
          <w:fldChar w:fldCharType="end"/>
        </w:r>
      </w:hyperlink>
    </w:p>
    <w:p w14:paraId="200A5ED2" w14:textId="613B23CB" w:rsidR="008A6B3B" w:rsidRDefault="00AE49B4">
      <w:pPr>
        <w:pStyle w:val="TDC3"/>
        <w:rPr>
          <w:rFonts w:asciiTheme="minorHAnsi" w:eastAsiaTheme="minorEastAsia" w:hAnsiTheme="minorHAnsi" w:cstheme="minorBidi"/>
          <w:kern w:val="2"/>
          <w14:ligatures w14:val="standardContextual"/>
        </w:rPr>
      </w:pPr>
      <w:hyperlink w:anchor="_Toc229385722" w:history="1">
        <w:r w:rsidR="008A6B3B" w:rsidRPr="00F43927">
          <w:rPr>
            <w:rStyle w:val="Hipervnculo"/>
          </w:rPr>
          <w:t>Cláusula 39. Riesgo y ventura.</w:t>
        </w:r>
        <w:r w:rsidR="008A6B3B">
          <w:rPr>
            <w:webHidden/>
          </w:rPr>
          <w:tab/>
        </w:r>
        <w:r w:rsidR="008A6B3B">
          <w:rPr>
            <w:webHidden/>
          </w:rPr>
          <w:fldChar w:fldCharType="begin"/>
        </w:r>
        <w:r w:rsidR="008A6B3B">
          <w:rPr>
            <w:webHidden/>
          </w:rPr>
          <w:instrText xml:space="preserve"> PAGEREF _Toc229385722 \h </w:instrText>
        </w:r>
        <w:r w:rsidR="008A6B3B">
          <w:rPr>
            <w:webHidden/>
          </w:rPr>
        </w:r>
        <w:r w:rsidR="008A6B3B">
          <w:rPr>
            <w:webHidden/>
          </w:rPr>
          <w:fldChar w:fldCharType="separate"/>
        </w:r>
        <w:r w:rsidR="008A6B3B">
          <w:rPr>
            <w:webHidden/>
          </w:rPr>
          <w:t>32</w:t>
        </w:r>
        <w:r w:rsidR="008A6B3B">
          <w:rPr>
            <w:webHidden/>
          </w:rPr>
          <w:fldChar w:fldCharType="end"/>
        </w:r>
      </w:hyperlink>
    </w:p>
    <w:p w14:paraId="48E45A02" w14:textId="070ACDE1" w:rsidR="008A6B3B" w:rsidRDefault="00AE49B4">
      <w:pPr>
        <w:pStyle w:val="TDC3"/>
        <w:rPr>
          <w:rFonts w:asciiTheme="minorHAnsi" w:eastAsiaTheme="minorEastAsia" w:hAnsiTheme="minorHAnsi" w:cstheme="minorBidi"/>
          <w:kern w:val="2"/>
          <w14:ligatures w14:val="standardContextual"/>
        </w:rPr>
      </w:pPr>
      <w:hyperlink w:anchor="_Toc229385723" w:history="1">
        <w:r w:rsidR="008A6B3B" w:rsidRPr="00F43927">
          <w:rPr>
            <w:rStyle w:val="Hipervnculo"/>
          </w:rPr>
          <w:t>Cláusula 40. Entrega de los bienes.</w:t>
        </w:r>
        <w:r w:rsidR="008A6B3B">
          <w:rPr>
            <w:webHidden/>
          </w:rPr>
          <w:tab/>
        </w:r>
        <w:r w:rsidR="008A6B3B">
          <w:rPr>
            <w:webHidden/>
          </w:rPr>
          <w:fldChar w:fldCharType="begin"/>
        </w:r>
        <w:r w:rsidR="008A6B3B">
          <w:rPr>
            <w:webHidden/>
          </w:rPr>
          <w:instrText xml:space="preserve"> PAGEREF _Toc229385723 \h </w:instrText>
        </w:r>
        <w:r w:rsidR="008A6B3B">
          <w:rPr>
            <w:webHidden/>
          </w:rPr>
        </w:r>
        <w:r w:rsidR="008A6B3B">
          <w:rPr>
            <w:webHidden/>
          </w:rPr>
          <w:fldChar w:fldCharType="separate"/>
        </w:r>
        <w:r w:rsidR="008A6B3B">
          <w:rPr>
            <w:webHidden/>
          </w:rPr>
          <w:t>32</w:t>
        </w:r>
        <w:r w:rsidR="008A6B3B">
          <w:rPr>
            <w:webHidden/>
          </w:rPr>
          <w:fldChar w:fldCharType="end"/>
        </w:r>
      </w:hyperlink>
    </w:p>
    <w:p w14:paraId="7B5DCFA5" w14:textId="51DBCCD5" w:rsidR="008A6B3B" w:rsidRDefault="00AE49B4">
      <w:pPr>
        <w:pStyle w:val="TDC3"/>
        <w:rPr>
          <w:rFonts w:asciiTheme="minorHAnsi" w:eastAsiaTheme="minorEastAsia" w:hAnsiTheme="minorHAnsi" w:cstheme="minorBidi"/>
          <w:kern w:val="2"/>
          <w14:ligatures w14:val="standardContextual"/>
        </w:rPr>
      </w:pPr>
      <w:hyperlink w:anchor="_Toc229385724" w:history="1">
        <w:r w:rsidR="008A6B3B" w:rsidRPr="00F43927">
          <w:rPr>
            <w:rStyle w:val="Hipervnculo"/>
          </w:rPr>
          <w:t>Cláusula 41. Ejecución defectuosa y demora.</w:t>
        </w:r>
        <w:r w:rsidR="008A6B3B">
          <w:rPr>
            <w:webHidden/>
          </w:rPr>
          <w:tab/>
        </w:r>
        <w:r w:rsidR="008A6B3B">
          <w:rPr>
            <w:webHidden/>
          </w:rPr>
          <w:fldChar w:fldCharType="begin"/>
        </w:r>
        <w:r w:rsidR="008A6B3B">
          <w:rPr>
            <w:webHidden/>
          </w:rPr>
          <w:instrText xml:space="preserve"> PAGEREF _Toc229385724 \h </w:instrText>
        </w:r>
        <w:r w:rsidR="008A6B3B">
          <w:rPr>
            <w:webHidden/>
          </w:rPr>
        </w:r>
        <w:r w:rsidR="008A6B3B">
          <w:rPr>
            <w:webHidden/>
          </w:rPr>
          <w:fldChar w:fldCharType="separate"/>
        </w:r>
        <w:r w:rsidR="008A6B3B">
          <w:rPr>
            <w:webHidden/>
          </w:rPr>
          <w:t>33</w:t>
        </w:r>
        <w:r w:rsidR="008A6B3B">
          <w:rPr>
            <w:webHidden/>
          </w:rPr>
          <w:fldChar w:fldCharType="end"/>
        </w:r>
      </w:hyperlink>
    </w:p>
    <w:p w14:paraId="58F3F3BC" w14:textId="624F6A47" w:rsidR="008A6B3B" w:rsidRDefault="00AE49B4">
      <w:pPr>
        <w:pStyle w:val="TDC3"/>
        <w:rPr>
          <w:rFonts w:asciiTheme="minorHAnsi" w:eastAsiaTheme="minorEastAsia" w:hAnsiTheme="minorHAnsi" w:cstheme="minorBidi"/>
          <w:kern w:val="2"/>
          <w14:ligatures w14:val="standardContextual"/>
        </w:rPr>
      </w:pPr>
      <w:hyperlink w:anchor="_Toc229385725" w:history="1">
        <w:r w:rsidR="008A6B3B" w:rsidRPr="00F43927">
          <w:rPr>
            <w:rStyle w:val="Hipervnculo"/>
          </w:rPr>
          <w:t>Cláusula 42. Cesión del contrato.</w:t>
        </w:r>
        <w:r w:rsidR="008A6B3B">
          <w:rPr>
            <w:webHidden/>
          </w:rPr>
          <w:tab/>
        </w:r>
        <w:r w:rsidR="008A6B3B">
          <w:rPr>
            <w:webHidden/>
          </w:rPr>
          <w:fldChar w:fldCharType="begin"/>
        </w:r>
        <w:r w:rsidR="008A6B3B">
          <w:rPr>
            <w:webHidden/>
          </w:rPr>
          <w:instrText xml:space="preserve"> PAGEREF _Toc229385725 \h </w:instrText>
        </w:r>
        <w:r w:rsidR="008A6B3B">
          <w:rPr>
            <w:webHidden/>
          </w:rPr>
        </w:r>
        <w:r w:rsidR="008A6B3B">
          <w:rPr>
            <w:webHidden/>
          </w:rPr>
          <w:fldChar w:fldCharType="separate"/>
        </w:r>
        <w:r w:rsidR="008A6B3B">
          <w:rPr>
            <w:webHidden/>
          </w:rPr>
          <w:t>34</w:t>
        </w:r>
        <w:r w:rsidR="008A6B3B">
          <w:rPr>
            <w:webHidden/>
          </w:rPr>
          <w:fldChar w:fldCharType="end"/>
        </w:r>
      </w:hyperlink>
    </w:p>
    <w:p w14:paraId="21DA6ACF" w14:textId="57B7F16F" w:rsidR="008A6B3B" w:rsidRDefault="00AE49B4">
      <w:pPr>
        <w:pStyle w:val="TDC3"/>
        <w:rPr>
          <w:rFonts w:asciiTheme="minorHAnsi" w:eastAsiaTheme="minorEastAsia" w:hAnsiTheme="minorHAnsi" w:cstheme="minorBidi"/>
          <w:kern w:val="2"/>
          <w14:ligatures w14:val="standardContextual"/>
        </w:rPr>
      </w:pPr>
      <w:hyperlink w:anchor="_Toc229385726" w:history="1">
        <w:r w:rsidR="008A6B3B" w:rsidRPr="00F43927">
          <w:rPr>
            <w:rStyle w:val="Hipervnculo"/>
          </w:rPr>
          <w:t>Cláusula 43. Subcontratación.</w:t>
        </w:r>
        <w:r w:rsidR="008A6B3B">
          <w:rPr>
            <w:webHidden/>
          </w:rPr>
          <w:tab/>
        </w:r>
        <w:r w:rsidR="008A6B3B">
          <w:rPr>
            <w:webHidden/>
          </w:rPr>
          <w:fldChar w:fldCharType="begin"/>
        </w:r>
        <w:r w:rsidR="008A6B3B">
          <w:rPr>
            <w:webHidden/>
          </w:rPr>
          <w:instrText xml:space="preserve"> PAGEREF _Toc229385726 \h </w:instrText>
        </w:r>
        <w:r w:rsidR="008A6B3B">
          <w:rPr>
            <w:webHidden/>
          </w:rPr>
        </w:r>
        <w:r w:rsidR="008A6B3B">
          <w:rPr>
            <w:webHidden/>
          </w:rPr>
          <w:fldChar w:fldCharType="separate"/>
        </w:r>
        <w:r w:rsidR="008A6B3B">
          <w:rPr>
            <w:webHidden/>
          </w:rPr>
          <w:t>34</w:t>
        </w:r>
        <w:r w:rsidR="008A6B3B">
          <w:rPr>
            <w:webHidden/>
          </w:rPr>
          <w:fldChar w:fldCharType="end"/>
        </w:r>
      </w:hyperlink>
    </w:p>
    <w:p w14:paraId="5340562C" w14:textId="540B3994" w:rsidR="008A6B3B" w:rsidRDefault="00AE49B4">
      <w:pPr>
        <w:pStyle w:val="TDC3"/>
        <w:rPr>
          <w:rFonts w:asciiTheme="minorHAnsi" w:eastAsiaTheme="minorEastAsia" w:hAnsiTheme="minorHAnsi" w:cstheme="minorBidi"/>
          <w:kern w:val="2"/>
          <w14:ligatures w14:val="standardContextual"/>
        </w:rPr>
      </w:pPr>
      <w:hyperlink w:anchor="_Toc229385727" w:history="1">
        <w:r w:rsidR="008A6B3B" w:rsidRPr="00F43927">
          <w:rPr>
            <w:rStyle w:val="Hipervnculo"/>
          </w:rPr>
          <w:t>Cláusula 44. Modificación del contrato.</w:t>
        </w:r>
        <w:r w:rsidR="008A6B3B">
          <w:rPr>
            <w:webHidden/>
          </w:rPr>
          <w:tab/>
        </w:r>
        <w:r w:rsidR="008A6B3B">
          <w:rPr>
            <w:webHidden/>
          </w:rPr>
          <w:fldChar w:fldCharType="begin"/>
        </w:r>
        <w:r w:rsidR="008A6B3B">
          <w:rPr>
            <w:webHidden/>
          </w:rPr>
          <w:instrText xml:space="preserve"> PAGEREF _Toc229385727 \h </w:instrText>
        </w:r>
        <w:r w:rsidR="008A6B3B">
          <w:rPr>
            <w:webHidden/>
          </w:rPr>
        </w:r>
        <w:r w:rsidR="008A6B3B">
          <w:rPr>
            <w:webHidden/>
          </w:rPr>
          <w:fldChar w:fldCharType="separate"/>
        </w:r>
        <w:r w:rsidR="008A6B3B">
          <w:rPr>
            <w:webHidden/>
          </w:rPr>
          <w:t>37</w:t>
        </w:r>
        <w:r w:rsidR="008A6B3B">
          <w:rPr>
            <w:webHidden/>
          </w:rPr>
          <w:fldChar w:fldCharType="end"/>
        </w:r>
      </w:hyperlink>
    </w:p>
    <w:p w14:paraId="6636C10E" w14:textId="7983F8AE" w:rsidR="008A6B3B" w:rsidRDefault="00AE49B4">
      <w:pPr>
        <w:pStyle w:val="TDC3"/>
        <w:rPr>
          <w:rFonts w:asciiTheme="minorHAnsi" w:eastAsiaTheme="minorEastAsia" w:hAnsiTheme="minorHAnsi" w:cstheme="minorBidi"/>
          <w:kern w:val="2"/>
          <w14:ligatures w14:val="standardContextual"/>
        </w:rPr>
      </w:pPr>
      <w:hyperlink w:anchor="_Toc229385728" w:history="1">
        <w:r w:rsidR="008A6B3B" w:rsidRPr="00F43927">
          <w:rPr>
            <w:rStyle w:val="Hipervnculo"/>
          </w:rPr>
          <w:t>Cláusula 45. Suspensión del contrato.</w:t>
        </w:r>
        <w:r w:rsidR="008A6B3B">
          <w:rPr>
            <w:webHidden/>
          </w:rPr>
          <w:tab/>
        </w:r>
        <w:r w:rsidR="008A6B3B">
          <w:rPr>
            <w:webHidden/>
          </w:rPr>
          <w:fldChar w:fldCharType="begin"/>
        </w:r>
        <w:r w:rsidR="008A6B3B">
          <w:rPr>
            <w:webHidden/>
          </w:rPr>
          <w:instrText xml:space="preserve"> PAGEREF _Toc229385728 \h </w:instrText>
        </w:r>
        <w:r w:rsidR="008A6B3B">
          <w:rPr>
            <w:webHidden/>
          </w:rPr>
        </w:r>
        <w:r w:rsidR="008A6B3B">
          <w:rPr>
            <w:webHidden/>
          </w:rPr>
          <w:fldChar w:fldCharType="separate"/>
        </w:r>
        <w:r w:rsidR="008A6B3B">
          <w:rPr>
            <w:webHidden/>
          </w:rPr>
          <w:t>38</w:t>
        </w:r>
        <w:r w:rsidR="008A6B3B">
          <w:rPr>
            <w:webHidden/>
          </w:rPr>
          <w:fldChar w:fldCharType="end"/>
        </w:r>
      </w:hyperlink>
    </w:p>
    <w:p w14:paraId="5D992594" w14:textId="23CAD3C6" w:rsidR="008A6B3B" w:rsidRDefault="00AE49B4">
      <w:pPr>
        <w:pStyle w:val="TDC1"/>
        <w:rPr>
          <w:rFonts w:asciiTheme="minorHAnsi" w:eastAsiaTheme="minorEastAsia" w:hAnsiTheme="minorHAnsi" w:cstheme="minorBidi"/>
          <w:b w:val="0"/>
          <w:bCs w:val="0"/>
          <w:kern w:val="2"/>
          <w14:ligatures w14:val="standardContextual"/>
        </w:rPr>
      </w:pPr>
      <w:hyperlink w:anchor="_Toc229385729" w:history="1">
        <w:r w:rsidR="008A6B3B" w:rsidRPr="00F43927">
          <w:rPr>
            <w:rStyle w:val="Hipervnculo"/>
            <w:rFonts w:cs="Arial"/>
          </w:rPr>
          <w:t>CAPÍTULO III. Extinción del contrato.</w:t>
        </w:r>
        <w:r w:rsidR="008A6B3B">
          <w:rPr>
            <w:webHidden/>
          </w:rPr>
          <w:tab/>
        </w:r>
        <w:r w:rsidR="008A6B3B">
          <w:rPr>
            <w:webHidden/>
          </w:rPr>
          <w:fldChar w:fldCharType="begin"/>
        </w:r>
        <w:r w:rsidR="008A6B3B">
          <w:rPr>
            <w:webHidden/>
          </w:rPr>
          <w:instrText xml:space="preserve"> PAGEREF _Toc229385729 \h </w:instrText>
        </w:r>
        <w:r w:rsidR="008A6B3B">
          <w:rPr>
            <w:webHidden/>
          </w:rPr>
        </w:r>
        <w:r w:rsidR="008A6B3B">
          <w:rPr>
            <w:webHidden/>
          </w:rPr>
          <w:fldChar w:fldCharType="separate"/>
        </w:r>
        <w:r w:rsidR="008A6B3B">
          <w:rPr>
            <w:webHidden/>
          </w:rPr>
          <w:t>38</w:t>
        </w:r>
        <w:r w:rsidR="008A6B3B">
          <w:rPr>
            <w:webHidden/>
          </w:rPr>
          <w:fldChar w:fldCharType="end"/>
        </w:r>
      </w:hyperlink>
    </w:p>
    <w:p w14:paraId="57438365" w14:textId="0C140DC1" w:rsidR="008A6B3B" w:rsidRDefault="00AE49B4">
      <w:pPr>
        <w:pStyle w:val="TDC3"/>
        <w:rPr>
          <w:rFonts w:asciiTheme="minorHAnsi" w:eastAsiaTheme="minorEastAsia" w:hAnsiTheme="minorHAnsi" w:cstheme="minorBidi"/>
          <w:kern w:val="2"/>
          <w14:ligatures w14:val="standardContextual"/>
        </w:rPr>
      </w:pPr>
      <w:hyperlink w:anchor="_Toc229385730" w:history="1">
        <w:r w:rsidR="008A6B3B" w:rsidRPr="00F43927">
          <w:rPr>
            <w:rStyle w:val="Hipervnculo"/>
          </w:rPr>
          <w:t>Cláusula 46. Resolución del contrato.</w:t>
        </w:r>
        <w:r w:rsidR="008A6B3B">
          <w:rPr>
            <w:webHidden/>
          </w:rPr>
          <w:tab/>
        </w:r>
        <w:r w:rsidR="008A6B3B">
          <w:rPr>
            <w:webHidden/>
          </w:rPr>
          <w:fldChar w:fldCharType="begin"/>
        </w:r>
        <w:r w:rsidR="008A6B3B">
          <w:rPr>
            <w:webHidden/>
          </w:rPr>
          <w:instrText xml:space="preserve"> PAGEREF _Toc229385730 \h </w:instrText>
        </w:r>
        <w:r w:rsidR="008A6B3B">
          <w:rPr>
            <w:webHidden/>
          </w:rPr>
        </w:r>
        <w:r w:rsidR="008A6B3B">
          <w:rPr>
            <w:webHidden/>
          </w:rPr>
          <w:fldChar w:fldCharType="separate"/>
        </w:r>
        <w:r w:rsidR="008A6B3B">
          <w:rPr>
            <w:webHidden/>
          </w:rPr>
          <w:t>39</w:t>
        </w:r>
        <w:r w:rsidR="008A6B3B">
          <w:rPr>
            <w:webHidden/>
          </w:rPr>
          <w:fldChar w:fldCharType="end"/>
        </w:r>
      </w:hyperlink>
    </w:p>
    <w:p w14:paraId="5414915B" w14:textId="2341C9E2" w:rsidR="008A6B3B" w:rsidRDefault="00AE49B4">
      <w:pPr>
        <w:pStyle w:val="TDC3"/>
        <w:rPr>
          <w:rFonts w:asciiTheme="minorHAnsi" w:eastAsiaTheme="minorEastAsia" w:hAnsiTheme="minorHAnsi" w:cstheme="minorBidi"/>
          <w:kern w:val="2"/>
          <w14:ligatures w14:val="standardContextual"/>
        </w:rPr>
      </w:pPr>
      <w:hyperlink w:anchor="_Toc229385731" w:history="1">
        <w:r w:rsidR="008A6B3B" w:rsidRPr="00F43927">
          <w:rPr>
            <w:rStyle w:val="Hipervnculo"/>
          </w:rPr>
          <w:t>Cláusula 47. Terminación del contrato.</w:t>
        </w:r>
        <w:r w:rsidR="008A6B3B">
          <w:rPr>
            <w:webHidden/>
          </w:rPr>
          <w:tab/>
        </w:r>
        <w:r w:rsidR="008A6B3B">
          <w:rPr>
            <w:webHidden/>
          </w:rPr>
          <w:fldChar w:fldCharType="begin"/>
        </w:r>
        <w:r w:rsidR="008A6B3B">
          <w:rPr>
            <w:webHidden/>
          </w:rPr>
          <w:instrText xml:space="preserve"> PAGEREF _Toc229385731 \h </w:instrText>
        </w:r>
        <w:r w:rsidR="008A6B3B">
          <w:rPr>
            <w:webHidden/>
          </w:rPr>
        </w:r>
        <w:r w:rsidR="008A6B3B">
          <w:rPr>
            <w:webHidden/>
          </w:rPr>
          <w:fldChar w:fldCharType="separate"/>
        </w:r>
        <w:r w:rsidR="008A6B3B">
          <w:rPr>
            <w:webHidden/>
          </w:rPr>
          <w:t>39</w:t>
        </w:r>
        <w:r w:rsidR="008A6B3B">
          <w:rPr>
            <w:webHidden/>
          </w:rPr>
          <w:fldChar w:fldCharType="end"/>
        </w:r>
      </w:hyperlink>
    </w:p>
    <w:p w14:paraId="34193DD4" w14:textId="1E3A5F70" w:rsidR="008A6B3B" w:rsidRDefault="00AE49B4">
      <w:pPr>
        <w:pStyle w:val="TDC3"/>
        <w:rPr>
          <w:rFonts w:asciiTheme="minorHAnsi" w:eastAsiaTheme="minorEastAsia" w:hAnsiTheme="minorHAnsi" w:cstheme="minorBidi"/>
          <w:kern w:val="2"/>
          <w14:ligatures w14:val="standardContextual"/>
        </w:rPr>
      </w:pPr>
      <w:hyperlink w:anchor="_Toc229385732" w:history="1">
        <w:r w:rsidR="008A6B3B" w:rsidRPr="00F43927">
          <w:rPr>
            <w:rStyle w:val="Hipervnculo"/>
          </w:rPr>
          <w:t>Cláusula 48. Recepción del objeto del contrato.</w:t>
        </w:r>
        <w:r w:rsidR="008A6B3B">
          <w:rPr>
            <w:webHidden/>
          </w:rPr>
          <w:tab/>
        </w:r>
        <w:r w:rsidR="008A6B3B">
          <w:rPr>
            <w:webHidden/>
          </w:rPr>
          <w:fldChar w:fldCharType="begin"/>
        </w:r>
        <w:r w:rsidR="008A6B3B">
          <w:rPr>
            <w:webHidden/>
          </w:rPr>
          <w:instrText xml:space="preserve"> PAGEREF _Toc229385732 \h </w:instrText>
        </w:r>
        <w:r w:rsidR="008A6B3B">
          <w:rPr>
            <w:webHidden/>
          </w:rPr>
        </w:r>
        <w:r w:rsidR="008A6B3B">
          <w:rPr>
            <w:webHidden/>
          </w:rPr>
          <w:fldChar w:fldCharType="separate"/>
        </w:r>
        <w:r w:rsidR="008A6B3B">
          <w:rPr>
            <w:webHidden/>
          </w:rPr>
          <w:t>39</w:t>
        </w:r>
        <w:r w:rsidR="008A6B3B">
          <w:rPr>
            <w:webHidden/>
          </w:rPr>
          <w:fldChar w:fldCharType="end"/>
        </w:r>
      </w:hyperlink>
    </w:p>
    <w:p w14:paraId="4765CBD3" w14:textId="0A8A7B89" w:rsidR="008A6B3B" w:rsidRDefault="00AE49B4">
      <w:pPr>
        <w:pStyle w:val="TDC3"/>
        <w:rPr>
          <w:rFonts w:asciiTheme="minorHAnsi" w:eastAsiaTheme="minorEastAsia" w:hAnsiTheme="minorHAnsi" w:cstheme="minorBidi"/>
          <w:kern w:val="2"/>
          <w14:ligatures w14:val="standardContextual"/>
        </w:rPr>
      </w:pPr>
      <w:hyperlink w:anchor="_Toc229385733" w:history="1">
        <w:r w:rsidR="008A6B3B" w:rsidRPr="00F43927">
          <w:rPr>
            <w:rStyle w:val="Hipervnculo"/>
          </w:rPr>
          <w:t>Cláusula 49. Liquidación del contrato.</w:t>
        </w:r>
        <w:r w:rsidR="008A6B3B">
          <w:rPr>
            <w:webHidden/>
          </w:rPr>
          <w:tab/>
        </w:r>
        <w:r w:rsidR="008A6B3B">
          <w:rPr>
            <w:webHidden/>
          </w:rPr>
          <w:fldChar w:fldCharType="begin"/>
        </w:r>
        <w:r w:rsidR="008A6B3B">
          <w:rPr>
            <w:webHidden/>
          </w:rPr>
          <w:instrText xml:space="preserve"> PAGEREF _Toc229385733 \h </w:instrText>
        </w:r>
        <w:r w:rsidR="008A6B3B">
          <w:rPr>
            <w:webHidden/>
          </w:rPr>
        </w:r>
        <w:r w:rsidR="008A6B3B">
          <w:rPr>
            <w:webHidden/>
          </w:rPr>
          <w:fldChar w:fldCharType="separate"/>
        </w:r>
        <w:r w:rsidR="008A6B3B">
          <w:rPr>
            <w:webHidden/>
          </w:rPr>
          <w:t>40</w:t>
        </w:r>
        <w:r w:rsidR="008A6B3B">
          <w:rPr>
            <w:webHidden/>
          </w:rPr>
          <w:fldChar w:fldCharType="end"/>
        </w:r>
      </w:hyperlink>
    </w:p>
    <w:p w14:paraId="27494761" w14:textId="2F62AE51" w:rsidR="008A6B3B" w:rsidRDefault="00AE49B4">
      <w:pPr>
        <w:pStyle w:val="TDC3"/>
        <w:rPr>
          <w:rFonts w:asciiTheme="minorHAnsi" w:eastAsiaTheme="minorEastAsia" w:hAnsiTheme="minorHAnsi" w:cstheme="minorBidi"/>
          <w:kern w:val="2"/>
          <w14:ligatures w14:val="standardContextual"/>
        </w:rPr>
      </w:pPr>
      <w:hyperlink w:anchor="_Toc229385734" w:history="1">
        <w:r w:rsidR="008A6B3B" w:rsidRPr="00F43927">
          <w:rPr>
            <w:rStyle w:val="Hipervnculo"/>
          </w:rPr>
          <w:t>Cláusula 50. Plazo de garantía.</w:t>
        </w:r>
        <w:r w:rsidR="008A6B3B">
          <w:rPr>
            <w:webHidden/>
          </w:rPr>
          <w:tab/>
        </w:r>
        <w:r w:rsidR="008A6B3B">
          <w:rPr>
            <w:webHidden/>
          </w:rPr>
          <w:fldChar w:fldCharType="begin"/>
        </w:r>
        <w:r w:rsidR="008A6B3B">
          <w:rPr>
            <w:webHidden/>
          </w:rPr>
          <w:instrText xml:space="preserve"> PAGEREF _Toc229385734 \h </w:instrText>
        </w:r>
        <w:r w:rsidR="008A6B3B">
          <w:rPr>
            <w:webHidden/>
          </w:rPr>
        </w:r>
        <w:r w:rsidR="008A6B3B">
          <w:rPr>
            <w:webHidden/>
          </w:rPr>
          <w:fldChar w:fldCharType="separate"/>
        </w:r>
        <w:r w:rsidR="008A6B3B">
          <w:rPr>
            <w:webHidden/>
          </w:rPr>
          <w:t>40</w:t>
        </w:r>
        <w:r w:rsidR="008A6B3B">
          <w:rPr>
            <w:webHidden/>
          </w:rPr>
          <w:fldChar w:fldCharType="end"/>
        </w:r>
      </w:hyperlink>
    </w:p>
    <w:p w14:paraId="41441307" w14:textId="06E0A974" w:rsidR="008A6B3B" w:rsidRDefault="00AE49B4">
      <w:pPr>
        <w:pStyle w:val="TDC3"/>
        <w:rPr>
          <w:rFonts w:asciiTheme="minorHAnsi" w:eastAsiaTheme="minorEastAsia" w:hAnsiTheme="minorHAnsi" w:cstheme="minorBidi"/>
          <w:kern w:val="2"/>
          <w14:ligatures w14:val="standardContextual"/>
        </w:rPr>
      </w:pPr>
      <w:hyperlink w:anchor="_Toc229385735" w:history="1">
        <w:r w:rsidR="008A6B3B" w:rsidRPr="00F43927">
          <w:rPr>
            <w:rStyle w:val="Hipervnculo"/>
          </w:rPr>
          <w:t>Cláusula 51. Vicios o defectos durante el plazo de garantía.</w:t>
        </w:r>
        <w:r w:rsidR="008A6B3B">
          <w:rPr>
            <w:webHidden/>
          </w:rPr>
          <w:tab/>
        </w:r>
        <w:r w:rsidR="008A6B3B">
          <w:rPr>
            <w:webHidden/>
          </w:rPr>
          <w:fldChar w:fldCharType="begin"/>
        </w:r>
        <w:r w:rsidR="008A6B3B">
          <w:rPr>
            <w:webHidden/>
          </w:rPr>
          <w:instrText xml:space="preserve"> PAGEREF _Toc229385735 \h </w:instrText>
        </w:r>
        <w:r w:rsidR="008A6B3B">
          <w:rPr>
            <w:webHidden/>
          </w:rPr>
        </w:r>
        <w:r w:rsidR="008A6B3B">
          <w:rPr>
            <w:webHidden/>
          </w:rPr>
          <w:fldChar w:fldCharType="separate"/>
        </w:r>
        <w:r w:rsidR="008A6B3B">
          <w:rPr>
            <w:webHidden/>
          </w:rPr>
          <w:t>40</w:t>
        </w:r>
        <w:r w:rsidR="008A6B3B">
          <w:rPr>
            <w:webHidden/>
          </w:rPr>
          <w:fldChar w:fldCharType="end"/>
        </w:r>
      </w:hyperlink>
    </w:p>
    <w:p w14:paraId="6B9AD59F" w14:textId="443D6962" w:rsidR="008A6B3B" w:rsidRDefault="00AE49B4">
      <w:pPr>
        <w:pStyle w:val="TDC3"/>
        <w:rPr>
          <w:rFonts w:asciiTheme="minorHAnsi" w:eastAsiaTheme="minorEastAsia" w:hAnsiTheme="minorHAnsi" w:cstheme="minorBidi"/>
          <w:kern w:val="2"/>
          <w14:ligatures w14:val="standardContextual"/>
        </w:rPr>
      </w:pPr>
      <w:hyperlink w:anchor="_Toc229385736" w:history="1">
        <w:r w:rsidR="008A6B3B" w:rsidRPr="00F43927">
          <w:rPr>
            <w:rStyle w:val="Hipervnculo"/>
          </w:rPr>
          <w:t>Cláusula 52. Prerrogativas y facultades de la Administración.</w:t>
        </w:r>
        <w:r w:rsidR="008A6B3B">
          <w:rPr>
            <w:webHidden/>
          </w:rPr>
          <w:tab/>
        </w:r>
        <w:r w:rsidR="008A6B3B">
          <w:rPr>
            <w:webHidden/>
          </w:rPr>
          <w:fldChar w:fldCharType="begin"/>
        </w:r>
        <w:r w:rsidR="008A6B3B">
          <w:rPr>
            <w:webHidden/>
          </w:rPr>
          <w:instrText xml:space="preserve"> PAGEREF _Toc229385736 \h </w:instrText>
        </w:r>
        <w:r w:rsidR="008A6B3B">
          <w:rPr>
            <w:webHidden/>
          </w:rPr>
        </w:r>
        <w:r w:rsidR="008A6B3B">
          <w:rPr>
            <w:webHidden/>
          </w:rPr>
          <w:fldChar w:fldCharType="separate"/>
        </w:r>
        <w:r w:rsidR="008A6B3B">
          <w:rPr>
            <w:webHidden/>
          </w:rPr>
          <w:t>41</w:t>
        </w:r>
        <w:r w:rsidR="008A6B3B">
          <w:rPr>
            <w:webHidden/>
          </w:rPr>
          <w:fldChar w:fldCharType="end"/>
        </w:r>
      </w:hyperlink>
    </w:p>
    <w:p w14:paraId="2E022C0D" w14:textId="4D44EA4F" w:rsidR="008A6B3B" w:rsidRDefault="00AE49B4">
      <w:pPr>
        <w:pStyle w:val="TDC3"/>
        <w:rPr>
          <w:rFonts w:asciiTheme="minorHAnsi" w:eastAsiaTheme="minorEastAsia" w:hAnsiTheme="minorHAnsi" w:cstheme="minorBidi"/>
          <w:kern w:val="2"/>
          <w14:ligatures w14:val="standardContextual"/>
        </w:rPr>
      </w:pPr>
      <w:hyperlink w:anchor="_Toc229385737" w:history="1">
        <w:r w:rsidR="008A6B3B" w:rsidRPr="00F43927">
          <w:rPr>
            <w:rStyle w:val="Hipervnculo"/>
          </w:rPr>
          <w:t>Cláusula 53. Recursos.</w:t>
        </w:r>
        <w:r w:rsidR="008A6B3B">
          <w:rPr>
            <w:webHidden/>
          </w:rPr>
          <w:tab/>
        </w:r>
        <w:r w:rsidR="008A6B3B">
          <w:rPr>
            <w:webHidden/>
          </w:rPr>
          <w:fldChar w:fldCharType="begin"/>
        </w:r>
        <w:r w:rsidR="008A6B3B">
          <w:rPr>
            <w:webHidden/>
          </w:rPr>
          <w:instrText xml:space="preserve"> PAGEREF _Toc229385737 \h </w:instrText>
        </w:r>
        <w:r w:rsidR="008A6B3B">
          <w:rPr>
            <w:webHidden/>
          </w:rPr>
        </w:r>
        <w:r w:rsidR="008A6B3B">
          <w:rPr>
            <w:webHidden/>
          </w:rPr>
          <w:fldChar w:fldCharType="separate"/>
        </w:r>
        <w:r w:rsidR="008A6B3B">
          <w:rPr>
            <w:webHidden/>
          </w:rPr>
          <w:t>41</w:t>
        </w:r>
        <w:r w:rsidR="008A6B3B">
          <w:rPr>
            <w:webHidden/>
          </w:rPr>
          <w:fldChar w:fldCharType="end"/>
        </w:r>
      </w:hyperlink>
    </w:p>
    <w:p w14:paraId="2460A8CB" w14:textId="3D3A1647" w:rsidR="008A6B3B" w:rsidRDefault="00AE49B4">
      <w:pPr>
        <w:pStyle w:val="TDC4"/>
        <w:rPr>
          <w:rFonts w:asciiTheme="minorHAnsi" w:eastAsiaTheme="minorEastAsia" w:hAnsiTheme="minorHAnsi" w:cstheme="minorBidi"/>
          <w:kern w:val="2"/>
          <w14:ligatures w14:val="standardContextual"/>
        </w:rPr>
      </w:pPr>
      <w:hyperlink w:anchor="_Toc229385738" w:history="1">
        <w:r w:rsidR="008A6B3B" w:rsidRPr="00F43927">
          <w:rPr>
            <w:rStyle w:val="Hipervnculo"/>
          </w:rPr>
          <w:t>CARACTERÍSTICAS DEL CONTRATO</w:t>
        </w:r>
        <w:r w:rsidR="008A6B3B">
          <w:rPr>
            <w:webHidden/>
          </w:rPr>
          <w:tab/>
        </w:r>
        <w:r w:rsidR="008A6B3B">
          <w:rPr>
            <w:webHidden/>
          </w:rPr>
          <w:fldChar w:fldCharType="begin"/>
        </w:r>
        <w:r w:rsidR="008A6B3B">
          <w:rPr>
            <w:webHidden/>
          </w:rPr>
          <w:instrText xml:space="preserve"> PAGEREF _Toc229385738 \h </w:instrText>
        </w:r>
        <w:r w:rsidR="008A6B3B">
          <w:rPr>
            <w:webHidden/>
          </w:rPr>
        </w:r>
        <w:r w:rsidR="008A6B3B">
          <w:rPr>
            <w:webHidden/>
          </w:rPr>
          <w:fldChar w:fldCharType="separate"/>
        </w:r>
        <w:r w:rsidR="008A6B3B">
          <w:rPr>
            <w:webHidden/>
          </w:rPr>
          <w:t>43</w:t>
        </w:r>
        <w:r w:rsidR="008A6B3B">
          <w:rPr>
            <w:webHidden/>
          </w:rPr>
          <w:fldChar w:fldCharType="end"/>
        </w:r>
      </w:hyperlink>
    </w:p>
    <w:p w14:paraId="2B3844D2" w14:textId="4BB08312" w:rsidR="008A6B3B" w:rsidRDefault="00AE49B4">
      <w:pPr>
        <w:pStyle w:val="TDC4"/>
        <w:rPr>
          <w:rFonts w:asciiTheme="minorHAnsi" w:eastAsiaTheme="minorEastAsia" w:hAnsiTheme="minorHAnsi" w:cstheme="minorBidi"/>
          <w:kern w:val="2"/>
          <w14:ligatures w14:val="standardContextual"/>
        </w:rPr>
      </w:pPr>
      <w:hyperlink w:anchor="_Toc229385739" w:history="1">
        <w:r w:rsidR="008A6B3B" w:rsidRPr="00F43927">
          <w:rPr>
            <w:rStyle w:val="Hipervnculo"/>
          </w:rPr>
          <w:t>MODELO DE OFERTA DE CRITERIOS VALORABLES EN CIFRAS O PORCENTAJES</w:t>
        </w:r>
        <w:r w:rsidR="008A6B3B">
          <w:rPr>
            <w:webHidden/>
          </w:rPr>
          <w:tab/>
        </w:r>
        <w:r w:rsidR="008A6B3B">
          <w:rPr>
            <w:webHidden/>
          </w:rPr>
          <w:fldChar w:fldCharType="begin"/>
        </w:r>
        <w:r w:rsidR="008A6B3B">
          <w:rPr>
            <w:webHidden/>
          </w:rPr>
          <w:instrText xml:space="preserve"> PAGEREF _Toc229385739 \h </w:instrText>
        </w:r>
        <w:r w:rsidR="008A6B3B">
          <w:rPr>
            <w:webHidden/>
          </w:rPr>
        </w:r>
        <w:r w:rsidR="008A6B3B">
          <w:rPr>
            <w:webHidden/>
          </w:rPr>
          <w:fldChar w:fldCharType="separate"/>
        </w:r>
        <w:r w:rsidR="008A6B3B">
          <w:rPr>
            <w:webHidden/>
          </w:rPr>
          <w:t>59</w:t>
        </w:r>
        <w:r w:rsidR="008A6B3B">
          <w:rPr>
            <w:webHidden/>
          </w:rPr>
          <w:fldChar w:fldCharType="end"/>
        </w:r>
      </w:hyperlink>
    </w:p>
    <w:p w14:paraId="28B4F44C" w14:textId="39195A72" w:rsidR="008A6B3B" w:rsidRDefault="00AE49B4">
      <w:pPr>
        <w:pStyle w:val="TDC4"/>
        <w:rPr>
          <w:rFonts w:asciiTheme="minorHAnsi" w:eastAsiaTheme="minorEastAsia" w:hAnsiTheme="minorHAnsi" w:cstheme="minorBidi"/>
          <w:kern w:val="2"/>
          <w14:ligatures w14:val="standardContextual"/>
        </w:rPr>
      </w:pPr>
      <w:hyperlink w:anchor="_Toc229385740" w:history="1">
        <w:r w:rsidR="008A6B3B" w:rsidRPr="00F43927">
          <w:rPr>
            <w:rStyle w:val="Hipervnculo"/>
          </w:rPr>
          <w:t>MODELO DE GARANTÍAS EN LOS PROCEDIMIENTOS DE CONTRATACIÓN   MODELO DE AVAL</w:t>
        </w:r>
        <w:r w:rsidR="008A6B3B">
          <w:rPr>
            <w:webHidden/>
          </w:rPr>
          <w:tab/>
        </w:r>
        <w:r w:rsidR="008A6B3B">
          <w:rPr>
            <w:webHidden/>
          </w:rPr>
          <w:fldChar w:fldCharType="begin"/>
        </w:r>
        <w:r w:rsidR="008A6B3B">
          <w:rPr>
            <w:webHidden/>
          </w:rPr>
          <w:instrText xml:space="preserve"> PAGEREF _Toc229385740 \h </w:instrText>
        </w:r>
        <w:r w:rsidR="008A6B3B">
          <w:rPr>
            <w:webHidden/>
          </w:rPr>
        </w:r>
        <w:r w:rsidR="008A6B3B">
          <w:rPr>
            <w:webHidden/>
          </w:rPr>
          <w:fldChar w:fldCharType="separate"/>
        </w:r>
        <w:r w:rsidR="008A6B3B">
          <w:rPr>
            <w:webHidden/>
          </w:rPr>
          <w:t>61</w:t>
        </w:r>
        <w:r w:rsidR="008A6B3B">
          <w:rPr>
            <w:webHidden/>
          </w:rPr>
          <w:fldChar w:fldCharType="end"/>
        </w:r>
      </w:hyperlink>
    </w:p>
    <w:p w14:paraId="410CD071" w14:textId="193D071D" w:rsidR="008A6B3B" w:rsidRDefault="00AE49B4">
      <w:pPr>
        <w:pStyle w:val="TDC4"/>
        <w:rPr>
          <w:rFonts w:asciiTheme="minorHAnsi" w:eastAsiaTheme="minorEastAsia" w:hAnsiTheme="minorHAnsi" w:cstheme="minorBidi"/>
          <w:kern w:val="2"/>
          <w14:ligatures w14:val="standardContextual"/>
        </w:rPr>
      </w:pPr>
      <w:hyperlink w:anchor="_Toc229385741" w:history="1">
        <w:r w:rsidR="008A6B3B" w:rsidRPr="00F43927">
          <w:rPr>
            <w:rStyle w:val="Hipervnculo"/>
          </w:rPr>
          <w:t>MODELO DE GARANTÍAS EN LOS PROCEDIMIENTOS DE CONTRATACIÓN MODELO DE CERTIFICADO DE SEGURO DE CAUCIÓN.</w:t>
        </w:r>
        <w:r w:rsidR="008A6B3B">
          <w:rPr>
            <w:webHidden/>
          </w:rPr>
          <w:tab/>
        </w:r>
        <w:r w:rsidR="008A6B3B">
          <w:rPr>
            <w:webHidden/>
          </w:rPr>
          <w:fldChar w:fldCharType="begin"/>
        </w:r>
        <w:r w:rsidR="008A6B3B">
          <w:rPr>
            <w:webHidden/>
          </w:rPr>
          <w:instrText xml:space="preserve"> PAGEREF _Toc229385741 \h </w:instrText>
        </w:r>
        <w:r w:rsidR="008A6B3B">
          <w:rPr>
            <w:webHidden/>
          </w:rPr>
        </w:r>
        <w:r w:rsidR="008A6B3B">
          <w:rPr>
            <w:webHidden/>
          </w:rPr>
          <w:fldChar w:fldCharType="separate"/>
        </w:r>
        <w:r w:rsidR="008A6B3B">
          <w:rPr>
            <w:webHidden/>
          </w:rPr>
          <w:t>63</w:t>
        </w:r>
        <w:r w:rsidR="008A6B3B">
          <w:rPr>
            <w:webHidden/>
          </w:rPr>
          <w:fldChar w:fldCharType="end"/>
        </w:r>
      </w:hyperlink>
    </w:p>
    <w:p w14:paraId="23A547CF" w14:textId="1415B1FC" w:rsidR="008A6B3B" w:rsidRDefault="00AE49B4">
      <w:pPr>
        <w:pStyle w:val="TDC4"/>
        <w:rPr>
          <w:rFonts w:asciiTheme="minorHAnsi" w:eastAsiaTheme="minorEastAsia" w:hAnsiTheme="minorHAnsi" w:cstheme="minorBidi"/>
          <w:kern w:val="2"/>
          <w14:ligatures w14:val="standardContextual"/>
        </w:rPr>
      </w:pPr>
      <w:hyperlink w:anchor="_Toc229385742" w:history="1">
        <w:r w:rsidR="008A6B3B" w:rsidRPr="00F43927">
          <w:rPr>
            <w:rStyle w:val="Hipervnculo"/>
          </w:rPr>
          <w:t>DEBER DE INFORMACIÓN PREVISTO EN EL ARTÍCULO 129 DE LA LCSP.</w:t>
        </w:r>
        <w:r w:rsidR="008A6B3B">
          <w:rPr>
            <w:webHidden/>
          </w:rPr>
          <w:tab/>
        </w:r>
        <w:r w:rsidR="008A6B3B">
          <w:rPr>
            <w:webHidden/>
          </w:rPr>
          <w:fldChar w:fldCharType="begin"/>
        </w:r>
        <w:r w:rsidR="008A6B3B">
          <w:rPr>
            <w:webHidden/>
          </w:rPr>
          <w:instrText xml:space="preserve"> PAGEREF _Toc229385742 \h </w:instrText>
        </w:r>
        <w:r w:rsidR="008A6B3B">
          <w:rPr>
            <w:webHidden/>
          </w:rPr>
        </w:r>
        <w:r w:rsidR="008A6B3B">
          <w:rPr>
            <w:webHidden/>
          </w:rPr>
          <w:fldChar w:fldCharType="separate"/>
        </w:r>
        <w:r w:rsidR="008A6B3B">
          <w:rPr>
            <w:webHidden/>
          </w:rPr>
          <w:t>65</w:t>
        </w:r>
        <w:r w:rsidR="008A6B3B">
          <w:rPr>
            <w:webHidden/>
          </w:rPr>
          <w:fldChar w:fldCharType="end"/>
        </w:r>
      </w:hyperlink>
    </w:p>
    <w:p w14:paraId="16C091FD" w14:textId="51886E70" w:rsidR="008A6B3B" w:rsidRDefault="00AE49B4">
      <w:pPr>
        <w:pStyle w:val="TDC4"/>
        <w:rPr>
          <w:rFonts w:asciiTheme="minorHAnsi" w:eastAsiaTheme="minorEastAsia" w:hAnsiTheme="minorHAnsi" w:cstheme="minorBidi"/>
          <w:kern w:val="2"/>
          <w14:ligatures w14:val="standardContextual"/>
        </w:rPr>
      </w:pPr>
      <w:hyperlink w:anchor="_Toc229385743" w:history="1">
        <w:r w:rsidR="008A6B3B" w:rsidRPr="00F43927">
          <w:rPr>
            <w:rStyle w:val="Hipervnculo"/>
          </w:rPr>
          <w:t>MODELO DE DECLARACIÓN RESPONSABLE RELATIVA AL CUMPLIMIENTO DE OBLIGACIONES CONTRACTUALES.</w:t>
        </w:r>
        <w:r w:rsidR="008A6B3B">
          <w:rPr>
            <w:webHidden/>
          </w:rPr>
          <w:tab/>
        </w:r>
        <w:r w:rsidR="008A6B3B">
          <w:rPr>
            <w:webHidden/>
          </w:rPr>
          <w:fldChar w:fldCharType="begin"/>
        </w:r>
        <w:r w:rsidR="008A6B3B">
          <w:rPr>
            <w:webHidden/>
          </w:rPr>
          <w:instrText xml:space="preserve"> PAGEREF _Toc229385743 \h </w:instrText>
        </w:r>
        <w:r w:rsidR="008A6B3B">
          <w:rPr>
            <w:webHidden/>
          </w:rPr>
        </w:r>
        <w:r w:rsidR="008A6B3B">
          <w:rPr>
            <w:webHidden/>
          </w:rPr>
          <w:fldChar w:fldCharType="separate"/>
        </w:r>
        <w:r w:rsidR="008A6B3B">
          <w:rPr>
            <w:webHidden/>
          </w:rPr>
          <w:t>67</w:t>
        </w:r>
        <w:r w:rsidR="008A6B3B">
          <w:rPr>
            <w:webHidden/>
          </w:rPr>
          <w:fldChar w:fldCharType="end"/>
        </w:r>
      </w:hyperlink>
    </w:p>
    <w:p w14:paraId="74AD5CD1" w14:textId="2B0E7BAA" w:rsidR="008A6B3B" w:rsidRDefault="00AE49B4">
      <w:pPr>
        <w:pStyle w:val="TDC4"/>
        <w:rPr>
          <w:rFonts w:asciiTheme="minorHAnsi" w:eastAsiaTheme="minorEastAsia" w:hAnsiTheme="minorHAnsi" w:cstheme="minorBidi"/>
          <w:kern w:val="2"/>
          <w14:ligatures w14:val="standardContextual"/>
        </w:rPr>
      </w:pPr>
      <w:hyperlink w:anchor="_Toc229385744" w:history="1">
        <w:r w:rsidR="008A6B3B" w:rsidRPr="00F43927">
          <w:rPr>
            <w:rStyle w:val="Hipervnculo"/>
          </w:rPr>
          <w:t>MODELO DE COMPROMISO PARA LA INTEGRACIÓN DE LA SOLVENCIA CON MEDIOS EXTERNOS</w:t>
        </w:r>
        <w:r w:rsidR="008A6B3B" w:rsidRPr="00F43927">
          <w:rPr>
            <w:rStyle w:val="Hipervnculo"/>
            <w:vertAlign w:val="superscript"/>
          </w:rPr>
          <w:t>.</w:t>
        </w:r>
        <w:r w:rsidR="008A6B3B">
          <w:rPr>
            <w:webHidden/>
          </w:rPr>
          <w:tab/>
        </w:r>
        <w:r w:rsidR="008A6B3B">
          <w:rPr>
            <w:webHidden/>
          </w:rPr>
          <w:fldChar w:fldCharType="begin"/>
        </w:r>
        <w:r w:rsidR="008A6B3B">
          <w:rPr>
            <w:webHidden/>
          </w:rPr>
          <w:instrText xml:space="preserve"> PAGEREF _Toc229385744 \h </w:instrText>
        </w:r>
        <w:r w:rsidR="008A6B3B">
          <w:rPr>
            <w:webHidden/>
          </w:rPr>
        </w:r>
        <w:r w:rsidR="008A6B3B">
          <w:rPr>
            <w:webHidden/>
          </w:rPr>
          <w:fldChar w:fldCharType="separate"/>
        </w:r>
        <w:r w:rsidR="008A6B3B">
          <w:rPr>
            <w:webHidden/>
          </w:rPr>
          <w:t>70</w:t>
        </w:r>
        <w:r w:rsidR="008A6B3B">
          <w:rPr>
            <w:webHidden/>
          </w:rPr>
          <w:fldChar w:fldCharType="end"/>
        </w:r>
      </w:hyperlink>
    </w:p>
    <w:p w14:paraId="39CEA9D3" w14:textId="69819C6E" w:rsidR="008A6B3B" w:rsidRDefault="00AE49B4">
      <w:pPr>
        <w:pStyle w:val="TDC4"/>
        <w:rPr>
          <w:rFonts w:asciiTheme="minorHAnsi" w:eastAsiaTheme="minorEastAsia" w:hAnsiTheme="minorHAnsi" w:cstheme="minorBidi"/>
          <w:kern w:val="2"/>
          <w14:ligatures w14:val="standardContextual"/>
        </w:rPr>
      </w:pPr>
      <w:hyperlink w:anchor="_Toc229385745" w:history="1">
        <w:r w:rsidR="008A6B3B" w:rsidRPr="00F43927">
          <w:rPr>
            <w:rStyle w:val="Hipervnculo"/>
          </w:rPr>
          <w:t>INFORMACIÓN SOBRE PROTECCIÓN DE DATOS</w:t>
        </w:r>
        <w:r w:rsidR="008A6B3B">
          <w:rPr>
            <w:webHidden/>
          </w:rPr>
          <w:tab/>
        </w:r>
        <w:r w:rsidR="008A6B3B">
          <w:rPr>
            <w:webHidden/>
          </w:rPr>
          <w:fldChar w:fldCharType="begin"/>
        </w:r>
        <w:r w:rsidR="008A6B3B">
          <w:rPr>
            <w:webHidden/>
          </w:rPr>
          <w:instrText xml:space="preserve"> PAGEREF _Toc229385745 \h </w:instrText>
        </w:r>
        <w:r w:rsidR="008A6B3B">
          <w:rPr>
            <w:webHidden/>
          </w:rPr>
        </w:r>
        <w:r w:rsidR="008A6B3B">
          <w:rPr>
            <w:webHidden/>
          </w:rPr>
          <w:fldChar w:fldCharType="separate"/>
        </w:r>
        <w:r w:rsidR="008A6B3B">
          <w:rPr>
            <w:webHidden/>
          </w:rPr>
          <w:t>72</w:t>
        </w:r>
        <w:r w:rsidR="008A6B3B">
          <w:rPr>
            <w:webHidden/>
          </w:rPr>
          <w:fldChar w:fldCharType="end"/>
        </w:r>
      </w:hyperlink>
    </w:p>
    <w:p w14:paraId="20731B4E" w14:textId="4855CCB5" w:rsidR="0055001C" w:rsidRPr="0030455F" w:rsidRDefault="0055001C" w:rsidP="00EF37D6">
      <w:pPr>
        <w:spacing w:line="288" w:lineRule="auto"/>
        <w:jc w:val="both"/>
        <w:rPr>
          <w:rFonts w:ascii="Arial" w:hAnsi="Arial" w:cs="Arial"/>
          <w:sz w:val="22"/>
          <w:szCs w:val="22"/>
        </w:rPr>
      </w:pPr>
      <w:r w:rsidRPr="0030455F">
        <w:rPr>
          <w:rFonts w:ascii="Arial" w:hAnsi="Arial" w:cs="Arial"/>
          <w:sz w:val="22"/>
          <w:szCs w:val="22"/>
        </w:rPr>
        <w:fldChar w:fldCharType="end"/>
      </w:r>
    </w:p>
    <w:p w14:paraId="7AEB3F19" w14:textId="77777777" w:rsidR="0055001C" w:rsidRPr="00CA4EB7" w:rsidRDefault="0055001C" w:rsidP="00EF37D6">
      <w:pPr>
        <w:spacing w:line="288" w:lineRule="auto"/>
        <w:jc w:val="both"/>
        <w:rPr>
          <w:rFonts w:ascii="Arial" w:hAnsi="Arial" w:cs="Arial"/>
          <w:b/>
          <w:bCs/>
          <w:sz w:val="22"/>
          <w:szCs w:val="22"/>
        </w:rPr>
        <w:sectPr w:rsidR="0055001C" w:rsidRPr="00CA4EB7" w:rsidSect="001504E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2DE09207" w14:textId="77777777" w:rsidR="0055001C" w:rsidRPr="00CA4EB7" w:rsidRDefault="0055001C" w:rsidP="00EF37D6">
      <w:pPr>
        <w:spacing w:line="288" w:lineRule="auto"/>
        <w:jc w:val="both"/>
        <w:rPr>
          <w:rFonts w:ascii="Arial" w:hAnsi="Arial" w:cs="Arial"/>
          <w:b/>
          <w:bCs/>
          <w:sz w:val="22"/>
          <w:szCs w:val="22"/>
        </w:rPr>
      </w:pPr>
      <w:r w:rsidRPr="00CA4EB7">
        <w:rPr>
          <w:rFonts w:ascii="Arial" w:hAnsi="Arial" w:cs="Arial"/>
          <w:b/>
          <w:bCs/>
          <w:sz w:val="22"/>
          <w:szCs w:val="22"/>
        </w:rPr>
        <w:lastRenderedPageBreak/>
        <w:t>PLIEGO DE CLÁUSULAS ADMINISTRATIVAS PARTICULARES QUE H</w:t>
      </w:r>
      <w:r w:rsidR="002B460E" w:rsidRPr="00CA4EB7">
        <w:rPr>
          <w:rFonts w:ascii="Arial" w:hAnsi="Arial" w:cs="Arial"/>
          <w:b/>
          <w:bCs/>
          <w:sz w:val="22"/>
          <w:szCs w:val="22"/>
        </w:rPr>
        <w:t>A DE REGIR EN EL CONTRATO DE</w:t>
      </w:r>
      <w:r w:rsidRPr="00CA4EB7">
        <w:rPr>
          <w:rFonts w:ascii="Arial" w:hAnsi="Arial" w:cs="Arial"/>
          <w:b/>
          <w:bCs/>
          <w:sz w:val="22"/>
          <w:szCs w:val="22"/>
        </w:rPr>
        <w:t xml:space="preserve"> </w:t>
      </w:r>
      <w:r w:rsidR="0061715E" w:rsidRPr="00CA4EB7">
        <w:rPr>
          <w:rFonts w:ascii="Arial" w:hAnsi="Arial" w:cs="Arial"/>
          <w:b/>
          <w:bCs/>
          <w:sz w:val="22"/>
          <w:szCs w:val="22"/>
        </w:rPr>
        <w:t>SUMINISTRO</w:t>
      </w:r>
      <w:r w:rsidRPr="00CA4EB7">
        <w:rPr>
          <w:rFonts w:ascii="Arial" w:hAnsi="Arial" w:cs="Arial"/>
          <w:b/>
          <w:bCs/>
          <w:sz w:val="22"/>
          <w:szCs w:val="22"/>
        </w:rPr>
        <w:t xml:space="preserve"> DE: (TÍTULO) A ADJUDICAR POR PROCEDIMIENTO ABIERTO </w:t>
      </w:r>
    </w:p>
    <w:p w14:paraId="1B4ED868" w14:textId="77777777" w:rsidR="0055001C" w:rsidRPr="00CA4EB7" w:rsidRDefault="0055001C" w:rsidP="0082335E">
      <w:pPr>
        <w:spacing w:line="288" w:lineRule="auto"/>
        <w:ind w:left="708" w:hanging="708"/>
        <w:jc w:val="both"/>
        <w:rPr>
          <w:rFonts w:ascii="Arial" w:hAnsi="Arial" w:cs="Arial"/>
          <w:b/>
          <w:bCs/>
          <w:sz w:val="22"/>
          <w:szCs w:val="22"/>
        </w:rPr>
      </w:pPr>
    </w:p>
    <w:p w14:paraId="3AD0DAA9" w14:textId="77777777" w:rsidR="0055001C" w:rsidRPr="00CA4EB7" w:rsidRDefault="0055001C" w:rsidP="00EF37D6">
      <w:pPr>
        <w:spacing w:line="288" w:lineRule="auto"/>
        <w:rPr>
          <w:rFonts w:ascii="Arial" w:hAnsi="Arial" w:cs="Arial"/>
          <w:sz w:val="22"/>
          <w:szCs w:val="22"/>
        </w:rPr>
      </w:pPr>
    </w:p>
    <w:p w14:paraId="796146CE" w14:textId="77777777" w:rsidR="0055001C" w:rsidRPr="00CA4EB7" w:rsidRDefault="00FD406C" w:rsidP="00EF37D6">
      <w:pPr>
        <w:pStyle w:val="Ttulo1"/>
        <w:spacing w:line="288" w:lineRule="auto"/>
        <w:ind w:right="0"/>
        <w:rPr>
          <w:rFonts w:ascii="Arial" w:hAnsi="Arial" w:cs="Arial"/>
          <w:sz w:val="22"/>
          <w:szCs w:val="22"/>
        </w:rPr>
      </w:pPr>
      <w:bookmarkStart w:id="0" w:name="_Toc229385672"/>
      <w:r w:rsidRPr="00CA4EB7">
        <w:rPr>
          <w:rFonts w:ascii="Arial" w:hAnsi="Arial" w:cs="Arial"/>
          <w:sz w:val="22"/>
          <w:szCs w:val="22"/>
        </w:rPr>
        <w:t>TÍTULO I.</w:t>
      </w:r>
      <w:r w:rsidR="0055001C" w:rsidRPr="00CA4EB7">
        <w:rPr>
          <w:rFonts w:ascii="Arial" w:hAnsi="Arial" w:cs="Arial"/>
          <w:sz w:val="22"/>
          <w:szCs w:val="22"/>
        </w:rPr>
        <w:t xml:space="preserve"> DISPOSICIONES GENERALES</w:t>
      </w:r>
      <w:bookmarkEnd w:id="0"/>
    </w:p>
    <w:p w14:paraId="23E63CA2" w14:textId="77777777" w:rsidR="00FD406C" w:rsidRPr="00CA4EB7" w:rsidRDefault="00FD406C" w:rsidP="00EF37D6">
      <w:pPr>
        <w:spacing w:line="288" w:lineRule="auto"/>
        <w:rPr>
          <w:rFonts w:ascii="Arial" w:hAnsi="Arial" w:cs="Arial"/>
          <w:sz w:val="22"/>
          <w:szCs w:val="22"/>
          <w:lang w:val="x-none"/>
        </w:rPr>
      </w:pPr>
    </w:p>
    <w:p w14:paraId="52B0C6A0" w14:textId="77777777" w:rsidR="00FD406C" w:rsidRPr="00CA4EB7" w:rsidRDefault="00FD406C" w:rsidP="00597999">
      <w:pPr>
        <w:pStyle w:val="Ttulo1"/>
        <w:spacing w:line="288" w:lineRule="auto"/>
        <w:ind w:right="0"/>
        <w:rPr>
          <w:rFonts w:ascii="Arial" w:hAnsi="Arial" w:cs="Arial"/>
          <w:sz w:val="22"/>
          <w:szCs w:val="22"/>
        </w:rPr>
      </w:pPr>
      <w:bookmarkStart w:id="1" w:name="_Toc229385673"/>
      <w:r w:rsidRPr="00CA4EB7">
        <w:rPr>
          <w:rFonts w:ascii="Arial" w:hAnsi="Arial" w:cs="Arial"/>
          <w:sz w:val="22"/>
          <w:szCs w:val="22"/>
        </w:rPr>
        <w:t>CAPÍTULO I. Régimen jurídico</w:t>
      </w:r>
      <w:bookmarkEnd w:id="1"/>
    </w:p>
    <w:p w14:paraId="62C0D5AB" w14:textId="77777777" w:rsidR="0055001C" w:rsidRPr="00CA4EB7" w:rsidRDefault="0055001C" w:rsidP="00EF37D6">
      <w:pPr>
        <w:spacing w:line="288" w:lineRule="auto"/>
        <w:rPr>
          <w:rFonts w:ascii="Arial" w:hAnsi="Arial" w:cs="Arial"/>
          <w:sz w:val="22"/>
          <w:szCs w:val="22"/>
        </w:rPr>
      </w:pPr>
    </w:p>
    <w:p w14:paraId="1AD1F064" w14:textId="77777777" w:rsidR="0055001C" w:rsidRPr="00CA4EB7" w:rsidRDefault="0055001C" w:rsidP="00E97B58">
      <w:pPr>
        <w:pStyle w:val="Ttulo3"/>
      </w:pPr>
      <w:bookmarkStart w:id="2" w:name="_Toc229385674"/>
      <w:r w:rsidRPr="00CA4EB7">
        <w:t>Cláusula 1. Régimen jurídico.</w:t>
      </w:r>
      <w:bookmarkEnd w:id="2"/>
    </w:p>
    <w:p w14:paraId="02FFFC0E" w14:textId="77777777" w:rsidR="0055001C" w:rsidRPr="00CA4EB7" w:rsidRDefault="0055001C" w:rsidP="00EF37D6">
      <w:pPr>
        <w:spacing w:line="288" w:lineRule="auto"/>
        <w:rPr>
          <w:rFonts w:ascii="Arial" w:hAnsi="Arial" w:cs="Arial"/>
          <w:sz w:val="22"/>
          <w:szCs w:val="22"/>
        </w:rPr>
      </w:pPr>
    </w:p>
    <w:p w14:paraId="317562C1" w14:textId="77777777" w:rsidR="0055001C"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El presente contrat</w:t>
      </w:r>
      <w:r w:rsidR="0088301E" w:rsidRPr="00CA4EB7">
        <w:rPr>
          <w:rFonts w:ascii="Arial" w:hAnsi="Arial" w:cs="Arial"/>
          <w:sz w:val="22"/>
          <w:szCs w:val="22"/>
        </w:rPr>
        <w:t xml:space="preserve">o tiene carácter administrativo, de conformidad con lo </w:t>
      </w:r>
      <w:r w:rsidR="00271D7F" w:rsidRPr="00CA4EB7">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CA4EB7">
          <w:rPr>
            <w:rFonts w:ascii="Arial" w:hAnsi="Arial" w:cs="Arial"/>
            <w:sz w:val="22"/>
            <w:szCs w:val="22"/>
          </w:rPr>
          <w:t>la Ley</w:t>
        </w:r>
      </w:smartTag>
      <w:r w:rsidR="00271D7F" w:rsidRPr="00CA4EB7">
        <w:rPr>
          <w:rFonts w:ascii="Arial" w:hAnsi="Arial" w:cs="Arial"/>
          <w:sz w:val="22"/>
          <w:szCs w:val="22"/>
        </w:rPr>
        <w:t xml:space="preserve"> 9/2017, de 8 de noviembre, de Contratos del Sector Público, por la que se transponen al ordenamiento jurídico español las Directivas del Parlamento Europeo y del Consejo 2014/23/UE y 2014/24/UE, de 26 de febrero de 2014 (en adelante LCSP)</w:t>
      </w:r>
      <w:r w:rsidR="0088301E" w:rsidRPr="00CA4EB7">
        <w:rPr>
          <w:rFonts w:ascii="Arial" w:hAnsi="Arial" w:cs="Arial"/>
          <w:sz w:val="22"/>
          <w:szCs w:val="22"/>
        </w:rPr>
        <w:t>.</w:t>
      </w:r>
      <w:r w:rsidRPr="00CA4EB7">
        <w:rPr>
          <w:rFonts w:ascii="Arial" w:hAnsi="Arial" w:cs="Arial"/>
          <w:sz w:val="22"/>
          <w:szCs w:val="22"/>
        </w:rPr>
        <w:t xml:space="preserve"> Las partes quedan sometidas expresamente a lo establecido en este pliego </w:t>
      </w:r>
      <w:r w:rsidR="0061715E" w:rsidRPr="00CA4EB7">
        <w:rPr>
          <w:rFonts w:ascii="Arial" w:hAnsi="Arial" w:cs="Arial"/>
          <w:sz w:val="22"/>
          <w:szCs w:val="22"/>
        </w:rPr>
        <w:t>y en su correspondiente de prescripciones técnicas particulares.</w:t>
      </w:r>
    </w:p>
    <w:p w14:paraId="7F5A4C65" w14:textId="77777777" w:rsidR="002B460E" w:rsidRPr="00CA4EB7" w:rsidRDefault="002B460E" w:rsidP="00EF37D6">
      <w:pPr>
        <w:spacing w:line="288" w:lineRule="auto"/>
        <w:jc w:val="both"/>
        <w:rPr>
          <w:rFonts w:ascii="Arial" w:hAnsi="Arial" w:cs="Arial"/>
          <w:sz w:val="22"/>
          <w:szCs w:val="22"/>
        </w:rPr>
      </w:pPr>
    </w:p>
    <w:p w14:paraId="4631BE12" w14:textId="77777777" w:rsidR="002B460E" w:rsidRPr="00CA4EB7" w:rsidRDefault="002B460E" w:rsidP="00EF37D6">
      <w:pPr>
        <w:spacing w:line="288" w:lineRule="auto"/>
        <w:jc w:val="both"/>
        <w:rPr>
          <w:rFonts w:ascii="Arial" w:hAnsi="Arial" w:cs="Arial"/>
          <w:sz w:val="22"/>
          <w:szCs w:val="22"/>
        </w:rPr>
      </w:pPr>
      <w:r w:rsidRPr="00CA4EB7">
        <w:rPr>
          <w:rFonts w:ascii="Arial" w:hAnsi="Arial" w:cs="Arial"/>
          <w:sz w:val="22"/>
          <w:szCs w:val="22"/>
        </w:rPr>
        <w:t xml:space="preserve">Ambos pliegos tienen carácter contractual, </w:t>
      </w:r>
      <w:r w:rsidR="006868D8" w:rsidRPr="00CA4EB7">
        <w:rPr>
          <w:rFonts w:ascii="Arial" w:hAnsi="Arial" w:cs="Arial"/>
          <w:sz w:val="22"/>
          <w:szCs w:val="22"/>
        </w:rPr>
        <w:t>por lo que deberán ser firmados</w:t>
      </w:r>
      <w:r w:rsidRPr="00CA4EB7">
        <w:rPr>
          <w:rFonts w:ascii="Arial" w:hAnsi="Arial" w:cs="Arial"/>
          <w:sz w:val="22"/>
          <w:szCs w:val="22"/>
        </w:rPr>
        <w:t>, en prueba de conformidad por el adjudicatario, en el mismo acto de formalización del contrato.</w:t>
      </w:r>
    </w:p>
    <w:p w14:paraId="7D558A48" w14:textId="77777777" w:rsidR="002B460E" w:rsidRPr="00CA4EB7" w:rsidRDefault="002B460E" w:rsidP="00EF37D6">
      <w:pPr>
        <w:spacing w:line="288" w:lineRule="auto"/>
        <w:jc w:val="both"/>
        <w:rPr>
          <w:rFonts w:ascii="Arial" w:hAnsi="Arial" w:cs="Arial"/>
          <w:sz w:val="22"/>
          <w:szCs w:val="22"/>
        </w:rPr>
      </w:pPr>
    </w:p>
    <w:p w14:paraId="55A6F2E0" w14:textId="77777777" w:rsidR="0055001C" w:rsidRPr="00CA4EB7" w:rsidRDefault="0055001C" w:rsidP="00EF37D6">
      <w:pPr>
        <w:spacing w:line="288" w:lineRule="auto"/>
        <w:jc w:val="both"/>
        <w:rPr>
          <w:rFonts w:ascii="Arial" w:hAnsi="Arial" w:cs="Arial"/>
          <w:strike/>
          <w:sz w:val="22"/>
          <w:szCs w:val="22"/>
        </w:rPr>
      </w:pPr>
      <w:r w:rsidRPr="00CA4EB7">
        <w:rPr>
          <w:rFonts w:ascii="Arial" w:hAnsi="Arial" w:cs="Arial"/>
          <w:sz w:val="22"/>
          <w:szCs w:val="22"/>
        </w:rPr>
        <w:t>Para lo no previsto en los pliegos, el contrato se regirá por</w:t>
      </w:r>
      <w:r w:rsidR="00B71AD1" w:rsidRPr="00CA4EB7">
        <w:rPr>
          <w:rFonts w:ascii="Arial" w:hAnsi="Arial" w:cs="Arial"/>
          <w:sz w:val="22"/>
          <w:szCs w:val="22"/>
        </w:rPr>
        <w:t xml:space="preserve"> </w:t>
      </w:r>
      <w:smartTag w:uri="urn:schemas-microsoft-com:office:smarttags" w:element="PersonName">
        <w:smartTagPr>
          <w:attr w:name="ProductID" w:val="la LCSP"/>
        </w:smartTagPr>
        <w:r w:rsidR="0088301E" w:rsidRPr="00CA4EB7">
          <w:rPr>
            <w:rFonts w:ascii="Arial" w:hAnsi="Arial" w:cs="Arial"/>
            <w:sz w:val="22"/>
            <w:szCs w:val="22"/>
          </w:rPr>
          <w:t>la</w:t>
        </w:r>
        <w:r w:rsidR="00271D7F" w:rsidRPr="00CA4EB7">
          <w:rPr>
            <w:rFonts w:ascii="Arial" w:hAnsi="Arial" w:cs="Arial"/>
            <w:sz w:val="22"/>
            <w:szCs w:val="22"/>
          </w:rPr>
          <w:t xml:space="preserve"> LCSP</w:t>
        </w:r>
      </w:smartTag>
      <w:r w:rsidR="0088301E" w:rsidRPr="00CA4EB7">
        <w:rPr>
          <w:rFonts w:ascii="Arial" w:hAnsi="Arial" w:cs="Arial"/>
          <w:sz w:val="22"/>
          <w:szCs w:val="22"/>
        </w:rPr>
        <w:t xml:space="preserve">, </w:t>
      </w:r>
      <w:r w:rsidRPr="00CA4EB7">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CA4EB7">
          <w:rPr>
            <w:rFonts w:ascii="Arial" w:hAnsi="Arial" w:cs="Arial"/>
            <w:sz w:val="22"/>
            <w:szCs w:val="22"/>
          </w:rPr>
          <w:t>la Ley</w:t>
        </w:r>
      </w:smartTag>
      <w:r w:rsidRPr="00CA4EB7">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CA4EB7">
          <w:rPr>
            <w:rFonts w:ascii="Arial" w:hAnsi="Arial" w:cs="Arial"/>
            <w:sz w:val="22"/>
            <w:szCs w:val="22"/>
          </w:rPr>
          <w:t>la Ley</w:t>
        </w:r>
      </w:smartTag>
      <w:r w:rsidRPr="00CA4EB7">
        <w:rPr>
          <w:rFonts w:ascii="Arial" w:hAnsi="Arial" w:cs="Arial"/>
          <w:sz w:val="22"/>
          <w:szCs w:val="22"/>
        </w:rPr>
        <w:t xml:space="preserve"> de Contratos de las Administraciones Públicas, aprobado mediante Real Decreto 1098/2001, de 12 de Octubre (RGLCAP), en todo lo que no se oponga a la ant</w:t>
      </w:r>
      <w:r w:rsidR="00B3479F" w:rsidRPr="00CA4EB7">
        <w:rPr>
          <w:rFonts w:ascii="Arial" w:hAnsi="Arial" w:cs="Arial"/>
          <w:sz w:val="22"/>
          <w:szCs w:val="22"/>
        </w:rPr>
        <w:t xml:space="preserve">erior. </w:t>
      </w:r>
      <w:r w:rsidRPr="00CA4EB7">
        <w:rPr>
          <w:rFonts w:ascii="Arial" w:hAnsi="Arial" w:cs="Arial"/>
          <w:sz w:val="22"/>
          <w:szCs w:val="22"/>
        </w:rPr>
        <w:t xml:space="preserve">La aplicación de estas normas se llevará a cabo en relación con todo lo que no haya resultado afectado por la disposición derogatoria </w:t>
      </w:r>
      <w:r w:rsidR="0088301E" w:rsidRPr="00CA4EB7">
        <w:rPr>
          <w:rFonts w:ascii="Arial" w:hAnsi="Arial" w:cs="Arial"/>
          <w:sz w:val="22"/>
          <w:szCs w:val="22"/>
        </w:rPr>
        <w:t xml:space="preserve">de </w:t>
      </w:r>
      <w:smartTag w:uri="urn:schemas-microsoft-com:office:smarttags" w:element="PersonName">
        <w:smartTagPr>
          <w:attr w:name="ProductID" w:val="la LCSP"/>
        </w:smartTagPr>
        <w:r w:rsidR="0088301E" w:rsidRPr="00CA4EB7">
          <w:rPr>
            <w:rFonts w:ascii="Arial" w:hAnsi="Arial" w:cs="Arial"/>
            <w:sz w:val="22"/>
            <w:szCs w:val="22"/>
          </w:rPr>
          <w:t>la LCSP</w:t>
        </w:r>
      </w:smartTag>
    </w:p>
    <w:p w14:paraId="00C06BFF" w14:textId="77777777" w:rsidR="0055001C" w:rsidRPr="00CA4EB7" w:rsidRDefault="0055001C" w:rsidP="00EF37D6">
      <w:pPr>
        <w:spacing w:line="288" w:lineRule="auto"/>
        <w:jc w:val="both"/>
        <w:rPr>
          <w:rFonts w:ascii="Arial" w:hAnsi="Arial" w:cs="Arial"/>
          <w:strike/>
          <w:sz w:val="22"/>
          <w:szCs w:val="22"/>
        </w:rPr>
      </w:pPr>
    </w:p>
    <w:p w14:paraId="70FBC956" w14:textId="77777777" w:rsidR="0055001C"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 xml:space="preserve">En todo caso, las normas legales y reglamentarias citadas anteriormente serán de aplicación en todo </w:t>
      </w:r>
      <w:r w:rsidR="0088301E" w:rsidRPr="00CA4EB7">
        <w:rPr>
          <w:rFonts w:ascii="Arial" w:hAnsi="Arial" w:cs="Arial"/>
          <w:sz w:val="22"/>
          <w:szCs w:val="22"/>
        </w:rPr>
        <w:t xml:space="preserve">lo que no se oponga a </w:t>
      </w:r>
      <w:smartTag w:uri="urn:schemas-microsoft-com:office:smarttags" w:element="PersonName">
        <w:smartTagPr>
          <w:attr w:name="ProductID" w:val="la LCSP"/>
        </w:smartTagPr>
        <w:r w:rsidR="0088301E" w:rsidRPr="00CA4EB7">
          <w:rPr>
            <w:rFonts w:ascii="Arial" w:hAnsi="Arial" w:cs="Arial"/>
            <w:sz w:val="22"/>
            <w:szCs w:val="22"/>
          </w:rPr>
          <w:t>la LCSP</w:t>
        </w:r>
      </w:smartTag>
    </w:p>
    <w:p w14:paraId="0667CED3" w14:textId="77777777" w:rsidR="0055001C" w:rsidRPr="00CA4EB7" w:rsidRDefault="0055001C" w:rsidP="00EF37D6">
      <w:pPr>
        <w:spacing w:line="288" w:lineRule="auto"/>
        <w:jc w:val="both"/>
        <w:rPr>
          <w:rFonts w:ascii="Arial" w:hAnsi="Arial" w:cs="Arial"/>
          <w:strike/>
          <w:sz w:val="22"/>
          <w:szCs w:val="22"/>
        </w:rPr>
      </w:pPr>
    </w:p>
    <w:p w14:paraId="577626EE" w14:textId="77777777" w:rsidR="00FD4966" w:rsidRPr="00CA4EB7" w:rsidRDefault="00FD4966" w:rsidP="00FD4966">
      <w:pPr>
        <w:spacing w:line="288" w:lineRule="auto"/>
        <w:jc w:val="both"/>
        <w:rPr>
          <w:rFonts w:ascii="Arial" w:hAnsi="Arial" w:cs="Arial"/>
          <w:sz w:val="22"/>
          <w:szCs w:val="22"/>
        </w:rPr>
      </w:pPr>
      <w:r w:rsidRPr="00CA4EB7">
        <w:rPr>
          <w:rFonts w:ascii="Arial" w:hAnsi="Arial" w:cs="Arial"/>
          <w:sz w:val="22"/>
          <w:szCs w:val="22"/>
        </w:rPr>
        <w:t>Además, el contrato queda sometido a la normativa nacional y de la Unión Europea en materia de protección de datos.</w:t>
      </w:r>
    </w:p>
    <w:p w14:paraId="6AC04DBA" w14:textId="77777777" w:rsidR="00FD4966" w:rsidRPr="00CA4EB7" w:rsidRDefault="00FD4966" w:rsidP="00EF37D6">
      <w:pPr>
        <w:spacing w:line="288" w:lineRule="auto"/>
        <w:jc w:val="both"/>
        <w:rPr>
          <w:rFonts w:ascii="Arial" w:hAnsi="Arial" w:cs="Arial"/>
          <w:strike/>
          <w:sz w:val="22"/>
          <w:szCs w:val="22"/>
        </w:rPr>
      </w:pPr>
    </w:p>
    <w:p w14:paraId="44F29A01" w14:textId="03506BAB" w:rsidR="003801F6" w:rsidRPr="00CA4EB7" w:rsidRDefault="0055001C" w:rsidP="003801F6">
      <w:pPr>
        <w:spacing w:line="288" w:lineRule="auto"/>
        <w:jc w:val="both"/>
        <w:rPr>
          <w:rFonts w:ascii="Arial" w:hAnsi="Arial" w:cs="Arial"/>
          <w:strike/>
          <w:sz w:val="22"/>
          <w:szCs w:val="22"/>
        </w:rPr>
      </w:pPr>
      <w:r w:rsidRPr="00CA4EB7">
        <w:rPr>
          <w:rFonts w:ascii="Arial" w:hAnsi="Arial" w:cs="Arial"/>
          <w:sz w:val="22"/>
          <w:szCs w:val="22"/>
        </w:rPr>
        <w:t xml:space="preserve">Asimismo, el contrato se regirá por </w:t>
      </w:r>
      <w:smartTag w:uri="urn:schemas-microsoft-com:office:smarttags" w:element="PersonName">
        <w:smartTagPr>
          <w:attr w:name="ProductID" w:val="la Ley"/>
        </w:smartTagPr>
        <w:r w:rsidRPr="00CA4EB7">
          <w:rPr>
            <w:rFonts w:ascii="Arial" w:hAnsi="Arial" w:cs="Arial"/>
            <w:sz w:val="22"/>
            <w:szCs w:val="22"/>
          </w:rPr>
          <w:t>la Ley</w:t>
        </w:r>
      </w:smartTag>
      <w:r w:rsidRPr="00CA4EB7">
        <w:rPr>
          <w:rFonts w:ascii="Arial" w:hAnsi="Arial" w:cs="Arial"/>
          <w:sz w:val="22"/>
          <w:szCs w:val="22"/>
        </w:rPr>
        <w:t xml:space="preserve"> 22/2006, de 4 de julio, de Capitalidad y de Régimen Especial de Madrid</w:t>
      </w:r>
      <w:r w:rsidR="003801F6" w:rsidRPr="00CA4EB7">
        <w:rPr>
          <w:rFonts w:ascii="Arial" w:hAnsi="Arial" w:cs="Arial"/>
          <w:sz w:val="22"/>
          <w:szCs w:val="22"/>
        </w:rPr>
        <w:t xml:space="preserve"> y por el </w:t>
      </w:r>
      <w:bookmarkStart w:id="3" w:name="_Hlk160530244"/>
      <w:r w:rsidR="003801F6" w:rsidRPr="00CA4EB7">
        <w:rPr>
          <w:rFonts w:ascii="Arial" w:hAnsi="Arial" w:cs="Arial"/>
          <w:sz w:val="22"/>
          <w:szCs w:val="22"/>
        </w:rPr>
        <w:t>Reglamento (UE) 2022/2560 del Parlamento Europeo y del Consejo de 14 de diciembre de 2022 sobre las subvenciones extranjeras que distorsionan el mercado interior.</w:t>
      </w:r>
    </w:p>
    <w:bookmarkEnd w:id="3"/>
    <w:p w14:paraId="6E72CD88" w14:textId="2A0B01CA" w:rsidR="0055001C" w:rsidRPr="00CA4EB7" w:rsidRDefault="0055001C" w:rsidP="00EF37D6">
      <w:pPr>
        <w:spacing w:line="288" w:lineRule="auto"/>
        <w:jc w:val="both"/>
        <w:rPr>
          <w:rFonts w:ascii="Arial" w:hAnsi="Arial" w:cs="Arial"/>
          <w:strike/>
          <w:sz w:val="22"/>
          <w:szCs w:val="22"/>
        </w:rPr>
      </w:pPr>
    </w:p>
    <w:p w14:paraId="4543C900" w14:textId="77777777" w:rsidR="0055001C" w:rsidRPr="00CA4EB7" w:rsidRDefault="0055001C" w:rsidP="00EF37D6">
      <w:pPr>
        <w:pStyle w:val="Textoindependiente"/>
        <w:rPr>
          <w:rFonts w:ascii="Arial" w:hAnsi="Arial" w:cs="Arial"/>
          <w:sz w:val="22"/>
          <w:szCs w:val="22"/>
        </w:rPr>
      </w:pPr>
    </w:p>
    <w:p w14:paraId="5482E2BC" w14:textId="77777777" w:rsidR="0055001C" w:rsidRPr="00CA4EB7" w:rsidRDefault="0055001C" w:rsidP="00EF37D6">
      <w:pPr>
        <w:pStyle w:val="Textoindependiente"/>
        <w:rPr>
          <w:rFonts w:ascii="Arial" w:hAnsi="Arial" w:cs="Arial"/>
          <w:sz w:val="22"/>
          <w:szCs w:val="22"/>
        </w:rPr>
      </w:pPr>
      <w:r w:rsidRPr="00CA4EB7">
        <w:rPr>
          <w:rFonts w:ascii="Arial" w:hAnsi="Arial" w:cs="Arial"/>
          <w:sz w:val="22"/>
          <w:szCs w:val="22"/>
        </w:rPr>
        <w:t>Supletoriamente, se aplicarán las restantes normas de derecho administrativo y, en su defecto, las de derecho privado.</w:t>
      </w:r>
    </w:p>
    <w:p w14:paraId="3C41290E" w14:textId="77777777" w:rsidR="0055001C" w:rsidRPr="00CA4EB7" w:rsidRDefault="0055001C" w:rsidP="00EF37D6">
      <w:pPr>
        <w:pStyle w:val="Textoindependiente"/>
        <w:rPr>
          <w:rFonts w:ascii="Arial" w:hAnsi="Arial" w:cs="Arial"/>
          <w:sz w:val="22"/>
          <w:szCs w:val="22"/>
        </w:rPr>
      </w:pPr>
    </w:p>
    <w:p w14:paraId="2AD0C100" w14:textId="77777777" w:rsidR="00FD406C" w:rsidRPr="00CA4EB7" w:rsidRDefault="00FD406C" w:rsidP="00597999">
      <w:pPr>
        <w:pStyle w:val="Ttulo1"/>
        <w:spacing w:line="288" w:lineRule="auto"/>
        <w:ind w:right="0"/>
        <w:rPr>
          <w:rFonts w:ascii="Arial" w:hAnsi="Arial" w:cs="Arial"/>
          <w:sz w:val="22"/>
          <w:szCs w:val="22"/>
        </w:rPr>
      </w:pPr>
      <w:bookmarkStart w:id="4" w:name="_Toc229385675"/>
      <w:r w:rsidRPr="00CA4EB7">
        <w:rPr>
          <w:rFonts w:ascii="Arial" w:hAnsi="Arial" w:cs="Arial"/>
          <w:sz w:val="22"/>
          <w:szCs w:val="22"/>
        </w:rPr>
        <w:lastRenderedPageBreak/>
        <w:t>CAPÍTULO II. Del órgano contratante.</w:t>
      </w:r>
      <w:bookmarkEnd w:id="4"/>
    </w:p>
    <w:p w14:paraId="2588D858" w14:textId="77777777" w:rsidR="00FD406C" w:rsidRPr="00CA4EB7" w:rsidRDefault="00FD406C" w:rsidP="00EF37D6">
      <w:pPr>
        <w:pStyle w:val="Textoindependiente"/>
        <w:jc w:val="center"/>
        <w:rPr>
          <w:rFonts w:ascii="Arial" w:hAnsi="Arial" w:cs="Arial"/>
          <w:b/>
          <w:sz w:val="22"/>
          <w:szCs w:val="22"/>
        </w:rPr>
      </w:pPr>
    </w:p>
    <w:p w14:paraId="0DE07C6B" w14:textId="77777777" w:rsidR="009B56B5" w:rsidRPr="00CA4EB7" w:rsidRDefault="00FD406C" w:rsidP="00E97B58">
      <w:pPr>
        <w:pStyle w:val="Ttulo3"/>
      </w:pPr>
      <w:bookmarkStart w:id="5" w:name="_Toc229385676"/>
      <w:r w:rsidRPr="00CA4EB7">
        <w:t>Cláusula 2. Órgano de contratación</w:t>
      </w:r>
      <w:r w:rsidR="00187461" w:rsidRPr="00CA4EB7">
        <w:t>.</w:t>
      </w:r>
      <w:bookmarkEnd w:id="5"/>
    </w:p>
    <w:p w14:paraId="7811BD2E" w14:textId="77777777" w:rsidR="00657A28" w:rsidRPr="00CA4EB7" w:rsidRDefault="00657A28" w:rsidP="00657A28">
      <w:pPr>
        <w:rPr>
          <w:sz w:val="22"/>
          <w:szCs w:val="22"/>
        </w:rPr>
      </w:pPr>
    </w:p>
    <w:p w14:paraId="5B938346" w14:textId="77777777" w:rsidR="00657A28" w:rsidRPr="00CA4EB7" w:rsidRDefault="00657A28" w:rsidP="00657A28">
      <w:pPr>
        <w:rPr>
          <w:sz w:val="22"/>
          <w:szCs w:val="22"/>
        </w:rPr>
      </w:pPr>
    </w:p>
    <w:p w14:paraId="451FEE1E" w14:textId="77777777" w:rsidR="00657A28" w:rsidRPr="00CA4EB7" w:rsidRDefault="00657A28" w:rsidP="00657A28">
      <w:pPr>
        <w:pStyle w:val="Textoindependiente"/>
        <w:rPr>
          <w:rFonts w:ascii="Arial" w:hAnsi="Arial" w:cs="Arial"/>
          <w:strike/>
          <w:sz w:val="22"/>
          <w:szCs w:val="22"/>
        </w:rPr>
      </w:pPr>
      <w:r w:rsidRPr="00CA4EB7">
        <w:rPr>
          <w:rFonts w:ascii="Arial" w:hAnsi="Arial" w:cs="Arial"/>
          <w:sz w:val="22"/>
          <w:szCs w:val="22"/>
        </w:rPr>
        <w:t xml:space="preserve">De conformidad con el artículo 61 LCSP, la representación de las entidades del sector público en materia contractual corresponde a los órganos de contratación. </w:t>
      </w:r>
    </w:p>
    <w:p w14:paraId="74FEDEFE" w14:textId="77777777" w:rsidR="00657A28" w:rsidRPr="00CA4EB7" w:rsidRDefault="00657A28" w:rsidP="00657A28">
      <w:pPr>
        <w:pStyle w:val="Textoindependiente"/>
        <w:rPr>
          <w:rFonts w:ascii="Arial" w:hAnsi="Arial" w:cs="Arial"/>
          <w:sz w:val="22"/>
          <w:szCs w:val="22"/>
        </w:rPr>
      </w:pPr>
    </w:p>
    <w:p w14:paraId="70BDBE44" w14:textId="77777777" w:rsidR="00657A28" w:rsidRPr="00CA4EB7" w:rsidRDefault="00657A28" w:rsidP="00657A28">
      <w:pPr>
        <w:pStyle w:val="Textoindependiente"/>
        <w:rPr>
          <w:rFonts w:ascii="Arial" w:hAnsi="Arial" w:cs="Arial"/>
          <w:sz w:val="22"/>
          <w:szCs w:val="22"/>
        </w:rPr>
      </w:pPr>
      <w:r w:rsidRPr="00CA4EB7">
        <w:rPr>
          <w:rFonts w:ascii="Arial" w:hAnsi="Arial" w:cs="Arial"/>
          <w:sz w:val="22"/>
          <w:szCs w:val="22"/>
        </w:rPr>
        <w:t xml:space="preserve">Para el presente contrato el órgano de contratación será el que figure en el </w:t>
      </w:r>
      <w:r w:rsidRPr="00CA4EB7">
        <w:rPr>
          <w:rFonts w:ascii="Arial" w:hAnsi="Arial" w:cs="Arial"/>
          <w:b/>
          <w:sz w:val="22"/>
          <w:szCs w:val="22"/>
        </w:rPr>
        <w:t xml:space="preserve">apartado 2 del Anexo I </w:t>
      </w:r>
      <w:r w:rsidRPr="00CA4EB7">
        <w:rPr>
          <w:rFonts w:ascii="Arial" w:hAnsi="Arial" w:cs="Arial"/>
          <w:sz w:val="22"/>
          <w:szCs w:val="22"/>
        </w:rPr>
        <w:t>al pliego.</w:t>
      </w:r>
    </w:p>
    <w:p w14:paraId="3A392A9E" w14:textId="77777777" w:rsidR="00FD406C" w:rsidRPr="00CA4EB7" w:rsidRDefault="00FD406C" w:rsidP="00EF37D6">
      <w:pPr>
        <w:pStyle w:val="Textoindependiente"/>
        <w:rPr>
          <w:rFonts w:ascii="Arial" w:hAnsi="Arial" w:cs="Arial"/>
          <w:b/>
          <w:sz w:val="22"/>
          <w:szCs w:val="22"/>
        </w:rPr>
      </w:pPr>
    </w:p>
    <w:p w14:paraId="3E24C93D" w14:textId="77777777" w:rsidR="00FD406C" w:rsidRPr="00CA4EB7" w:rsidRDefault="00FD406C" w:rsidP="00E97B58">
      <w:pPr>
        <w:pStyle w:val="Ttulo3"/>
      </w:pPr>
      <w:bookmarkStart w:id="6" w:name="_Toc229385677"/>
      <w:r w:rsidRPr="00CA4EB7">
        <w:t xml:space="preserve">Cláusula 3. </w:t>
      </w:r>
      <w:r w:rsidR="00C04351" w:rsidRPr="00CA4EB7">
        <w:t>Responsable del contrato</w:t>
      </w:r>
      <w:r w:rsidR="004C0EA4" w:rsidRPr="00CA4EB7">
        <w:t>.</w:t>
      </w:r>
      <w:bookmarkEnd w:id="6"/>
    </w:p>
    <w:p w14:paraId="2448FAD6" w14:textId="77777777" w:rsidR="009B56B5" w:rsidRPr="00CA4EB7" w:rsidRDefault="009B56B5" w:rsidP="00EF37D6">
      <w:pPr>
        <w:spacing w:line="288" w:lineRule="auto"/>
        <w:jc w:val="both"/>
        <w:rPr>
          <w:rFonts w:ascii="Arial" w:hAnsi="Arial" w:cs="Arial"/>
          <w:sz w:val="22"/>
          <w:szCs w:val="22"/>
        </w:rPr>
      </w:pPr>
    </w:p>
    <w:p w14:paraId="1ECB96C5" w14:textId="77777777" w:rsidR="00C04351" w:rsidRPr="00CA4EB7" w:rsidRDefault="00C04351" w:rsidP="00EF37D6">
      <w:pPr>
        <w:spacing w:line="288" w:lineRule="auto"/>
        <w:jc w:val="both"/>
        <w:rPr>
          <w:rFonts w:ascii="Arial" w:hAnsi="Arial" w:cs="Arial"/>
          <w:sz w:val="22"/>
          <w:szCs w:val="22"/>
        </w:rPr>
      </w:pPr>
      <w:r w:rsidRPr="00CA4EB7">
        <w:rPr>
          <w:rFonts w:ascii="Arial" w:hAnsi="Arial" w:cs="Arial"/>
          <w:sz w:val="22"/>
          <w:szCs w:val="22"/>
        </w:rPr>
        <w:t>Al responsable del contrato</w:t>
      </w:r>
      <w:r w:rsidR="002B460E" w:rsidRPr="00CA4EB7">
        <w:rPr>
          <w:rFonts w:ascii="Arial" w:hAnsi="Arial" w:cs="Arial"/>
          <w:sz w:val="22"/>
          <w:szCs w:val="22"/>
        </w:rPr>
        <w:t xml:space="preserve"> que designe el órgano de contratación</w:t>
      </w:r>
      <w:r w:rsidRPr="00CA4EB7">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0363D1CC" w14:textId="77777777" w:rsidR="009B56B5" w:rsidRPr="00CA4EB7" w:rsidRDefault="009B56B5" w:rsidP="00EF37D6">
      <w:pPr>
        <w:spacing w:line="288" w:lineRule="auto"/>
        <w:jc w:val="both"/>
        <w:rPr>
          <w:rFonts w:ascii="Arial" w:hAnsi="Arial" w:cs="Arial"/>
          <w:sz w:val="22"/>
          <w:szCs w:val="22"/>
        </w:rPr>
      </w:pPr>
    </w:p>
    <w:p w14:paraId="27742480" w14:textId="77777777" w:rsidR="00177B1C" w:rsidRPr="00CA4EB7" w:rsidRDefault="009B56B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CA4EB7">
          <w:rPr>
            <w:rFonts w:ascii="Arial" w:hAnsi="Arial" w:cs="Arial"/>
            <w:sz w:val="22"/>
            <w:szCs w:val="22"/>
          </w:rPr>
          <w:t>L</w:t>
        </w:r>
        <w:r w:rsidR="00177B1C" w:rsidRPr="00CA4EB7">
          <w:rPr>
            <w:rFonts w:ascii="Arial" w:hAnsi="Arial" w:cs="Arial"/>
            <w:sz w:val="22"/>
            <w:szCs w:val="22"/>
          </w:rPr>
          <w:t>a Administración</w:t>
        </w:r>
      </w:smartTag>
      <w:r w:rsidR="00177B1C" w:rsidRPr="00CA4EB7">
        <w:rPr>
          <w:rFonts w:ascii="Arial" w:hAnsi="Arial" w:cs="Arial"/>
          <w:sz w:val="22"/>
          <w:szCs w:val="22"/>
        </w:rPr>
        <w:t xml:space="preserve"> tiene la facultad de inspeccionar y de ser informada del proceso de fabricación o elaboración de</w:t>
      </w:r>
      <w:r w:rsidRPr="00CA4EB7">
        <w:rPr>
          <w:rFonts w:ascii="Arial" w:hAnsi="Arial" w:cs="Arial"/>
          <w:sz w:val="22"/>
          <w:szCs w:val="22"/>
        </w:rPr>
        <w:t>l producto que haya de ser entregado como consecuencia del contrato,</w:t>
      </w:r>
      <w:r w:rsidR="00177B1C" w:rsidRPr="00CA4EB7">
        <w:rPr>
          <w:rFonts w:ascii="Arial" w:hAnsi="Arial" w:cs="Arial"/>
          <w:sz w:val="22"/>
          <w:szCs w:val="22"/>
        </w:rPr>
        <w:t xml:space="preserve"> pudiendo ordenar o realizar por sí misma análisis, ensayos y pruebas de los materiales </w:t>
      </w:r>
      <w:r w:rsidRPr="00CA4EB7">
        <w:rPr>
          <w:rFonts w:ascii="Arial" w:hAnsi="Arial" w:cs="Arial"/>
          <w:sz w:val="22"/>
          <w:szCs w:val="22"/>
        </w:rPr>
        <w:t xml:space="preserve">que se vayan a emplear, </w:t>
      </w:r>
      <w:r w:rsidR="00177B1C" w:rsidRPr="00CA4EB7">
        <w:rPr>
          <w:rFonts w:ascii="Arial" w:hAnsi="Arial" w:cs="Arial"/>
          <w:sz w:val="22"/>
          <w:szCs w:val="22"/>
        </w:rPr>
        <w:t xml:space="preserve">establecer sistemas de control de calidad y dictar cuantas disposiciones estime oportunas para el estricto cumplimiento </w:t>
      </w:r>
      <w:r w:rsidR="009F458D" w:rsidRPr="00CA4EB7">
        <w:rPr>
          <w:rFonts w:ascii="Arial" w:hAnsi="Arial" w:cs="Arial"/>
          <w:sz w:val="22"/>
          <w:szCs w:val="22"/>
        </w:rPr>
        <w:t>de lo convenido</w:t>
      </w:r>
      <w:r w:rsidR="00187461" w:rsidRPr="00CA4EB7">
        <w:rPr>
          <w:rFonts w:ascii="Arial" w:hAnsi="Arial" w:cs="Arial"/>
          <w:sz w:val="22"/>
          <w:szCs w:val="22"/>
        </w:rPr>
        <w:t>.</w:t>
      </w:r>
    </w:p>
    <w:p w14:paraId="2DA90E7B" w14:textId="77777777" w:rsidR="00657A28" w:rsidRPr="00CA4EB7" w:rsidRDefault="00657A28" w:rsidP="00EF37D6">
      <w:pPr>
        <w:spacing w:line="288" w:lineRule="auto"/>
        <w:jc w:val="both"/>
        <w:rPr>
          <w:rFonts w:ascii="Arial" w:hAnsi="Arial" w:cs="Arial"/>
          <w:sz w:val="22"/>
          <w:szCs w:val="22"/>
        </w:rPr>
      </w:pPr>
    </w:p>
    <w:p w14:paraId="499D3F34" w14:textId="77777777" w:rsidR="00657A28" w:rsidRPr="00CA4EB7" w:rsidRDefault="00657A28" w:rsidP="00657A28">
      <w:pPr>
        <w:spacing w:line="288" w:lineRule="auto"/>
        <w:jc w:val="both"/>
        <w:rPr>
          <w:rFonts w:ascii="Arial" w:hAnsi="Arial" w:cs="Arial"/>
          <w:sz w:val="22"/>
          <w:szCs w:val="22"/>
        </w:rPr>
      </w:pPr>
      <w:r w:rsidRPr="00CA4EB7">
        <w:rPr>
          <w:rFonts w:ascii="Arial" w:hAnsi="Arial" w:cs="Arial"/>
          <w:sz w:val="22"/>
          <w:szCs w:val="22"/>
        </w:rPr>
        <w:t xml:space="preserve">En el presente contrato el responsable del contrato será el que se indica en el </w:t>
      </w:r>
      <w:r w:rsidRPr="00CA4EB7">
        <w:rPr>
          <w:rFonts w:ascii="Arial" w:hAnsi="Arial" w:cs="Arial"/>
          <w:b/>
          <w:sz w:val="22"/>
          <w:szCs w:val="22"/>
        </w:rPr>
        <w:t>apartado 3 del Anexo I</w:t>
      </w:r>
      <w:r w:rsidRPr="00CA4EB7">
        <w:rPr>
          <w:rFonts w:ascii="Arial" w:hAnsi="Arial" w:cs="Arial"/>
          <w:sz w:val="22"/>
          <w:szCs w:val="22"/>
        </w:rPr>
        <w:t xml:space="preserve"> al presente pliego.</w:t>
      </w:r>
    </w:p>
    <w:p w14:paraId="308E8269" w14:textId="77777777" w:rsidR="00407A9F" w:rsidRPr="00CA4EB7" w:rsidRDefault="00407A9F" w:rsidP="00407A9F">
      <w:pPr>
        <w:autoSpaceDE w:val="0"/>
        <w:autoSpaceDN w:val="0"/>
        <w:adjustRightInd w:val="0"/>
        <w:rPr>
          <w:rFonts w:ascii="Arial Unicode MS" w:eastAsia="Arial Unicode MS" w:cs="Arial Unicode MS"/>
          <w:sz w:val="22"/>
          <w:szCs w:val="22"/>
        </w:rPr>
      </w:pPr>
    </w:p>
    <w:p w14:paraId="662DCBC9" w14:textId="77777777" w:rsidR="009F458D" w:rsidRPr="00CA4EB7" w:rsidRDefault="009F458D" w:rsidP="009F458D">
      <w:pPr>
        <w:spacing w:line="288" w:lineRule="auto"/>
        <w:jc w:val="both"/>
        <w:rPr>
          <w:rFonts w:ascii="Arial" w:hAnsi="Arial" w:cs="Arial"/>
          <w:sz w:val="22"/>
          <w:szCs w:val="22"/>
        </w:rPr>
      </w:pPr>
      <w:r w:rsidRPr="00CA4EB7">
        <w:rPr>
          <w:rFonts w:ascii="Arial" w:hAnsi="Arial" w:cs="Arial"/>
          <w:sz w:val="22"/>
          <w:szCs w:val="22"/>
        </w:rPr>
        <w:t xml:space="preserve">En el </w:t>
      </w:r>
      <w:r w:rsidR="006868D8" w:rsidRPr="00CA4EB7">
        <w:rPr>
          <w:rFonts w:ascii="Arial" w:hAnsi="Arial" w:cs="Arial"/>
          <w:b/>
          <w:sz w:val="22"/>
          <w:szCs w:val="22"/>
        </w:rPr>
        <w:t>apartado 9</w:t>
      </w:r>
      <w:r w:rsidRPr="00CA4EB7">
        <w:rPr>
          <w:rFonts w:ascii="Arial" w:hAnsi="Arial" w:cs="Arial"/>
          <w:b/>
          <w:sz w:val="22"/>
          <w:szCs w:val="22"/>
        </w:rPr>
        <w:t xml:space="preserve"> del Anexo I</w:t>
      </w:r>
      <w:r w:rsidRPr="00CA4EB7">
        <w:rPr>
          <w:rFonts w:ascii="Arial" w:hAnsi="Arial" w:cs="Arial"/>
          <w:sz w:val="22"/>
          <w:szCs w:val="22"/>
        </w:rPr>
        <w:t xml:space="preserve"> se concreta el modo en que el responsable del contrato ejercerá las facultades de inspección y vigilancia durante la vigencia del contrato y las comprobaciones al tiempo de la recepción que se reserva </w:t>
      </w:r>
      <w:smartTag w:uri="urn:schemas-microsoft-com:office:smarttags" w:element="PersonName">
        <w:smartTagPr>
          <w:attr w:name="ProductID" w:val="la Administraci￳n."/>
        </w:smartTagPr>
        <w:r w:rsidRPr="00CA4EB7">
          <w:rPr>
            <w:rFonts w:ascii="Arial" w:hAnsi="Arial" w:cs="Arial"/>
            <w:sz w:val="22"/>
            <w:szCs w:val="22"/>
          </w:rPr>
          <w:t>la Administración</w:t>
        </w:r>
        <w:r w:rsidR="00187461" w:rsidRPr="00CA4EB7">
          <w:rPr>
            <w:rFonts w:ascii="Arial" w:hAnsi="Arial" w:cs="Arial"/>
            <w:sz w:val="22"/>
            <w:szCs w:val="22"/>
          </w:rPr>
          <w:t>.</w:t>
        </w:r>
      </w:smartTag>
    </w:p>
    <w:p w14:paraId="05EFCF77" w14:textId="77777777" w:rsidR="00FD406C" w:rsidRPr="00CA4EB7" w:rsidRDefault="00FD406C" w:rsidP="00EF37D6">
      <w:pPr>
        <w:spacing w:line="288" w:lineRule="auto"/>
        <w:jc w:val="both"/>
        <w:rPr>
          <w:rFonts w:ascii="Arial" w:hAnsi="Arial" w:cs="Arial"/>
          <w:sz w:val="22"/>
          <w:szCs w:val="22"/>
        </w:rPr>
      </w:pPr>
    </w:p>
    <w:p w14:paraId="5BF6BBDB" w14:textId="77777777" w:rsidR="00FD406C" w:rsidRPr="00CA4EB7" w:rsidRDefault="00FD406C" w:rsidP="00E97B58">
      <w:pPr>
        <w:pStyle w:val="Ttulo3"/>
      </w:pPr>
      <w:bookmarkStart w:id="7" w:name="_Toc229385678"/>
      <w:r w:rsidRPr="00CA4EB7">
        <w:t>Cláusula 4</w:t>
      </w:r>
      <w:r w:rsidR="00A97523" w:rsidRPr="00CA4EB7">
        <w:t>.</w:t>
      </w:r>
      <w:r w:rsidRPr="00CA4EB7">
        <w:t xml:space="preserve"> Unidad encargada del seguimiento y ejecución del contrato.</w:t>
      </w:r>
      <w:bookmarkEnd w:id="7"/>
    </w:p>
    <w:p w14:paraId="2391A02B" w14:textId="77777777" w:rsidR="00341FD0" w:rsidRPr="00CA4EB7" w:rsidRDefault="00341FD0" w:rsidP="00EF37D6">
      <w:pPr>
        <w:spacing w:line="288" w:lineRule="auto"/>
        <w:ind w:hanging="426"/>
        <w:jc w:val="both"/>
        <w:rPr>
          <w:rFonts w:ascii="Arial" w:hAnsi="Arial" w:cs="Arial"/>
          <w:b/>
          <w:sz w:val="22"/>
          <w:szCs w:val="22"/>
        </w:rPr>
      </w:pPr>
    </w:p>
    <w:p w14:paraId="24BA62C5" w14:textId="77777777" w:rsidR="00FD406C" w:rsidRPr="00CA4EB7" w:rsidRDefault="00FD406C" w:rsidP="00EF37D6">
      <w:pPr>
        <w:spacing w:line="288" w:lineRule="auto"/>
        <w:jc w:val="both"/>
        <w:rPr>
          <w:rFonts w:ascii="Arial" w:hAnsi="Arial" w:cs="Arial"/>
          <w:sz w:val="22"/>
          <w:szCs w:val="22"/>
        </w:rPr>
      </w:pPr>
      <w:r w:rsidRPr="00CA4EB7">
        <w:rPr>
          <w:rFonts w:ascii="Arial" w:hAnsi="Arial" w:cs="Arial"/>
          <w:sz w:val="22"/>
          <w:szCs w:val="22"/>
        </w:rPr>
        <w:t xml:space="preserve">De conformidad con el artículo 62 LCSP, la unidad encargada del seguimiento y ejecución ordinaria </w:t>
      </w:r>
      <w:r w:rsidR="001473D7" w:rsidRPr="00CA4EB7">
        <w:rPr>
          <w:rFonts w:ascii="Arial" w:hAnsi="Arial" w:cs="Arial"/>
          <w:sz w:val="22"/>
          <w:szCs w:val="22"/>
        </w:rPr>
        <w:t>de este</w:t>
      </w:r>
      <w:r w:rsidRPr="00CA4EB7">
        <w:rPr>
          <w:rFonts w:ascii="Arial" w:hAnsi="Arial" w:cs="Arial"/>
          <w:sz w:val="22"/>
          <w:szCs w:val="22"/>
        </w:rPr>
        <w:t xml:space="preserve"> contrato será la </w:t>
      </w:r>
      <w:r w:rsidR="00470B96" w:rsidRPr="00CA4EB7">
        <w:rPr>
          <w:rFonts w:ascii="Arial" w:hAnsi="Arial" w:cs="Arial"/>
          <w:sz w:val="22"/>
          <w:szCs w:val="22"/>
        </w:rPr>
        <w:t xml:space="preserve">que </w:t>
      </w:r>
      <w:r w:rsidRPr="00CA4EB7">
        <w:rPr>
          <w:rFonts w:ascii="Arial" w:hAnsi="Arial" w:cs="Arial"/>
          <w:sz w:val="22"/>
          <w:szCs w:val="22"/>
        </w:rPr>
        <w:t xml:space="preserve">se indica en el </w:t>
      </w:r>
      <w:r w:rsidR="00DF184E" w:rsidRPr="00CA4EB7">
        <w:rPr>
          <w:rFonts w:ascii="Arial" w:hAnsi="Arial" w:cs="Arial"/>
          <w:b/>
          <w:sz w:val="22"/>
          <w:szCs w:val="22"/>
        </w:rPr>
        <w:t xml:space="preserve">apartado </w:t>
      </w:r>
      <w:r w:rsidR="006868D8" w:rsidRPr="00CA4EB7">
        <w:rPr>
          <w:rFonts w:ascii="Arial" w:hAnsi="Arial" w:cs="Arial"/>
          <w:b/>
          <w:sz w:val="22"/>
          <w:szCs w:val="22"/>
        </w:rPr>
        <w:t>3</w:t>
      </w:r>
      <w:r w:rsidRPr="00CA4EB7">
        <w:rPr>
          <w:rFonts w:ascii="Arial" w:hAnsi="Arial" w:cs="Arial"/>
          <w:b/>
          <w:sz w:val="22"/>
          <w:szCs w:val="22"/>
        </w:rPr>
        <w:t xml:space="preserve"> del Anexo I</w:t>
      </w:r>
      <w:r w:rsidRPr="00CA4EB7">
        <w:rPr>
          <w:rFonts w:ascii="Arial" w:hAnsi="Arial" w:cs="Arial"/>
          <w:sz w:val="22"/>
          <w:szCs w:val="22"/>
        </w:rPr>
        <w:t xml:space="preserve"> al presente pliego</w:t>
      </w:r>
      <w:r w:rsidR="00B357FA" w:rsidRPr="00CA4EB7">
        <w:rPr>
          <w:rFonts w:ascii="Arial" w:hAnsi="Arial" w:cs="Arial"/>
          <w:sz w:val="22"/>
          <w:szCs w:val="22"/>
        </w:rPr>
        <w:t>.</w:t>
      </w:r>
    </w:p>
    <w:p w14:paraId="1D6BEE8B" w14:textId="77777777" w:rsidR="00EE3485" w:rsidRPr="00CA4EB7" w:rsidRDefault="00EE3485" w:rsidP="00EF37D6">
      <w:pPr>
        <w:spacing w:line="288" w:lineRule="auto"/>
        <w:jc w:val="both"/>
        <w:rPr>
          <w:rFonts w:ascii="Arial" w:hAnsi="Arial" w:cs="Arial"/>
          <w:sz w:val="22"/>
          <w:szCs w:val="22"/>
        </w:rPr>
      </w:pPr>
    </w:p>
    <w:p w14:paraId="50AB0F34" w14:textId="77777777" w:rsidR="00FD406C" w:rsidRPr="00CA4EB7" w:rsidRDefault="00FD406C" w:rsidP="00EF37D6">
      <w:pPr>
        <w:pStyle w:val="Textoindependiente"/>
        <w:rPr>
          <w:rFonts w:ascii="Arial" w:hAnsi="Arial" w:cs="Arial"/>
          <w:b/>
          <w:sz w:val="22"/>
          <w:szCs w:val="22"/>
          <w:lang w:val="es-ES"/>
        </w:rPr>
      </w:pPr>
    </w:p>
    <w:p w14:paraId="4D732D62" w14:textId="77777777" w:rsidR="00FD406C" w:rsidRPr="00CA4EB7" w:rsidRDefault="00FD406C" w:rsidP="00597999">
      <w:pPr>
        <w:pStyle w:val="Ttulo1"/>
        <w:spacing w:line="288" w:lineRule="auto"/>
        <w:ind w:right="0"/>
        <w:rPr>
          <w:rFonts w:ascii="Arial" w:hAnsi="Arial" w:cs="Arial"/>
          <w:sz w:val="22"/>
          <w:szCs w:val="22"/>
        </w:rPr>
      </w:pPr>
      <w:bookmarkStart w:id="8" w:name="_Toc229385679"/>
      <w:r w:rsidRPr="00CA4EB7">
        <w:rPr>
          <w:rFonts w:ascii="Arial" w:hAnsi="Arial" w:cs="Arial"/>
          <w:sz w:val="22"/>
          <w:szCs w:val="22"/>
        </w:rPr>
        <w:t>CAPÍTULO III. Del contrato.</w:t>
      </w:r>
      <w:bookmarkEnd w:id="8"/>
    </w:p>
    <w:p w14:paraId="56A0ED3B" w14:textId="77777777" w:rsidR="00FD406C" w:rsidRPr="00CA4EB7" w:rsidRDefault="00FD406C" w:rsidP="00EF37D6">
      <w:pPr>
        <w:pStyle w:val="Textoindependiente"/>
        <w:jc w:val="center"/>
        <w:rPr>
          <w:rFonts w:ascii="Arial" w:hAnsi="Arial" w:cs="Arial"/>
          <w:b/>
          <w:sz w:val="22"/>
          <w:szCs w:val="22"/>
          <w:lang w:val="es-ES"/>
        </w:rPr>
      </w:pPr>
    </w:p>
    <w:p w14:paraId="76B9C819" w14:textId="77777777" w:rsidR="00FD406C" w:rsidRPr="00CA4EB7" w:rsidRDefault="00FD406C" w:rsidP="00E97B58">
      <w:pPr>
        <w:pStyle w:val="Ttulo3"/>
      </w:pPr>
      <w:bookmarkStart w:id="9" w:name="_Toc229385680"/>
      <w:r w:rsidRPr="00CA4EB7">
        <w:t>Cláusula 5. Objeto</w:t>
      </w:r>
      <w:r w:rsidR="00187461" w:rsidRPr="00CA4EB7">
        <w:t xml:space="preserve"> </w:t>
      </w:r>
      <w:r w:rsidRPr="00CA4EB7">
        <w:t>y necesidad del contrato.</w:t>
      </w:r>
      <w:bookmarkEnd w:id="9"/>
      <w:r w:rsidRPr="00CA4EB7">
        <w:t xml:space="preserve"> </w:t>
      </w:r>
    </w:p>
    <w:p w14:paraId="503E54DA" w14:textId="77777777" w:rsidR="00F61EBD" w:rsidRPr="00CA4EB7" w:rsidRDefault="00F61EBD" w:rsidP="00EF37D6">
      <w:pPr>
        <w:spacing w:line="288" w:lineRule="auto"/>
        <w:jc w:val="both"/>
        <w:rPr>
          <w:rFonts w:ascii="Arial" w:hAnsi="Arial" w:cs="Arial"/>
          <w:sz w:val="22"/>
          <w:szCs w:val="22"/>
        </w:rPr>
      </w:pPr>
    </w:p>
    <w:p w14:paraId="024A0D16" w14:textId="77777777" w:rsidR="00FD406C" w:rsidRPr="00CA4EB7" w:rsidRDefault="00F61EBD" w:rsidP="00EF37D6">
      <w:pPr>
        <w:spacing w:line="288" w:lineRule="auto"/>
        <w:jc w:val="both"/>
        <w:rPr>
          <w:rFonts w:ascii="Arial" w:hAnsi="Arial" w:cs="Arial"/>
          <w:sz w:val="22"/>
          <w:szCs w:val="22"/>
        </w:rPr>
      </w:pPr>
      <w:r w:rsidRPr="00CA4EB7">
        <w:rPr>
          <w:rFonts w:ascii="Arial" w:hAnsi="Arial" w:cs="Arial"/>
          <w:sz w:val="22"/>
          <w:szCs w:val="22"/>
        </w:rPr>
        <w:t>El objeto del contrato</w:t>
      </w:r>
      <w:r w:rsidR="002B74EB" w:rsidRPr="00CA4EB7">
        <w:rPr>
          <w:rFonts w:ascii="Arial" w:hAnsi="Arial" w:cs="Arial"/>
          <w:sz w:val="22"/>
          <w:szCs w:val="22"/>
        </w:rPr>
        <w:t xml:space="preserve"> </w:t>
      </w:r>
      <w:r w:rsidRPr="00CA4EB7">
        <w:rPr>
          <w:rFonts w:ascii="Arial" w:hAnsi="Arial" w:cs="Arial"/>
          <w:sz w:val="22"/>
          <w:szCs w:val="22"/>
        </w:rPr>
        <w:t>al que se refiere el presente plieg</w:t>
      </w:r>
      <w:r w:rsidR="002B74EB" w:rsidRPr="00CA4EB7">
        <w:rPr>
          <w:rFonts w:ascii="Arial" w:hAnsi="Arial" w:cs="Arial"/>
          <w:sz w:val="22"/>
          <w:szCs w:val="22"/>
        </w:rPr>
        <w:t>o</w:t>
      </w:r>
      <w:r w:rsidR="00315B62" w:rsidRPr="00CA4EB7">
        <w:rPr>
          <w:rFonts w:ascii="Arial" w:hAnsi="Arial" w:cs="Arial"/>
          <w:sz w:val="22"/>
          <w:szCs w:val="22"/>
        </w:rPr>
        <w:t>,</w:t>
      </w:r>
      <w:r w:rsidR="00015AFA" w:rsidRPr="00CA4EB7">
        <w:rPr>
          <w:rFonts w:ascii="Arial" w:hAnsi="Arial" w:cs="Arial"/>
          <w:sz w:val="22"/>
          <w:szCs w:val="22"/>
        </w:rPr>
        <w:t xml:space="preserve"> es el</w:t>
      </w:r>
      <w:r w:rsidR="00724452" w:rsidRPr="00CA4EB7">
        <w:rPr>
          <w:rFonts w:ascii="Arial" w:hAnsi="Arial" w:cs="Arial"/>
          <w:sz w:val="22"/>
          <w:szCs w:val="22"/>
        </w:rPr>
        <w:t xml:space="preserve"> </w:t>
      </w:r>
      <w:r w:rsidRPr="00CA4EB7">
        <w:rPr>
          <w:rFonts w:ascii="Arial" w:hAnsi="Arial" w:cs="Arial"/>
          <w:sz w:val="22"/>
          <w:szCs w:val="22"/>
        </w:rPr>
        <w:t xml:space="preserve">descrito en el </w:t>
      </w:r>
      <w:r w:rsidRPr="00CA4EB7">
        <w:rPr>
          <w:rFonts w:ascii="Arial" w:hAnsi="Arial" w:cs="Arial"/>
          <w:b/>
          <w:bCs/>
          <w:sz w:val="22"/>
          <w:szCs w:val="22"/>
        </w:rPr>
        <w:t>ap</w:t>
      </w:r>
      <w:r w:rsidR="00B357FA" w:rsidRPr="00CA4EB7">
        <w:rPr>
          <w:rFonts w:ascii="Arial" w:hAnsi="Arial" w:cs="Arial"/>
          <w:b/>
          <w:bCs/>
          <w:sz w:val="22"/>
          <w:szCs w:val="22"/>
        </w:rPr>
        <w:t xml:space="preserve">artado </w:t>
      </w:r>
      <w:r w:rsidR="006868D8" w:rsidRPr="00CA4EB7">
        <w:rPr>
          <w:rFonts w:ascii="Arial" w:hAnsi="Arial" w:cs="Arial"/>
          <w:b/>
          <w:bCs/>
          <w:sz w:val="22"/>
          <w:szCs w:val="22"/>
        </w:rPr>
        <w:t>1</w:t>
      </w:r>
      <w:r w:rsidR="00A51764" w:rsidRPr="00CA4EB7">
        <w:rPr>
          <w:rFonts w:ascii="Arial" w:hAnsi="Arial" w:cs="Arial"/>
          <w:b/>
          <w:bCs/>
          <w:sz w:val="22"/>
          <w:szCs w:val="22"/>
        </w:rPr>
        <w:t xml:space="preserve"> de su Anexo I. </w:t>
      </w:r>
      <w:r w:rsidRPr="00CA4EB7">
        <w:rPr>
          <w:rFonts w:ascii="Arial" w:hAnsi="Arial" w:cs="Arial"/>
          <w:sz w:val="22"/>
          <w:szCs w:val="22"/>
        </w:rPr>
        <w:t xml:space="preserve">La descripción y características de los bienes y la forma de llevar a cabo la prestación por el adjudicatario serán las estipuladas en el pliego de prescripciones técnicas </w:t>
      </w:r>
      <w:r w:rsidRPr="00CA4EB7">
        <w:rPr>
          <w:rFonts w:ascii="Arial" w:hAnsi="Arial" w:cs="Arial"/>
          <w:sz w:val="22"/>
          <w:szCs w:val="22"/>
        </w:rPr>
        <w:lastRenderedPageBreak/>
        <w:t>particulares así como los factores de todo orden a tener en cuenta.</w:t>
      </w:r>
      <w:r w:rsidR="00A51764" w:rsidRPr="00CA4EB7">
        <w:rPr>
          <w:rFonts w:ascii="Arial" w:hAnsi="Arial" w:cs="Arial"/>
          <w:sz w:val="22"/>
          <w:szCs w:val="22"/>
        </w:rPr>
        <w:t xml:space="preserve"> En el mismo apartado se hace referencia igualmente a las necesidades administrativas a satisfacer mediante el contrato.</w:t>
      </w:r>
    </w:p>
    <w:p w14:paraId="6DE4A8F5" w14:textId="77777777" w:rsidR="00A51764" w:rsidRPr="00CA4EB7" w:rsidRDefault="00A51764" w:rsidP="00EF37D6">
      <w:pPr>
        <w:spacing w:line="288" w:lineRule="auto"/>
        <w:jc w:val="both"/>
        <w:rPr>
          <w:rFonts w:ascii="Arial" w:hAnsi="Arial" w:cs="Arial"/>
          <w:sz w:val="22"/>
          <w:szCs w:val="22"/>
        </w:rPr>
      </w:pPr>
    </w:p>
    <w:p w14:paraId="7832A009" w14:textId="77777777" w:rsidR="00FD406C" w:rsidRPr="00CA4EB7" w:rsidRDefault="00FD406C" w:rsidP="00EF37D6">
      <w:pPr>
        <w:spacing w:line="288" w:lineRule="auto"/>
        <w:jc w:val="both"/>
        <w:rPr>
          <w:rFonts w:ascii="Arial" w:hAnsi="Arial" w:cs="Arial"/>
          <w:sz w:val="22"/>
          <w:szCs w:val="22"/>
        </w:rPr>
      </w:pPr>
      <w:r w:rsidRPr="00CA4EB7">
        <w:rPr>
          <w:rFonts w:ascii="Arial" w:hAnsi="Arial" w:cs="Arial"/>
          <w:sz w:val="22"/>
          <w:szCs w:val="22"/>
        </w:rPr>
        <w:t xml:space="preserve">De </w:t>
      </w:r>
      <w:r w:rsidR="00334E4D" w:rsidRPr="00CA4EB7">
        <w:rPr>
          <w:rFonts w:ascii="Arial" w:hAnsi="Arial" w:cs="Arial"/>
          <w:sz w:val="22"/>
          <w:szCs w:val="22"/>
        </w:rPr>
        <w:t>conformidad con el artículo 99.3</w:t>
      </w:r>
      <w:r w:rsidRPr="00CA4EB7">
        <w:rPr>
          <w:rFonts w:ascii="Arial" w:hAnsi="Arial" w:cs="Arial"/>
          <w:sz w:val="22"/>
          <w:szCs w:val="22"/>
        </w:rPr>
        <w:t xml:space="preserve"> LCSP el órgano de contratación podrá no dividir en lotes el objeto del contrato cuando existan motivos válidos que deberán justificarse debidamente. En el presente contrato la justificación de la no división en lotes, se indica en el </w:t>
      </w:r>
      <w:r w:rsidR="006868D8" w:rsidRPr="00CA4EB7">
        <w:rPr>
          <w:rFonts w:ascii="Arial" w:hAnsi="Arial" w:cs="Arial"/>
          <w:b/>
          <w:sz w:val="22"/>
          <w:szCs w:val="22"/>
        </w:rPr>
        <w:t>apartado 1</w:t>
      </w:r>
      <w:r w:rsidRPr="00CA4EB7">
        <w:rPr>
          <w:rFonts w:ascii="Arial" w:hAnsi="Arial" w:cs="Arial"/>
          <w:b/>
          <w:sz w:val="22"/>
          <w:szCs w:val="22"/>
        </w:rPr>
        <w:t xml:space="preserve"> del Anexo I</w:t>
      </w:r>
      <w:r w:rsidRPr="00CA4EB7">
        <w:rPr>
          <w:rFonts w:ascii="Arial" w:hAnsi="Arial" w:cs="Arial"/>
          <w:sz w:val="22"/>
          <w:szCs w:val="22"/>
        </w:rPr>
        <w:t xml:space="preserve"> al presente pliego</w:t>
      </w:r>
      <w:r w:rsidR="00187461" w:rsidRPr="00CA4EB7">
        <w:rPr>
          <w:rFonts w:ascii="Arial" w:hAnsi="Arial" w:cs="Arial"/>
          <w:sz w:val="22"/>
          <w:szCs w:val="22"/>
        </w:rPr>
        <w:t>.</w:t>
      </w:r>
    </w:p>
    <w:p w14:paraId="493272BA" w14:textId="77777777" w:rsidR="00FD406C" w:rsidRPr="00CA4EB7" w:rsidRDefault="00FD406C" w:rsidP="00EF37D6">
      <w:pPr>
        <w:spacing w:line="288" w:lineRule="auto"/>
        <w:jc w:val="both"/>
        <w:rPr>
          <w:rFonts w:ascii="Arial" w:hAnsi="Arial" w:cs="Arial"/>
          <w:sz w:val="22"/>
          <w:szCs w:val="22"/>
        </w:rPr>
      </w:pPr>
    </w:p>
    <w:p w14:paraId="2F683458" w14:textId="77777777" w:rsidR="00FD406C" w:rsidRPr="00CA4EB7" w:rsidRDefault="00FD406C" w:rsidP="00E97B58">
      <w:pPr>
        <w:pStyle w:val="Ttulo3"/>
      </w:pPr>
      <w:bookmarkStart w:id="10" w:name="_Toc229385681"/>
      <w:r w:rsidRPr="00CA4EB7">
        <w:t>Cláusula 6. Valor estimado.</w:t>
      </w:r>
      <w:bookmarkEnd w:id="10"/>
      <w:r w:rsidRPr="00CA4EB7">
        <w:t xml:space="preserve"> </w:t>
      </w:r>
    </w:p>
    <w:p w14:paraId="4BACE797" w14:textId="77777777" w:rsidR="00FD406C" w:rsidRPr="00CA4EB7" w:rsidRDefault="00FD406C" w:rsidP="00EF37D6">
      <w:pPr>
        <w:spacing w:line="288" w:lineRule="auto"/>
        <w:jc w:val="both"/>
        <w:rPr>
          <w:rFonts w:ascii="Arial" w:hAnsi="Arial" w:cs="Arial"/>
          <w:b/>
          <w:sz w:val="22"/>
          <w:szCs w:val="22"/>
        </w:rPr>
      </w:pPr>
    </w:p>
    <w:p w14:paraId="433D5A9B" w14:textId="77777777" w:rsidR="00FD406C" w:rsidRPr="00CA4EB7" w:rsidRDefault="00FD406C" w:rsidP="00EF37D6">
      <w:pPr>
        <w:spacing w:line="288" w:lineRule="auto"/>
        <w:jc w:val="both"/>
        <w:rPr>
          <w:rFonts w:ascii="Arial" w:hAnsi="Arial" w:cs="Arial"/>
          <w:sz w:val="22"/>
          <w:szCs w:val="22"/>
        </w:rPr>
      </w:pPr>
      <w:r w:rsidRPr="00CA4EB7">
        <w:rPr>
          <w:rFonts w:ascii="Arial" w:hAnsi="Arial" w:cs="Arial"/>
          <w:sz w:val="22"/>
          <w:szCs w:val="22"/>
        </w:rPr>
        <w:t xml:space="preserve">El valor estimado del presente contrato, de conformidad con lo dispuesto en el artículo 101 LCSP, asciende a la cantidad expresada en el </w:t>
      </w:r>
      <w:r w:rsidR="006868D8" w:rsidRPr="00CA4EB7">
        <w:rPr>
          <w:rFonts w:ascii="Arial" w:hAnsi="Arial" w:cs="Arial"/>
          <w:b/>
          <w:sz w:val="22"/>
          <w:szCs w:val="22"/>
        </w:rPr>
        <w:t>apartado 4</w:t>
      </w:r>
      <w:r w:rsidRPr="00CA4EB7">
        <w:rPr>
          <w:rFonts w:ascii="Arial" w:hAnsi="Arial" w:cs="Arial"/>
          <w:b/>
          <w:sz w:val="22"/>
          <w:szCs w:val="22"/>
        </w:rPr>
        <w:t xml:space="preserve"> del Anexo I</w:t>
      </w:r>
      <w:r w:rsidRPr="00CA4EB7">
        <w:rPr>
          <w:rFonts w:ascii="Arial" w:hAnsi="Arial" w:cs="Arial"/>
          <w:sz w:val="22"/>
          <w:szCs w:val="22"/>
        </w:rPr>
        <w:t xml:space="preserve"> al presente pliego</w:t>
      </w:r>
      <w:r w:rsidR="00187461" w:rsidRPr="00CA4EB7">
        <w:rPr>
          <w:rFonts w:ascii="Arial" w:hAnsi="Arial" w:cs="Arial"/>
          <w:sz w:val="22"/>
          <w:szCs w:val="22"/>
        </w:rPr>
        <w:t>.</w:t>
      </w:r>
    </w:p>
    <w:p w14:paraId="23C9C27A" w14:textId="77777777" w:rsidR="00281420" w:rsidRPr="00CA4EB7" w:rsidRDefault="00281420" w:rsidP="00EF37D6">
      <w:pPr>
        <w:spacing w:line="288" w:lineRule="auto"/>
        <w:jc w:val="both"/>
        <w:rPr>
          <w:rFonts w:ascii="Arial" w:hAnsi="Arial" w:cs="Arial"/>
          <w:sz w:val="22"/>
          <w:szCs w:val="22"/>
        </w:rPr>
      </w:pPr>
    </w:p>
    <w:p w14:paraId="0E3697D1" w14:textId="77777777" w:rsidR="00FD406C" w:rsidRPr="00CA4EB7" w:rsidRDefault="00FD406C" w:rsidP="00EF37D6">
      <w:pPr>
        <w:spacing w:line="288" w:lineRule="auto"/>
        <w:jc w:val="both"/>
        <w:rPr>
          <w:rFonts w:ascii="Arial" w:hAnsi="Arial" w:cs="Arial"/>
          <w:b/>
          <w:sz w:val="22"/>
          <w:szCs w:val="22"/>
        </w:rPr>
      </w:pPr>
      <w:r w:rsidRPr="00CA4EB7">
        <w:rPr>
          <w:rFonts w:ascii="Arial" w:hAnsi="Arial" w:cs="Arial"/>
          <w:sz w:val="22"/>
          <w:szCs w:val="22"/>
        </w:rPr>
        <w:t xml:space="preserve">El método de cálculo aplicado por el órgano de contratación para calcular el valor estimado será el que figura en el </w:t>
      </w:r>
      <w:r w:rsidR="006868D8" w:rsidRPr="00CA4EB7">
        <w:rPr>
          <w:rFonts w:ascii="Arial" w:hAnsi="Arial" w:cs="Arial"/>
          <w:b/>
          <w:sz w:val="22"/>
          <w:szCs w:val="22"/>
        </w:rPr>
        <w:t>apartado 4</w:t>
      </w:r>
      <w:r w:rsidRPr="00CA4EB7">
        <w:rPr>
          <w:rFonts w:ascii="Arial" w:hAnsi="Arial" w:cs="Arial"/>
          <w:b/>
          <w:sz w:val="22"/>
          <w:szCs w:val="22"/>
        </w:rPr>
        <w:t xml:space="preserve"> del Anexo I.</w:t>
      </w:r>
    </w:p>
    <w:p w14:paraId="5F6AEA11" w14:textId="77777777" w:rsidR="00FD406C" w:rsidRPr="00CA4EB7" w:rsidRDefault="00FD406C" w:rsidP="00EF37D6">
      <w:pPr>
        <w:spacing w:line="288" w:lineRule="auto"/>
        <w:jc w:val="both"/>
        <w:rPr>
          <w:rFonts w:ascii="Arial" w:hAnsi="Arial" w:cs="Arial"/>
          <w:b/>
          <w:bCs/>
          <w:sz w:val="22"/>
          <w:szCs w:val="22"/>
        </w:rPr>
      </w:pPr>
    </w:p>
    <w:p w14:paraId="23A27069" w14:textId="77777777" w:rsidR="00FD406C" w:rsidRPr="00CA4EB7" w:rsidRDefault="00FD406C" w:rsidP="00E97B58">
      <w:pPr>
        <w:pStyle w:val="Ttulo3"/>
      </w:pPr>
      <w:bookmarkStart w:id="11" w:name="_Toc229385682"/>
      <w:r w:rsidRPr="00CA4EB7">
        <w:t>Cláusula 7. Presupuesto base de licitación y precio del contrato.</w:t>
      </w:r>
      <w:bookmarkEnd w:id="11"/>
      <w:r w:rsidRPr="00CA4EB7">
        <w:t xml:space="preserve"> </w:t>
      </w:r>
    </w:p>
    <w:p w14:paraId="29BF24A4" w14:textId="77777777" w:rsidR="0065604F" w:rsidRPr="00CA4EB7" w:rsidRDefault="0065604F" w:rsidP="0065604F">
      <w:pPr>
        <w:rPr>
          <w:sz w:val="22"/>
          <w:szCs w:val="22"/>
        </w:rPr>
      </w:pPr>
    </w:p>
    <w:p w14:paraId="24ED7FC5" w14:textId="77777777" w:rsidR="0083519F" w:rsidRPr="00CA4EB7" w:rsidRDefault="00FD406C" w:rsidP="00EF37D6">
      <w:pPr>
        <w:spacing w:line="288" w:lineRule="auto"/>
        <w:jc w:val="both"/>
        <w:rPr>
          <w:rFonts w:ascii="Arial" w:hAnsi="Arial" w:cs="Arial"/>
          <w:sz w:val="22"/>
          <w:szCs w:val="22"/>
        </w:rPr>
      </w:pPr>
      <w:r w:rsidRPr="00CA4EB7">
        <w:rPr>
          <w:rFonts w:ascii="Arial" w:hAnsi="Arial" w:cs="Arial"/>
          <w:sz w:val="22"/>
          <w:szCs w:val="22"/>
        </w:rPr>
        <w:t>Los contratos tendrán siempre un precio cierto</w:t>
      </w:r>
      <w:r w:rsidR="00334E4D" w:rsidRPr="00CA4EB7">
        <w:rPr>
          <w:rFonts w:ascii="Arial" w:hAnsi="Arial" w:cs="Arial"/>
          <w:sz w:val="22"/>
          <w:szCs w:val="22"/>
        </w:rPr>
        <w:t xml:space="preserve">, que deberá </w:t>
      </w:r>
      <w:r w:rsidRPr="00CA4EB7">
        <w:rPr>
          <w:rFonts w:ascii="Arial" w:hAnsi="Arial" w:cs="Arial"/>
          <w:sz w:val="22"/>
          <w:szCs w:val="22"/>
        </w:rPr>
        <w:t>expresarse en euros.</w:t>
      </w:r>
      <w:r w:rsidR="007C605C" w:rsidRPr="00CA4EB7">
        <w:rPr>
          <w:rFonts w:ascii="Arial" w:hAnsi="Arial" w:cs="Arial"/>
          <w:sz w:val="22"/>
          <w:szCs w:val="22"/>
        </w:rPr>
        <w:t xml:space="preserve"> </w:t>
      </w:r>
    </w:p>
    <w:p w14:paraId="464B7A63" w14:textId="77777777" w:rsidR="00FD406C" w:rsidRPr="00CA4EB7"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58A30F4A" w14:textId="77777777" w:rsidR="00FD406C" w:rsidRPr="00CA4EB7" w:rsidRDefault="00FD406C" w:rsidP="00EF37D6">
      <w:pPr>
        <w:widowControl w:val="0"/>
        <w:suppressAutoHyphens/>
        <w:autoSpaceDE w:val="0"/>
        <w:autoSpaceDN w:val="0"/>
        <w:adjustRightInd w:val="0"/>
        <w:spacing w:line="288" w:lineRule="auto"/>
        <w:jc w:val="both"/>
        <w:rPr>
          <w:rFonts w:ascii="Arial" w:hAnsi="Arial" w:cs="Arial"/>
          <w:sz w:val="22"/>
          <w:szCs w:val="22"/>
        </w:rPr>
      </w:pPr>
      <w:r w:rsidRPr="00CA4EB7">
        <w:rPr>
          <w:rFonts w:ascii="Arial" w:hAnsi="Arial" w:cs="Arial"/>
          <w:sz w:val="22"/>
          <w:szCs w:val="22"/>
        </w:rPr>
        <w:t xml:space="preserve">El presupuesto base de licitación asciende a la cantidad expresada en el </w:t>
      </w:r>
      <w:r w:rsidR="006868D8" w:rsidRPr="00CA4EB7">
        <w:rPr>
          <w:rFonts w:ascii="Arial" w:hAnsi="Arial" w:cs="Arial"/>
          <w:b/>
          <w:bCs/>
          <w:sz w:val="22"/>
          <w:szCs w:val="22"/>
        </w:rPr>
        <w:t>apartado 5</w:t>
      </w:r>
      <w:r w:rsidRPr="00CA4EB7">
        <w:rPr>
          <w:rFonts w:ascii="Arial" w:hAnsi="Arial" w:cs="Arial"/>
          <w:b/>
          <w:bCs/>
          <w:sz w:val="22"/>
          <w:szCs w:val="22"/>
        </w:rPr>
        <w:t xml:space="preserve"> del Anexo I</w:t>
      </w:r>
      <w:r w:rsidRPr="00CA4EB7">
        <w:rPr>
          <w:rFonts w:ascii="Arial" w:hAnsi="Arial" w:cs="Arial"/>
          <w:sz w:val="22"/>
          <w:szCs w:val="22"/>
        </w:rPr>
        <w:t xml:space="preserve"> al presente pliego. Su desglose y la distribución por anualidades previstas se establece en el </w:t>
      </w:r>
      <w:r w:rsidR="006868D8" w:rsidRPr="00CA4EB7">
        <w:rPr>
          <w:rFonts w:ascii="Arial" w:hAnsi="Arial" w:cs="Arial"/>
          <w:b/>
          <w:bCs/>
          <w:sz w:val="22"/>
          <w:szCs w:val="22"/>
        </w:rPr>
        <w:t>apartado 5</w:t>
      </w:r>
      <w:r w:rsidRPr="00CA4EB7">
        <w:rPr>
          <w:rFonts w:ascii="Arial" w:hAnsi="Arial" w:cs="Arial"/>
          <w:b/>
          <w:bCs/>
          <w:sz w:val="22"/>
          <w:szCs w:val="22"/>
        </w:rPr>
        <w:t xml:space="preserve"> del Anexo I</w:t>
      </w:r>
      <w:r w:rsidRPr="00CA4EB7">
        <w:rPr>
          <w:rFonts w:ascii="Arial" w:hAnsi="Arial" w:cs="Arial"/>
          <w:sz w:val="22"/>
          <w:szCs w:val="22"/>
        </w:rPr>
        <w:t xml:space="preserve"> al presente pliego. Ha sido elaborado de conformidad con lo dispuesto en el artículo 100 y artículo </w:t>
      </w:r>
      <w:r w:rsidR="00C46519" w:rsidRPr="00CA4EB7">
        <w:rPr>
          <w:rFonts w:ascii="Arial" w:hAnsi="Arial" w:cs="Arial"/>
          <w:sz w:val="22"/>
          <w:szCs w:val="22"/>
        </w:rPr>
        <w:t>301 LCSP</w:t>
      </w:r>
      <w:r w:rsidRPr="00CA4EB7">
        <w:rPr>
          <w:rFonts w:ascii="Arial" w:hAnsi="Arial" w:cs="Arial"/>
          <w:sz w:val="22"/>
          <w:szCs w:val="22"/>
        </w:rPr>
        <w:t xml:space="preserve">. Su cálculo incluye los tributos de cualquier índole. </w:t>
      </w:r>
    </w:p>
    <w:p w14:paraId="028E763C" w14:textId="77777777" w:rsidR="00FD406C" w:rsidRPr="00CA4EB7" w:rsidRDefault="00FD406C" w:rsidP="00EF37D6">
      <w:pPr>
        <w:spacing w:line="288" w:lineRule="auto"/>
        <w:jc w:val="both"/>
        <w:rPr>
          <w:rFonts w:ascii="Arial" w:hAnsi="Arial" w:cs="Arial"/>
          <w:b/>
          <w:bCs/>
          <w:sz w:val="22"/>
          <w:szCs w:val="22"/>
        </w:rPr>
      </w:pPr>
    </w:p>
    <w:p w14:paraId="2E5A81F0" w14:textId="77777777" w:rsidR="007C605C" w:rsidRPr="00CA4EB7" w:rsidRDefault="007C605C" w:rsidP="00EF37D6">
      <w:pPr>
        <w:spacing w:line="288" w:lineRule="auto"/>
        <w:jc w:val="both"/>
        <w:rPr>
          <w:rFonts w:ascii="Arial" w:hAnsi="Arial" w:cs="Arial"/>
          <w:bCs/>
          <w:sz w:val="22"/>
          <w:szCs w:val="22"/>
        </w:rPr>
      </w:pPr>
      <w:r w:rsidRPr="00CA4EB7">
        <w:rPr>
          <w:rFonts w:ascii="Arial" w:hAnsi="Arial" w:cs="Arial"/>
          <w:bCs/>
          <w:sz w:val="22"/>
          <w:szCs w:val="22"/>
        </w:rPr>
        <w:t>La baja que pueda obtenerse en</w:t>
      </w:r>
      <w:r w:rsidR="00B41E0E" w:rsidRPr="00CA4EB7">
        <w:rPr>
          <w:rFonts w:ascii="Arial" w:hAnsi="Arial" w:cs="Arial"/>
          <w:bCs/>
          <w:sz w:val="22"/>
          <w:szCs w:val="22"/>
        </w:rPr>
        <w:t xml:space="preserve"> la adjudicación dará lugar </w:t>
      </w:r>
      <w:r w:rsidRPr="00CA4EB7">
        <w:rPr>
          <w:rFonts w:ascii="Arial" w:hAnsi="Arial" w:cs="Arial"/>
          <w:bCs/>
          <w:sz w:val="22"/>
          <w:szCs w:val="22"/>
        </w:rPr>
        <w:t xml:space="preserve">a la ampliación del suministro a un mayor número de unidades de bienes objeto del contrato, si así se indica en el </w:t>
      </w:r>
      <w:r w:rsidR="00065F52" w:rsidRPr="00CA4EB7">
        <w:rPr>
          <w:rFonts w:ascii="Arial" w:hAnsi="Arial" w:cs="Arial"/>
          <w:b/>
          <w:bCs/>
          <w:sz w:val="22"/>
          <w:szCs w:val="22"/>
        </w:rPr>
        <w:t>apartado 1</w:t>
      </w:r>
      <w:r w:rsidRPr="00CA4EB7">
        <w:rPr>
          <w:rFonts w:ascii="Arial" w:hAnsi="Arial" w:cs="Arial"/>
          <w:b/>
          <w:bCs/>
          <w:sz w:val="22"/>
          <w:szCs w:val="22"/>
        </w:rPr>
        <w:t xml:space="preserve"> del Anexo I</w:t>
      </w:r>
      <w:r w:rsidRPr="00CA4EB7">
        <w:rPr>
          <w:rFonts w:ascii="Arial" w:hAnsi="Arial" w:cs="Arial"/>
          <w:bCs/>
          <w:sz w:val="22"/>
          <w:szCs w:val="22"/>
        </w:rPr>
        <w:t xml:space="preserve"> de este pliego, sin que pueda en ningún caso sobrepasarse el importe del presupuesto base de licitación.</w:t>
      </w:r>
    </w:p>
    <w:p w14:paraId="6137991F" w14:textId="77777777" w:rsidR="007C605C" w:rsidRPr="00CA4EB7" w:rsidRDefault="007C605C" w:rsidP="00EF37D6">
      <w:pPr>
        <w:spacing w:line="288" w:lineRule="auto"/>
        <w:jc w:val="both"/>
        <w:rPr>
          <w:rFonts w:ascii="Arial" w:hAnsi="Arial" w:cs="Arial"/>
          <w:bCs/>
          <w:sz w:val="22"/>
          <w:szCs w:val="22"/>
        </w:rPr>
      </w:pPr>
    </w:p>
    <w:p w14:paraId="2CFA2F4D" w14:textId="77777777" w:rsidR="00FD406C" w:rsidRPr="00CA4EB7" w:rsidRDefault="00FD406C" w:rsidP="00E97B58">
      <w:pPr>
        <w:pStyle w:val="Ttulo3"/>
      </w:pPr>
      <w:bookmarkStart w:id="12" w:name="_Toc229385683"/>
      <w:r w:rsidRPr="00CA4EB7">
        <w:t>Cláusula 8. Existencia de crédito</w:t>
      </w:r>
      <w:bookmarkEnd w:id="12"/>
    </w:p>
    <w:p w14:paraId="14F56C2D" w14:textId="77777777" w:rsidR="00FD406C" w:rsidRPr="00CA4EB7" w:rsidRDefault="00FD406C" w:rsidP="00EF37D6">
      <w:pPr>
        <w:spacing w:line="288" w:lineRule="auto"/>
        <w:jc w:val="both"/>
        <w:rPr>
          <w:rFonts w:ascii="Arial" w:hAnsi="Arial" w:cs="Arial"/>
          <w:b/>
          <w:bCs/>
          <w:sz w:val="22"/>
          <w:szCs w:val="22"/>
        </w:rPr>
      </w:pPr>
    </w:p>
    <w:p w14:paraId="2643AD9A" w14:textId="77777777" w:rsidR="00FD406C" w:rsidRPr="00CA4EB7" w:rsidRDefault="00FD406C" w:rsidP="00EF37D6">
      <w:pPr>
        <w:spacing w:line="288" w:lineRule="auto"/>
        <w:jc w:val="both"/>
        <w:rPr>
          <w:rFonts w:ascii="Arial" w:hAnsi="Arial" w:cs="Arial"/>
          <w:sz w:val="22"/>
          <w:szCs w:val="22"/>
        </w:rPr>
      </w:pPr>
      <w:r w:rsidRPr="00CA4EB7">
        <w:rPr>
          <w:rFonts w:ascii="Arial" w:hAnsi="Arial" w:cs="Arial"/>
          <w:sz w:val="22"/>
          <w:szCs w:val="22"/>
        </w:rPr>
        <w:t xml:space="preserve">La ejecución </w:t>
      </w:r>
      <w:r w:rsidR="0083519F" w:rsidRPr="00CA4EB7">
        <w:rPr>
          <w:rFonts w:ascii="Arial" w:hAnsi="Arial" w:cs="Arial"/>
          <w:sz w:val="22"/>
          <w:szCs w:val="22"/>
        </w:rPr>
        <w:t xml:space="preserve">del suministro </w:t>
      </w:r>
      <w:r w:rsidRPr="00CA4EB7">
        <w:rPr>
          <w:rFonts w:ascii="Arial" w:hAnsi="Arial" w:cs="Arial"/>
          <w:sz w:val="22"/>
          <w:szCs w:val="22"/>
        </w:rPr>
        <w:t xml:space="preserve">está amparada por los créditos que se indican en el </w:t>
      </w:r>
      <w:r w:rsidR="00F10703" w:rsidRPr="00CA4EB7">
        <w:rPr>
          <w:rFonts w:ascii="Arial" w:hAnsi="Arial" w:cs="Arial"/>
          <w:b/>
          <w:bCs/>
          <w:sz w:val="22"/>
          <w:szCs w:val="22"/>
        </w:rPr>
        <w:t xml:space="preserve">apartado </w:t>
      </w:r>
      <w:r w:rsidR="00B41E0E" w:rsidRPr="00CA4EB7">
        <w:rPr>
          <w:rFonts w:ascii="Arial" w:hAnsi="Arial" w:cs="Arial"/>
          <w:b/>
          <w:bCs/>
          <w:sz w:val="22"/>
          <w:szCs w:val="22"/>
        </w:rPr>
        <w:t>5</w:t>
      </w:r>
      <w:r w:rsidRPr="00CA4EB7">
        <w:rPr>
          <w:rFonts w:ascii="Arial" w:hAnsi="Arial" w:cs="Arial"/>
          <w:b/>
          <w:bCs/>
          <w:sz w:val="22"/>
          <w:szCs w:val="22"/>
        </w:rPr>
        <w:t xml:space="preserve"> del Anexo I</w:t>
      </w:r>
      <w:r w:rsidRPr="00CA4EB7">
        <w:rPr>
          <w:rFonts w:ascii="Arial" w:hAnsi="Arial" w:cs="Arial"/>
          <w:sz w:val="22"/>
          <w:szCs w:val="22"/>
        </w:rPr>
        <w:t xml:space="preserve"> al presente pliego.</w:t>
      </w:r>
    </w:p>
    <w:p w14:paraId="0D67A9B7" w14:textId="77777777" w:rsidR="0083519F" w:rsidRPr="00CA4EB7" w:rsidRDefault="0083519F" w:rsidP="0083519F">
      <w:pPr>
        <w:spacing w:line="288" w:lineRule="auto"/>
        <w:jc w:val="both"/>
        <w:rPr>
          <w:rFonts w:ascii="Arial" w:hAnsi="Arial" w:cs="Arial"/>
          <w:sz w:val="22"/>
          <w:szCs w:val="22"/>
        </w:rPr>
      </w:pPr>
    </w:p>
    <w:p w14:paraId="5CE690DE" w14:textId="77777777" w:rsidR="0083519F" w:rsidRPr="00CA4EB7" w:rsidRDefault="00DE52A6" w:rsidP="00E97B58">
      <w:pPr>
        <w:pStyle w:val="Ttulo3"/>
      </w:pPr>
      <w:bookmarkStart w:id="13" w:name="_Toc357173368"/>
      <w:bookmarkStart w:id="14" w:name="_Toc441648369"/>
      <w:bookmarkStart w:id="15" w:name="_Toc229385684"/>
      <w:r w:rsidRPr="00CA4EB7">
        <w:t>Cláusula 9</w:t>
      </w:r>
      <w:r w:rsidR="0083519F" w:rsidRPr="00CA4EB7">
        <w:t xml:space="preserve">. </w:t>
      </w:r>
      <w:bookmarkStart w:id="16" w:name="_Hlk56069899"/>
      <w:r w:rsidR="0083519F" w:rsidRPr="00CA4EB7">
        <w:t xml:space="preserve">Plazo </w:t>
      </w:r>
      <w:r w:rsidR="00187461" w:rsidRPr="00CA4EB7">
        <w:t>de duración de los contratos y de ejecución de la prestación. L</w:t>
      </w:r>
      <w:r w:rsidR="0083519F" w:rsidRPr="00CA4EB7">
        <w:t>ugar de entrega de los bienes.</w:t>
      </w:r>
      <w:bookmarkEnd w:id="13"/>
      <w:bookmarkEnd w:id="14"/>
      <w:bookmarkEnd w:id="16"/>
      <w:bookmarkEnd w:id="15"/>
    </w:p>
    <w:p w14:paraId="1450881E" w14:textId="77777777" w:rsidR="0083519F" w:rsidRPr="00CA4EB7" w:rsidRDefault="0083519F" w:rsidP="0083519F">
      <w:pPr>
        <w:spacing w:line="288" w:lineRule="auto"/>
        <w:jc w:val="both"/>
        <w:rPr>
          <w:rFonts w:ascii="Arial" w:hAnsi="Arial" w:cs="Arial"/>
          <w:sz w:val="22"/>
          <w:szCs w:val="22"/>
        </w:rPr>
      </w:pPr>
    </w:p>
    <w:p w14:paraId="708296DA" w14:textId="77777777" w:rsidR="0083519F" w:rsidRPr="00CA4EB7" w:rsidRDefault="0083519F" w:rsidP="0083519F">
      <w:pPr>
        <w:spacing w:line="288" w:lineRule="auto"/>
        <w:jc w:val="both"/>
        <w:rPr>
          <w:rFonts w:ascii="Arial" w:hAnsi="Arial" w:cs="Arial"/>
          <w:sz w:val="22"/>
          <w:szCs w:val="22"/>
        </w:rPr>
      </w:pPr>
      <w:r w:rsidRPr="00CA4EB7">
        <w:rPr>
          <w:rFonts w:ascii="Arial" w:hAnsi="Arial" w:cs="Arial"/>
          <w:sz w:val="22"/>
          <w:szCs w:val="22"/>
        </w:rPr>
        <w:t xml:space="preserve">El plazo total de vigencia del contrato y los parciales, en su caso, figuran en el </w:t>
      </w:r>
      <w:r w:rsidR="002A6AE4" w:rsidRPr="00CA4EB7">
        <w:rPr>
          <w:rFonts w:ascii="Arial" w:hAnsi="Arial" w:cs="Arial"/>
          <w:b/>
          <w:bCs/>
          <w:sz w:val="22"/>
          <w:szCs w:val="22"/>
        </w:rPr>
        <w:t xml:space="preserve">apartado </w:t>
      </w:r>
      <w:r w:rsidR="00B41E0E" w:rsidRPr="00CA4EB7">
        <w:rPr>
          <w:rFonts w:ascii="Arial" w:hAnsi="Arial" w:cs="Arial"/>
          <w:b/>
          <w:bCs/>
          <w:sz w:val="22"/>
          <w:szCs w:val="22"/>
        </w:rPr>
        <w:t xml:space="preserve">8 </w:t>
      </w:r>
      <w:r w:rsidRPr="00CA4EB7">
        <w:rPr>
          <w:rFonts w:ascii="Arial" w:hAnsi="Arial" w:cs="Arial"/>
          <w:b/>
          <w:bCs/>
          <w:sz w:val="22"/>
          <w:szCs w:val="22"/>
        </w:rPr>
        <w:t>del Anexo I</w:t>
      </w:r>
      <w:r w:rsidRPr="00CA4EB7">
        <w:rPr>
          <w:rFonts w:ascii="Arial" w:hAnsi="Arial" w:cs="Arial"/>
          <w:sz w:val="22"/>
          <w:szCs w:val="22"/>
        </w:rPr>
        <w:t xml:space="preserve"> al presente pliego</w:t>
      </w:r>
      <w:r w:rsidR="002A6AE4" w:rsidRPr="00CA4EB7">
        <w:rPr>
          <w:rFonts w:ascii="Arial" w:hAnsi="Arial" w:cs="Arial"/>
          <w:sz w:val="22"/>
          <w:szCs w:val="22"/>
        </w:rPr>
        <w:t>.</w:t>
      </w:r>
    </w:p>
    <w:p w14:paraId="5CE20CA0" w14:textId="77777777" w:rsidR="002A6AE4" w:rsidRPr="00CA4EB7" w:rsidRDefault="002A6AE4" w:rsidP="0083519F">
      <w:pPr>
        <w:spacing w:line="288" w:lineRule="auto"/>
        <w:jc w:val="both"/>
        <w:rPr>
          <w:rFonts w:ascii="Arial" w:hAnsi="Arial" w:cs="Arial"/>
          <w:sz w:val="22"/>
          <w:szCs w:val="22"/>
        </w:rPr>
      </w:pPr>
    </w:p>
    <w:p w14:paraId="670B3176" w14:textId="77777777" w:rsidR="000A40B3" w:rsidRPr="00CA4EB7" w:rsidRDefault="0083519F" w:rsidP="0083519F">
      <w:pPr>
        <w:spacing w:after="120" w:line="288" w:lineRule="auto"/>
        <w:jc w:val="both"/>
        <w:rPr>
          <w:rFonts w:ascii="Arial" w:hAnsi="Arial" w:cs="Arial"/>
          <w:sz w:val="22"/>
          <w:szCs w:val="22"/>
          <w:lang w:val="es-ES_tradnl"/>
        </w:rPr>
      </w:pPr>
      <w:r w:rsidRPr="00CA4EB7">
        <w:rPr>
          <w:rFonts w:ascii="Arial" w:hAnsi="Arial" w:cs="Arial"/>
          <w:sz w:val="22"/>
          <w:szCs w:val="22"/>
          <w:lang w:val="es-ES_tradnl"/>
        </w:rPr>
        <w:t>En todo caso, en relación con el plazo de duración de los contratos y de ejecución de la prestación, se deberá tener en cuenta lo d</w:t>
      </w:r>
      <w:r w:rsidR="00560317" w:rsidRPr="00CA4EB7">
        <w:rPr>
          <w:rFonts w:ascii="Arial" w:hAnsi="Arial" w:cs="Arial"/>
          <w:sz w:val="22"/>
          <w:szCs w:val="22"/>
          <w:lang w:val="es-ES_tradnl"/>
        </w:rPr>
        <w:t>ispuesto en el artículo 29 LCSP</w:t>
      </w:r>
      <w:r w:rsidR="002B74EB" w:rsidRPr="00CA4EB7">
        <w:rPr>
          <w:rFonts w:ascii="Arial" w:hAnsi="Arial"/>
          <w:sz w:val="22"/>
          <w:szCs w:val="22"/>
          <w:lang w:val="es-ES_tradnl"/>
        </w:rPr>
        <w:t>.</w:t>
      </w:r>
    </w:p>
    <w:p w14:paraId="337565D1" w14:textId="77777777" w:rsidR="0073671C" w:rsidRPr="00CA4EB7" w:rsidRDefault="0073671C" w:rsidP="0083519F">
      <w:pPr>
        <w:spacing w:after="120" w:line="288" w:lineRule="auto"/>
        <w:jc w:val="both"/>
        <w:rPr>
          <w:rFonts w:ascii="Arial" w:hAnsi="Arial" w:cs="Arial"/>
          <w:sz w:val="22"/>
          <w:szCs w:val="22"/>
          <w:lang w:val="es-ES_tradnl"/>
        </w:rPr>
      </w:pPr>
      <w:r w:rsidRPr="00CA4EB7">
        <w:rPr>
          <w:rFonts w:ascii="Arial" w:hAnsi="Arial" w:cs="Arial"/>
          <w:sz w:val="22"/>
          <w:szCs w:val="22"/>
          <w:lang w:val="es-ES_tradnl"/>
        </w:rPr>
        <w:t>En el supuesto de que el plazo de ejecución del contrato de arrendamiento se haya establecido a fecha fija, el posible retraso en la adjudicación respecto de la fecha inicialmente fijada tendrá como efectos una reducción del plazo de ejecución, y en consecuencia, de las prestaciones del contratista, dando lugar a una correlativa reducción del precio así como del importe de la garantía definitiva.</w:t>
      </w:r>
    </w:p>
    <w:p w14:paraId="39CFD69F" w14:textId="77777777" w:rsidR="00984713" w:rsidRPr="00CA4EB7" w:rsidRDefault="00984713" w:rsidP="0083519F">
      <w:pPr>
        <w:spacing w:after="120" w:line="288" w:lineRule="auto"/>
        <w:jc w:val="both"/>
        <w:rPr>
          <w:rFonts w:ascii="Arial" w:hAnsi="Arial" w:cs="Arial"/>
          <w:sz w:val="22"/>
          <w:szCs w:val="22"/>
          <w:lang w:val="es-ES_tradnl"/>
        </w:rPr>
      </w:pPr>
      <w:bookmarkStart w:id="17" w:name="_Hlk56068346"/>
      <w:r w:rsidRPr="00CA4EB7">
        <w:rPr>
          <w:rFonts w:ascii="Arial" w:hAnsi="Arial" w:cs="Arial"/>
          <w:sz w:val="22"/>
          <w:szCs w:val="22"/>
          <w:lang w:val="es-ES_tradnl"/>
        </w:rPr>
        <w:t>De conformidad con el artículo 298 LCSP, en el contrato de arrendamiento, el arrendador o empresario asumirá durante el plazo de vigencia del contrato la obligación del mantenimiento del objeto del mismo</w:t>
      </w:r>
      <w:bookmarkEnd w:id="17"/>
      <w:r w:rsidR="00187461" w:rsidRPr="00CA4EB7">
        <w:rPr>
          <w:rFonts w:ascii="Arial" w:hAnsi="Arial" w:cs="Arial"/>
          <w:sz w:val="22"/>
          <w:szCs w:val="22"/>
          <w:lang w:val="es-ES_tradnl"/>
        </w:rPr>
        <w:t>.</w:t>
      </w:r>
    </w:p>
    <w:p w14:paraId="7569677A" w14:textId="77777777" w:rsidR="002C7FDE" w:rsidRPr="00CA4EB7" w:rsidRDefault="009C6B5C" w:rsidP="002C7FDE">
      <w:pPr>
        <w:spacing w:line="288" w:lineRule="auto"/>
        <w:jc w:val="both"/>
        <w:rPr>
          <w:rFonts w:ascii="Arial" w:hAnsi="Arial" w:cs="Arial"/>
          <w:sz w:val="22"/>
          <w:szCs w:val="22"/>
        </w:rPr>
      </w:pPr>
      <w:r w:rsidRPr="00CA4EB7">
        <w:rPr>
          <w:rFonts w:ascii="Arial" w:hAnsi="Arial" w:cs="Arial"/>
          <w:sz w:val="22"/>
          <w:szCs w:val="22"/>
        </w:rPr>
        <w:t xml:space="preserve">El lugar de entrega de los bienes el que se indica en el </w:t>
      </w:r>
      <w:r w:rsidR="00B41E0E" w:rsidRPr="00CA4EB7">
        <w:rPr>
          <w:rFonts w:ascii="Arial" w:hAnsi="Arial" w:cs="Arial"/>
          <w:b/>
          <w:bCs/>
          <w:sz w:val="22"/>
          <w:szCs w:val="22"/>
        </w:rPr>
        <w:t>apartado 9</w:t>
      </w:r>
      <w:r w:rsidRPr="00CA4EB7">
        <w:rPr>
          <w:rFonts w:ascii="Arial" w:hAnsi="Arial" w:cs="Arial"/>
          <w:b/>
          <w:bCs/>
          <w:sz w:val="22"/>
          <w:szCs w:val="22"/>
        </w:rPr>
        <w:t xml:space="preserve"> del Anexo I</w:t>
      </w:r>
      <w:r w:rsidRPr="00CA4EB7">
        <w:rPr>
          <w:rFonts w:ascii="Arial" w:hAnsi="Arial" w:cs="Arial"/>
          <w:sz w:val="22"/>
          <w:szCs w:val="22"/>
        </w:rPr>
        <w:t xml:space="preserve"> de este pliego</w:t>
      </w:r>
      <w:bookmarkStart w:id="18" w:name="_Toc449363945"/>
      <w:bookmarkEnd w:id="18"/>
      <w:r w:rsidR="00376415" w:rsidRPr="00CA4EB7">
        <w:rPr>
          <w:rFonts w:ascii="Arial" w:hAnsi="Arial" w:cs="Arial"/>
          <w:sz w:val="22"/>
          <w:szCs w:val="22"/>
        </w:rPr>
        <w:t>.</w:t>
      </w:r>
    </w:p>
    <w:p w14:paraId="67B3ABBA" w14:textId="77777777" w:rsidR="00FD406C" w:rsidRPr="00CA4EB7" w:rsidRDefault="00FD406C" w:rsidP="00EF37D6">
      <w:pPr>
        <w:spacing w:line="288" w:lineRule="auto"/>
        <w:jc w:val="both"/>
        <w:rPr>
          <w:rFonts w:ascii="Arial" w:hAnsi="Arial" w:cs="Arial"/>
          <w:sz w:val="22"/>
          <w:szCs w:val="22"/>
        </w:rPr>
      </w:pPr>
    </w:p>
    <w:p w14:paraId="72CFFAE0" w14:textId="77777777" w:rsidR="00D309AF" w:rsidRPr="00CA4EB7" w:rsidRDefault="00D309AF" w:rsidP="00E97B58">
      <w:pPr>
        <w:pStyle w:val="Ttulo3"/>
      </w:pPr>
      <w:bookmarkStart w:id="19" w:name="_Toc229385685"/>
      <w:r w:rsidRPr="00CA4EB7">
        <w:t>Cláusula 10. Prórroga del contrato.</w:t>
      </w:r>
      <w:bookmarkEnd w:id="19"/>
      <w:r w:rsidRPr="00CA4EB7">
        <w:t xml:space="preserve"> </w:t>
      </w:r>
    </w:p>
    <w:p w14:paraId="2FD84A54" w14:textId="77777777" w:rsidR="00D309AF" w:rsidRPr="00CA4EB7" w:rsidRDefault="00D309AF" w:rsidP="00D309AF">
      <w:pPr>
        <w:jc w:val="both"/>
        <w:rPr>
          <w:rFonts w:ascii="Arial" w:hAnsi="Arial" w:cs="Arial"/>
          <w:sz w:val="22"/>
          <w:szCs w:val="22"/>
        </w:rPr>
      </w:pPr>
    </w:p>
    <w:p w14:paraId="17A8422C" w14:textId="77777777" w:rsidR="00D309AF" w:rsidRPr="00CA4EB7" w:rsidRDefault="00311969" w:rsidP="00D309AF">
      <w:pPr>
        <w:spacing w:after="120" w:line="288" w:lineRule="auto"/>
        <w:jc w:val="both"/>
        <w:rPr>
          <w:rFonts w:ascii="Arial" w:hAnsi="Arial" w:cs="Arial"/>
          <w:sz w:val="22"/>
          <w:szCs w:val="22"/>
        </w:rPr>
      </w:pPr>
      <w:bookmarkStart w:id="20" w:name="_Hlk56069737"/>
      <w:r w:rsidRPr="00CA4EB7">
        <w:rPr>
          <w:rFonts w:ascii="Arial" w:hAnsi="Arial" w:cs="Arial"/>
          <w:sz w:val="22"/>
          <w:szCs w:val="22"/>
        </w:rPr>
        <w:t xml:space="preserve">Los </w:t>
      </w:r>
      <w:r w:rsidR="00187461" w:rsidRPr="00CA4EB7">
        <w:rPr>
          <w:rFonts w:ascii="Arial" w:hAnsi="Arial" w:cs="Arial"/>
          <w:sz w:val="22"/>
          <w:szCs w:val="22"/>
        </w:rPr>
        <w:t>contratos de suministro</w:t>
      </w:r>
      <w:r w:rsidRPr="00CA4EB7">
        <w:rPr>
          <w:rFonts w:ascii="Arial" w:hAnsi="Arial" w:cs="Arial"/>
          <w:sz w:val="22"/>
          <w:szCs w:val="22"/>
        </w:rPr>
        <w:t>s</w:t>
      </w:r>
      <w:r w:rsidR="00187461" w:rsidRPr="00CA4EB7">
        <w:rPr>
          <w:rFonts w:ascii="Arial" w:hAnsi="Arial" w:cs="Arial"/>
          <w:sz w:val="22"/>
          <w:szCs w:val="22"/>
        </w:rPr>
        <w:t xml:space="preserve"> de </w:t>
      </w:r>
      <w:r w:rsidR="008C583B" w:rsidRPr="00CA4EB7">
        <w:rPr>
          <w:rFonts w:ascii="Arial" w:hAnsi="Arial" w:cs="Arial"/>
          <w:sz w:val="22"/>
          <w:szCs w:val="22"/>
        </w:rPr>
        <w:t xml:space="preserve">prestaciones </w:t>
      </w:r>
      <w:r w:rsidRPr="00CA4EB7">
        <w:rPr>
          <w:rFonts w:ascii="Arial" w:hAnsi="Arial" w:cs="Arial"/>
          <w:sz w:val="22"/>
          <w:szCs w:val="22"/>
        </w:rPr>
        <w:t>sucesivas</w:t>
      </w:r>
      <w:r w:rsidR="00187461" w:rsidRPr="00CA4EB7">
        <w:rPr>
          <w:rFonts w:ascii="Arial" w:hAnsi="Arial" w:cs="Arial"/>
          <w:sz w:val="22"/>
          <w:szCs w:val="22"/>
        </w:rPr>
        <w:t xml:space="preserve"> </w:t>
      </w:r>
      <w:r w:rsidR="00D309AF" w:rsidRPr="00CA4EB7">
        <w:rPr>
          <w:rFonts w:ascii="Arial" w:hAnsi="Arial" w:cs="Arial"/>
          <w:sz w:val="22"/>
          <w:szCs w:val="22"/>
        </w:rPr>
        <w:t>podrá</w:t>
      </w:r>
      <w:r w:rsidRPr="00CA4EB7">
        <w:rPr>
          <w:rFonts w:ascii="Arial" w:hAnsi="Arial" w:cs="Arial"/>
          <w:sz w:val="22"/>
          <w:szCs w:val="22"/>
        </w:rPr>
        <w:t>n</w:t>
      </w:r>
      <w:r w:rsidR="00D309AF" w:rsidRPr="00CA4EB7">
        <w:rPr>
          <w:rFonts w:ascii="Arial" w:hAnsi="Arial" w:cs="Arial"/>
          <w:sz w:val="22"/>
          <w:szCs w:val="22"/>
        </w:rPr>
        <w:t xml:space="preserve"> prorrogarse de conformidad con lo dispuesto en el artículo 29</w:t>
      </w:r>
      <w:r w:rsidRPr="00CA4EB7">
        <w:rPr>
          <w:rFonts w:ascii="Arial" w:hAnsi="Arial" w:cs="Arial"/>
          <w:sz w:val="22"/>
          <w:szCs w:val="22"/>
        </w:rPr>
        <w:t>.2</w:t>
      </w:r>
      <w:r w:rsidR="00D309AF" w:rsidRPr="00CA4EB7">
        <w:rPr>
          <w:rFonts w:ascii="Arial" w:hAnsi="Arial" w:cs="Arial"/>
          <w:sz w:val="22"/>
          <w:szCs w:val="22"/>
        </w:rPr>
        <w:t xml:space="preserve"> LCSP</w:t>
      </w:r>
      <w:bookmarkEnd w:id="20"/>
      <w:r w:rsidR="00D309AF" w:rsidRPr="00CA4EB7">
        <w:rPr>
          <w:rFonts w:ascii="Arial" w:hAnsi="Arial" w:cs="Arial"/>
          <w:sz w:val="22"/>
          <w:szCs w:val="22"/>
        </w:rPr>
        <w:t xml:space="preserve">.  </w:t>
      </w:r>
    </w:p>
    <w:p w14:paraId="2CFF5AAB" w14:textId="77777777" w:rsidR="00D309AF" w:rsidRPr="00CA4EB7" w:rsidRDefault="00D309AF" w:rsidP="00D309AF">
      <w:pPr>
        <w:spacing w:after="120" w:line="288" w:lineRule="auto"/>
        <w:jc w:val="both"/>
        <w:rPr>
          <w:rFonts w:ascii="Arial" w:hAnsi="Arial" w:cs="Arial"/>
          <w:sz w:val="22"/>
          <w:szCs w:val="22"/>
        </w:rPr>
      </w:pPr>
      <w:r w:rsidRPr="00CA4EB7">
        <w:rPr>
          <w:rFonts w:ascii="Arial" w:hAnsi="Arial" w:cs="Arial"/>
          <w:sz w:val="22"/>
          <w:szCs w:val="22"/>
        </w:rPr>
        <w:t>La prórroga se acordará por el órgano de contratación y será obligatoria para el empresario, siempre que su preaviso se produzca al menos con dos meses de antelación a la finalización del</w:t>
      </w:r>
      <w:r w:rsidR="00B41E0E" w:rsidRPr="00CA4EB7">
        <w:rPr>
          <w:rFonts w:ascii="Arial" w:hAnsi="Arial" w:cs="Arial"/>
          <w:sz w:val="22"/>
          <w:szCs w:val="22"/>
        </w:rPr>
        <w:t xml:space="preserve"> plazo de duración del contrato</w:t>
      </w:r>
      <w:r w:rsidRPr="00CA4EB7">
        <w:rPr>
          <w:rFonts w:ascii="Arial" w:hAnsi="Arial" w:cs="Arial"/>
          <w:sz w:val="22"/>
          <w:szCs w:val="22"/>
        </w:rPr>
        <w:t>. Quedan exceptuados de la obligación de preaviso los contratos cuya duración fuera inferior a dos meses, todo ello de conformidad con lo dispuesto en el apartado 2 del artículo 29 LCSP.</w:t>
      </w:r>
    </w:p>
    <w:p w14:paraId="5B460CF0" w14:textId="77777777" w:rsidR="00D309AF" w:rsidRPr="00CA4EB7" w:rsidRDefault="00D309AF" w:rsidP="00D309AF">
      <w:pPr>
        <w:spacing w:after="120" w:line="288" w:lineRule="auto"/>
        <w:jc w:val="both"/>
        <w:rPr>
          <w:rFonts w:ascii="Arial" w:hAnsi="Arial" w:cs="Arial"/>
          <w:sz w:val="22"/>
          <w:szCs w:val="22"/>
        </w:rPr>
      </w:pPr>
      <w:r w:rsidRPr="00CA4EB7">
        <w:rPr>
          <w:rFonts w:ascii="Arial" w:hAnsi="Arial" w:cs="Arial"/>
          <w:sz w:val="22"/>
          <w:szCs w:val="22"/>
        </w:rPr>
        <w:t>En ningún caso podrá producirse la prórroga por el consentimiento tácito de las partes.</w:t>
      </w:r>
    </w:p>
    <w:p w14:paraId="296B4395" w14:textId="77777777" w:rsidR="00D309AF" w:rsidRPr="00CA4EB7" w:rsidRDefault="00D309AF" w:rsidP="00D309AF">
      <w:pPr>
        <w:spacing w:after="120" w:line="288" w:lineRule="auto"/>
        <w:jc w:val="both"/>
        <w:rPr>
          <w:rFonts w:ascii="Arial" w:hAnsi="Arial" w:cs="Arial"/>
          <w:sz w:val="22"/>
          <w:szCs w:val="22"/>
        </w:rPr>
      </w:pPr>
      <w:r w:rsidRPr="00CA4EB7">
        <w:rPr>
          <w:rFonts w:ascii="Arial" w:hAnsi="Arial" w:cs="Arial"/>
          <w:sz w:val="22"/>
          <w:szCs w:val="22"/>
        </w:rPr>
        <w:t xml:space="preserve">La prórroga del contrato establecida en el apartado 2 del artículo 29 LCSP no será obligatoria para el contratista en los casos en los que en el contrato se dé la causa de resolución establecida en el artículo 198.6 </w:t>
      </w:r>
      <w:r w:rsidR="00B41E0E" w:rsidRPr="00CA4EB7">
        <w:rPr>
          <w:rFonts w:ascii="Arial" w:hAnsi="Arial" w:cs="Arial"/>
          <w:sz w:val="22"/>
          <w:szCs w:val="22"/>
        </w:rPr>
        <w:t xml:space="preserve">LCSP </w:t>
      </w:r>
      <w:r w:rsidRPr="00CA4EB7">
        <w:rPr>
          <w:rFonts w:ascii="Arial" w:hAnsi="Arial" w:cs="Arial"/>
          <w:sz w:val="22"/>
          <w:szCs w:val="22"/>
        </w:rPr>
        <w:t xml:space="preserve">por haberse demorado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en el abono del precio más de seis meses.</w:t>
      </w:r>
    </w:p>
    <w:p w14:paraId="130C704A" w14:textId="77777777" w:rsidR="00D309AF" w:rsidRPr="00CA4EB7" w:rsidRDefault="00D309AF" w:rsidP="00D309AF">
      <w:pPr>
        <w:rPr>
          <w:rFonts w:ascii="Arial" w:hAnsi="Arial" w:cs="Arial"/>
          <w:sz w:val="22"/>
          <w:szCs w:val="22"/>
        </w:rPr>
      </w:pPr>
    </w:p>
    <w:p w14:paraId="5F3C9375" w14:textId="77777777" w:rsidR="00D309AF" w:rsidRPr="00CA4EB7" w:rsidRDefault="00D309AF" w:rsidP="00D309AF">
      <w:pPr>
        <w:spacing w:after="120" w:line="288" w:lineRule="auto"/>
        <w:jc w:val="both"/>
        <w:rPr>
          <w:rFonts w:ascii="Arial" w:hAnsi="Arial" w:cs="Arial"/>
          <w:sz w:val="22"/>
          <w:szCs w:val="22"/>
        </w:rPr>
      </w:pPr>
      <w:r w:rsidRPr="00CA4EB7">
        <w:rPr>
          <w:rFonts w:ascii="Arial" w:hAnsi="Arial" w:cs="Arial"/>
          <w:sz w:val="22"/>
          <w:szCs w:val="22"/>
        </w:rPr>
        <w:t xml:space="preserve">La garantía definitiva constituida inicialmente se podrá aplicar al período de prórroga sin que sea necesario reajustar su cuantía, salvo que junto con la prórroga se acuerde la modificación del contrato.  </w:t>
      </w:r>
    </w:p>
    <w:p w14:paraId="31F1E1C5" w14:textId="77777777" w:rsidR="00726689" w:rsidRPr="00CA4EB7" w:rsidRDefault="00D61C8F" w:rsidP="00EF37D6">
      <w:pPr>
        <w:pStyle w:val="Textoindependiente"/>
        <w:rPr>
          <w:rFonts w:ascii="Arial" w:hAnsi="Arial" w:cs="Arial"/>
          <w:b/>
          <w:sz w:val="22"/>
          <w:szCs w:val="22"/>
        </w:rPr>
      </w:pPr>
      <w:r w:rsidRPr="00CA4EB7">
        <w:rPr>
          <w:rFonts w:ascii="Arial" w:hAnsi="Arial" w:cs="Arial"/>
          <w:sz w:val="22"/>
          <w:szCs w:val="22"/>
        </w:rPr>
        <w:t xml:space="preserve">La posibilidad o no de prórroga del presente contrato está prevista en el </w:t>
      </w:r>
      <w:r w:rsidR="00B41E0E" w:rsidRPr="00CA4EB7">
        <w:rPr>
          <w:rFonts w:ascii="Arial" w:hAnsi="Arial" w:cs="Arial"/>
          <w:b/>
          <w:sz w:val="22"/>
          <w:szCs w:val="22"/>
        </w:rPr>
        <w:t>apartado 8</w:t>
      </w:r>
      <w:r w:rsidR="00726689" w:rsidRPr="00CA4EB7">
        <w:rPr>
          <w:rFonts w:ascii="Arial" w:hAnsi="Arial" w:cs="Arial"/>
          <w:b/>
          <w:sz w:val="22"/>
          <w:szCs w:val="22"/>
        </w:rPr>
        <w:t xml:space="preserve"> del Anexo I al pliego.</w:t>
      </w:r>
    </w:p>
    <w:p w14:paraId="276F1C7B" w14:textId="77777777" w:rsidR="00E54D22" w:rsidRPr="00CA4EB7" w:rsidRDefault="00E54D22" w:rsidP="00EF37D6">
      <w:pPr>
        <w:pStyle w:val="Textoindependiente"/>
        <w:rPr>
          <w:rFonts w:ascii="Arial" w:hAnsi="Arial" w:cs="Arial"/>
          <w:b/>
          <w:sz w:val="22"/>
          <w:szCs w:val="22"/>
        </w:rPr>
      </w:pPr>
    </w:p>
    <w:p w14:paraId="6CA47352" w14:textId="77777777" w:rsidR="00E54D22" w:rsidRPr="00CA4EB7" w:rsidRDefault="00E54D22" w:rsidP="00E54D22">
      <w:pPr>
        <w:spacing w:after="120" w:line="288" w:lineRule="auto"/>
        <w:jc w:val="both"/>
        <w:rPr>
          <w:rFonts w:ascii="Arial" w:hAnsi="Arial" w:cs="Arial"/>
          <w:sz w:val="22"/>
          <w:szCs w:val="22"/>
        </w:rPr>
      </w:pPr>
      <w:r w:rsidRPr="00CA4EB7">
        <w:rPr>
          <w:rFonts w:ascii="Arial" w:hAnsi="Arial" w:cs="Arial"/>
          <w:sz w:val="22"/>
          <w:szCs w:val="22"/>
        </w:rPr>
        <w:t xml:space="preserve">No obstante, </w:t>
      </w:r>
      <w:r w:rsidR="00187461" w:rsidRPr="00CA4EB7">
        <w:rPr>
          <w:rFonts w:ascii="Arial" w:hAnsi="Arial" w:cs="Arial"/>
          <w:sz w:val="22"/>
          <w:szCs w:val="22"/>
        </w:rPr>
        <w:t xml:space="preserve">en aquellos contratos de suministros de </w:t>
      </w:r>
      <w:r w:rsidR="008C583B" w:rsidRPr="00CA4EB7">
        <w:rPr>
          <w:rFonts w:ascii="Arial" w:hAnsi="Arial" w:cs="Arial"/>
          <w:sz w:val="22"/>
          <w:szCs w:val="22"/>
        </w:rPr>
        <w:t>prestaciones</w:t>
      </w:r>
      <w:r w:rsidR="00187461" w:rsidRPr="00CA4EB7">
        <w:rPr>
          <w:rFonts w:ascii="Arial" w:hAnsi="Arial" w:cs="Arial"/>
          <w:sz w:val="22"/>
          <w:szCs w:val="22"/>
        </w:rPr>
        <w:t xml:space="preserve"> sucesivas, </w:t>
      </w:r>
      <w:r w:rsidRPr="00CA4EB7">
        <w:rPr>
          <w:rFonts w:ascii="Arial" w:hAnsi="Arial" w:cs="Arial"/>
          <w:sz w:val="22"/>
          <w:szCs w:val="22"/>
        </w:rPr>
        <w:t>de conformidad con el artículo 29.4 LCSP, cuando al vencimiento de un contrato no se hubiera formalizado el nuevo contrato que garantice la continuidad de la prestación a realizar por el contratista, como consecuencia de incidencias resultantes de acontecimientos imprevisibles para el órgano de contratación,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 respecto de la fecha de finalización del contrato originario.</w:t>
      </w:r>
    </w:p>
    <w:p w14:paraId="7BE90C6B" w14:textId="77777777" w:rsidR="00E54D22" w:rsidRPr="00CA4EB7" w:rsidRDefault="00E54D22" w:rsidP="00E54D22">
      <w:pPr>
        <w:spacing w:after="120" w:line="288" w:lineRule="auto"/>
        <w:jc w:val="both"/>
        <w:rPr>
          <w:rFonts w:ascii="Arial" w:hAnsi="Arial" w:cs="Arial"/>
          <w:sz w:val="22"/>
          <w:szCs w:val="22"/>
          <w:lang w:val="es-ES_tradnl"/>
        </w:rPr>
      </w:pPr>
      <w:r w:rsidRPr="00CA4EB7">
        <w:rPr>
          <w:rFonts w:ascii="Arial" w:hAnsi="Arial" w:cs="Arial"/>
          <w:sz w:val="22"/>
          <w:szCs w:val="22"/>
          <w:lang w:val="es-ES_tradnl"/>
        </w:rPr>
        <w:t xml:space="preserve">En este caso, en atención a la naturaleza imprevisible de esta prórroga, cuya aplicación no deriva de la voluntad del órgano de contratación, la misma no se tomará en consideración a efectos de fijar el valor estimado, ni será de aplicación la obligación de preaviso anteriormente referida. </w:t>
      </w:r>
    </w:p>
    <w:p w14:paraId="368E59FC" w14:textId="77777777" w:rsidR="00E54D22" w:rsidRPr="00CA4EB7" w:rsidRDefault="00E54D22" w:rsidP="00E54D22">
      <w:pPr>
        <w:pStyle w:val="Textoindependiente"/>
        <w:rPr>
          <w:rFonts w:ascii="Arial" w:hAnsi="Arial" w:cs="Arial"/>
          <w:b/>
          <w:sz w:val="22"/>
          <w:szCs w:val="22"/>
        </w:rPr>
      </w:pPr>
      <w:r w:rsidRPr="00CA4EB7">
        <w:rPr>
          <w:rFonts w:ascii="Arial" w:hAnsi="Arial" w:cs="Arial"/>
          <w:sz w:val="22"/>
          <w:szCs w:val="22"/>
          <w:lang w:val="es-ES_tradnl"/>
        </w:rPr>
        <w:t>Las prórrogas se deberán aprobar con carácter previo a la finalización del contrato.</w:t>
      </w:r>
    </w:p>
    <w:p w14:paraId="0E1EEECB" w14:textId="77777777" w:rsidR="00D61C8F" w:rsidRPr="00CA4EB7" w:rsidRDefault="00726689" w:rsidP="00EF37D6">
      <w:pPr>
        <w:pStyle w:val="Textoindependiente"/>
        <w:rPr>
          <w:rFonts w:ascii="Arial" w:hAnsi="Arial" w:cs="Arial"/>
          <w:b/>
          <w:sz w:val="22"/>
          <w:szCs w:val="22"/>
          <w:lang w:val="es-ES"/>
        </w:rPr>
      </w:pPr>
      <w:r w:rsidRPr="00CA4EB7">
        <w:rPr>
          <w:rFonts w:ascii="Arial" w:hAnsi="Arial" w:cs="Arial"/>
          <w:b/>
          <w:sz w:val="22"/>
          <w:szCs w:val="22"/>
          <w:lang w:val="es-ES"/>
        </w:rPr>
        <w:t xml:space="preserve"> </w:t>
      </w:r>
    </w:p>
    <w:p w14:paraId="53BB97D8" w14:textId="77777777" w:rsidR="00FD406C" w:rsidRPr="00CA4EB7" w:rsidRDefault="007E500E" w:rsidP="00E97B58">
      <w:pPr>
        <w:pStyle w:val="Ttulo3"/>
      </w:pPr>
      <w:bookmarkStart w:id="21" w:name="_Toc229385686"/>
      <w:r w:rsidRPr="00CA4EB7">
        <w:t>Cláusula 11</w:t>
      </w:r>
      <w:r w:rsidR="00FD406C" w:rsidRPr="00CA4EB7">
        <w:t>. Condiciones especiales de ejecución.</w:t>
      </w:r>
      <w:bookmarkEnd w:id="21"/>
      <w:r w:rsidR="00FD406C" w:rsidRPr="00CA4EB7">
        <w:t xml:space="preserve"> </w:t>
      </w:r>
    </w:p>
    <w:p w14:paraId="5EBD18DA" w14:textId="77777777" w:rsidR="00C04351" w:rsidRPr="00CA4EB7" w:rsidRDefault="00C04351" w:rsidP="00EF37D6">
      <w:pPr>
        <w:spacing w:line="288" w:lineRule="auto"/>
        <w:jc w:val="both"/>
        <w:rPr>
          <w:rFonts w:ascii="Arial" w:hAnsi="Arial" w:cs="Arial"/>
          <w:strike/>
          <w:sz w:val="22"/>
          <w:szCs w:val="22"/>
        </w:rPr>
      </w:pPr>
    </w:p>
    <w:p w14:paraId="176F45CE" w14:textId="77777777" w:rsidR="00CF0427" w:rsidRPr="00CA4EB7" w:rsidRDefault="00396E60" w:rsidP="00EF37D6">
      <w:pPr>
        <w:spacing w:line="288" w:lineRule="auto"/>
        <w:jc w:val="both"/>
        <w:rPr>
          <w:rFonts w:ascii="Arial" w:hAnsi="Arial" w:cs="Arial"/>
          <w:sz w:val="22"/>
          <w:szCs w:val="22"/>
        </w:rPr>
      </w:pPr>
      <w:r w:rsidRPr="00CA4EB7">
        <w:rPr>
          <w:rFonts w:ascii="Arial" w:hAnsi="Arial" w:cs="Arial"/>
          <w:sz w:val="22"/>
          <w:szCs w:val="22"/>
        </w:rPr>
        <w:t>L</w:t>
      </w:r>
      <w:r w:rsidR="00FD406C" w:rsidRPr="00CA4EB7">
        <w:rPr>
          <w:rFonts w:ascii="Arial" w:hAnsi="Arial" w:cs="Arial"/>
          <w:sz w:val="22"/>
          <w:szCs w:val="22"/>
        </w:rPr>
        <w:t>as condi</w:t>
      </w:r>
      <w:r w:rsidRPr="00CA4EB7">
        <w:rPr>
          <w:rFonts w:ascii="Arial" w:hAnsi="Arial" w:cs="Arial"/>
          <w:sz w:val="22"/>
          <w:szCs w:val="22"/>
        </w:rPr>
        <w:t>ciones especiales de ejecución para este contrato se indican</w:t>
      </w:r>
      <w:r w:rsidR="00FD406C" w:rsidRPr="00CA4EB7">
        <w:rPr>
          <w:rFonts w:ascii="Arial" w:hAnsi="Arial" w:cs="Arial"/>
          <w:sz w:val="22"/>
          <w:szCs w:val="22"/>
        </w:rPr>
        <w:t xml:space="preserve"> en el </w:t>
      </w:r>
      <w:r w:rsidR="00187461" w:rsidRPr="00CA4EB7">
        <w:rPr>
          <w:rFonts w:ascii="Arial" w:hAnsi="Arial" w:cs="Arial"/>
          <w:b/>
          <w:bCs/>
          <w:sz w:val="22"/>
          <w:szCs w:val="22"/>
        </w:rPr>
        <w:t xml:space="preserve">apartado </w:t>
      </w:r>
      <w:r w:rsidR="00B41E0E" w:rsidRPr="00CA4EB7">
        <w:rPr>
          <w:rFonts w:ascii="Arial" w:hAnsi="Arial" w:cs="Arial"/>
          <w:b/>
          <w:bCs/>
          <w:sz w:val="22"/>
          <w:szCs w:val="22"/>
        </w:rPr>
        <w:t xml:space="preserve">24 </w:t>
      </w:r>
      <w:r w:rsidR="00FD406C" w:rsidRPr="00CA4EB7">
        <w:rPr>
          <w:rFonts w:ascii="Arial" w:hAnsi="Arial" w:cs="Arial"/>
          <w:b/>
          <w:bCs/>
          <w:sz w:val="22"/>
          <w:szCs w:val="22"/>
        </w:rPr>
        <w:t xml:space="preserve">del Anexo I </w:t>
      </w:r>
      <w:r w:rsidR="00FD406C" w:rsidRPr="00CA4EB7">
        <w:rPr>
          <w:rFonts w:ascii="Arial" w:hAnsi="Arial" w:cs="Arial"/>
          <w:sz w:val="22"/>
          <w:szCs w:val="22"/>
        </w:rPr>
        <w:t>al presente pliego</w:t>
      </w:r>
      <w:r w:rsidR="002B74EB" w:rsidRPr="00CA4EB7">
        <w:rPr>
          <w:rFonts w:ascii="Arial" w:hAnsi="Arial" w:cs="Arial"/>
          <w:sz w:val="22"/>
          <w:szCs w:val="22"/>
        </w:rPr>
        <w:t>.</w:t>
      </w:r>
    </w:p>
    <w:p w14:paraId="22D5A4D0" w14:textId="77777777" w:rsidR="002B74EB" w:rsidRPr="00CA4EB7" w:rsidRDefault="002B74EB" w:rsidP="00EF37D6">
      <w:pPr>
        <w:spacing w:line="288" w:lineRule="auto"/>
        <w:jc w:val="both"/>
        <w:rPr>
          <w:rFonts w:ascii="Arial" w:hAnsi="Arial" w:cs="Arial"/>
          <w:sz w:val="22"/>
          <w:szCs w:val="22"/>
        </w:rPr>
      </w:pPr>
    </w:p>
    <w:p w14:paraId="79208325" w14:textId="77777777" w:rsidR="00612024" w:rsidRPr="00CA4EB7" w:rsidRDefault="00612024" w:rsidP="00EF37D6">
      <w:pPr>
        <w:spacing w:line="288" w:lineRule="auto"/>
        <w:jc w:val="both"/>
        <w:rPr>
          <w:rFonts w:ascii="Arial" w:hAnsi="Arial" w:cs="Arial"/>
          <w:sz w:val="22"/>
          <w:szCs w:val="22"/>
        </w:rPr>
      </w:pPr>
      <w:r w:rsidRPr="00CA4EB7">
        <w:rPr>
          <w:rFonts w:ascii="Arial" w:hAnsi="Arial" w:cs="Arial"/>
          <w:sz w:val="22"/>
          <w:szCs w:val="22"/>
        </w:rPr>
        <w:t xml:space="preserve">Cuando de conformidad con el </w:t>
      </w:r>
      <w:r w:rsidRPr="00CA4EB7">
        <w:rPr>
          <w:rFonts w:ascii="Arial" w:hAnsi="Arial" w:cs="Arial"/>
          <w:b/>
          <w:sz w:val="22"/>
          <w:szCs w:val="22"/>
        </w:rPr>
        <w:t>apartado 1 del Anexo I</w:t>
      </w:r>
      <w:r w:rsidRPr="00CA4EB7">
        <w:rPr>
          <w:rFonts w:ascii="Arial" w:hAnsi="Arial" w:cs="Arial"/>
          <w:sz w:val="22"/>
          <w:szCs w:val="22"/>
        </w:rPr>
        <w:t xml:space="preserve"> al pliego, se indique que se trata de un contrato cuya ejecución implique la cesión de datos por entidades del sector público al contratista, la condición especial de ejecución obligatoria prevista en el artículo 202.1 LCSP indicada en el </w:t>
      </w:r>
      <w:r w:rsidRPr="00CA4EB7">
        <w:rPr>
          <w:rFonts w:ascii="Arial" w:hAnsi="Arial" w:cs="Arial"/>
          <w:b/>
          <w:sz w:val="22"/>
          <w:szCs w:val="22"/>
        </w:rPr>
        <w:t>apartado 2</w:t>
      </w:r>
      <w:r w:rsidR="004F4B88" w:rsidRPr="00CA4EB7">
        <w:rPr>
          <w:rFonts w:ascii="Arial" w:hAnsi="Arial" w:cs="Arial"/>
          <w:b/>
          <w:sz w:val="22"/>
          <w:szCs w:val="22"/>
        </w:rPr>
        <w:t>4</w:t>
      </w:r>
      <w:r w:rsidRPr="00CA4EB7">
        <w:rPr>
          <w:rFonts w:ascii="Arial" w:hAnsi="Arial" w:cs="Arial"/>
          <w:b/>
          <w:sz w:val="22"/>
          <w:szCs w:val="22"/>
        </w:rPr>
        <w:t xml:space="preserve"> del Anexo I</w:t>
      </w:r>
      <w:r w:rsidRPr="00CA4EB7">
        <w:rPr>
          <w:rFonts w:ascii="Arial" w:hAnsi="Arial" w:cs="Arial"/>
          <w:sz w:val="22"/>
          <w:szCs w:val="22"/>
        </w:rPr>
        <w:t xml:space="preserve"> al pliego, tendrá el carácter de obligación contractual esencial de conformidad con lo dispuesto en la letra f) del apartado 1 del artículo 211 LCSP.</w:t>
      </w:r>
    </w:p>
    <w:p w14:paraId="6F541C7F" w14:textId="77777777" w:rsidR="00612024" w:rsidRPr="00CA4EB7" w:rsidRDefault="00612024" w:rsidP="00EF37D6">
      <w:pPr>
        <w:spacing w:line="288" w:lineRule="auto"/>
        <w:jc w:val="both"/>
        <w:rPr>
          <w:rFonts w:ascii="Arial" w:hAnsi="Arial" w:cs="Arial"/>
          <w:sz w:val="22"/>
          <w:szCs w:val="22"/>
        </w:rPr>
      </w:pPr>
    </w:p>
    <w:p w14:paraId="08D6304C" w14:textId="77777777" w:rsidR="00FD406C" w:rsidRPr="00CA4EB7" w:rsidRDefault="00FD406C" w:rsidP="00EF37D6">
      <w:pPr>
        <w:spacing w:line="288" w:lineRule="auto"/>
        <w:jc w:val="both"/>
        <w:rPr>
          <w:rFonts w:ascii="Arial" w:hAnsi="Arial" w:cs="Arial"/>
          <w:sz w:val="22"/>
          <w:szCs w:val="22"/>
        </w:rPr>
      </w:pPr>
      <w:r w:rsidRPr="00CA4EB7">
        <w:rPr>
          <w:rFonts w:ascii="Arial" w:hAnsi="Arial" w:cs="Arial"/>
          <w:sz w:val="22"/>
          <w:szCs w:val="22"/>
        </w:rPr>
        <w:t xml:space="preserve">Para el caso de incumplimiento </w:t>
      </w:r>
      <w:r w:rsidR="00612024" w:rsidRPr="00CA4EB7">
        <w:rPr>
          <w:rFonts w:ascii="Arial" w:hAnsi="Arial" w:cs="Arial"/>
          <w:sz w:val="22"/>
          <w:szCs w:val="22"/>
        </w:rPr>
        <w:t>del resto de</w:t>
      </w:r>
      <w:r w:rsidRPr="00CA4EB7">
        <w:rPr>
          <w:rFonts w:ascii="Arial" w:hAnsi="Arial" w:cs="Arial"/>
          <w:sz w:val="22"/>
          <w:szCs w:val="22"/>
        </w:rPr>
        <w:t xml:space="preserve"> estas condiciones especiales de ejecución deberán establecerse penalidades en el </w:t>
      </w:r>
      <w:r w:rsidR="00B41E0E" w:rsidRPr="00CA4EB7">
        <w:rPr>
          <w:rFonts w:ascii="Arial" w:hAnsi="Arial" w:cs="Arial"/>
          <w:b/>
          <w:bCs/>
          <w:sz w:val="22"/>
          <w:szCs w:val="22"/>
        </w:rPr>
        <w:t>apartado 30</w:t>
      </w:r>
      <w:r w:rsidRPr="00CA4EB7">
        <w:rPr>
          <w:rFonts w:ascii="Arial" w:hAnsi="Arial" w:cs="Arial"/>
          <w:b/>
          <w:bCs/>
          <w:sz w:val="22"/>
          <w:szCs w:val="22"/>
        </w:rPr>
        <w:t xml:space="preserve"> del Anexo I </w:t>
      </w:r>
      <w:r w:rsidRPr="00CA4EB7">
        <w:rPr>
          <w:rFonts w:ascii="Arial" w:hAnsi="Arial" w:cs="Arial"/>
          <w:sz w:val="22"/>
          <w:szCs w:val="22"/>
        </w:rPr>
        <w:t>al presente pliego o atribuirles a estas condiciones el carácter de obligaciones contractuales esenciales a los efectos señalados en la letra f) del artículo 211 LCSP.</w:t>
      </w:r>
    </w:p>
    <w:p w14:paraId="1C078657" w14:textId="77777777" w:rsidR="00FD406C" w:rsidRPr="00CA4EB7" w:rsidRDefault="00FD406C" w:rsidP="00EF37D6">
      <w:pPr>
        <w:spacing w:line="288" w:lineRule="auto"/>
        <w:jc w:val="both"/>
        <w:rPr>
          <w:rFonts w:ascii="Arial" w:hAnsi="Arial" w:cs="Arial"/>
          <w:sz w:val="22"/>
          <w:szCs w:val="22"/>
        </w:rPr>
      </w:pPr>
    </w:p>
    <w:p w14:paraId="67B969F5" w14:textId="77777777" w:rsidR="00FD406C" w:rsidRPr="00CA4EB7" w:rsidRDefault="00FD406C" w:rsidP="00EF37D6">
      <w:pPr>
        <w:spacing w:line="288" w:lineRule="auto"/>
        <w:jc w:val="both"/>
        <w:rPr>
          <w:rFonts w:ascii="Arial" w:hAnsi="Arial" w:cs="Arial"/>
          <w:sz w:val="22"/>
          <w:szCs w:val="22"/>
        </w:rPr>
      </w:pPr>
      <w:r w:rsidRPr="00CA4EB7">
        <w:rPr>
          <w:rFonts w:ascii="Arial" w:hAnsi="Arial" w:cs="Arial"/>
          <w:sz w:val="22"/>
          <w:szCs w:val="22"/>
        </w:rPr>
        <w:t>Todas las condiciones especiales de ejecución que formen parte del contrato serán exigidas igualmente a todos los subcontratistas que participen en la ejecución del mismo.</w:t>
      </w:r>
    </w:p>
    <w:p w14:paraId="4F22B83D" w14:textId="77777777" w:rsidR="00FD406C" w:rsidRPr="00CA4EB7" w:rsidRDefault="00FD406C" w:rsidP="00EF37D6">
      <w:pPr>
        <w:pStyle w:val="Textoindependiente"/>
        <w:rPr>
          <w:rFonts w:ascii="Arial" w:hAnsi="Arial" w:cs="Arial"/>
          <w:b/>
          <w:sz w:val="22"/>
          <w:szCs w:val="22"/>
          <w:lang w:val="es-ES"/>
        </w:rPr>
      </w:pPr>
    </w:p>
    <w:p w14:paraId="0202ED02" w14:textId="77777777" w:rsidR="00FD406C" w:rsidRPr="00CA4EB7" w:rsidRDefault="007E500E" w:rsidP="00E97B58">
      <w:pPr>
        <w:pStyle w:val="Ttulo3"/>
      </w:pPr>
      <w:bookmarkStart w:id="22" w:name="_Toc449357589"/>
      <w:bookmarkStart w:id="23" w:name="_Toc229385687"/>
      <w:r w:rsidRPr="00CA4EB7">
        <w:t>Cláusula 12</w:t>
      </w:r>
      <w:r w:rsidR="00FD406C" w:rsidRPr="00CA4EB7">
        <w:t>. Revisión de precios.</w:t>
      </w:r>
      <w:bookmarkEnd w:id="22"/>
      <w:bookmarkEnd w:id="23"/>
      <w:r w:rsidR="008C02F9" w:rsidRPr="00CA4EB7">
        <w:t xml:space="preserve"> </w:t>
      </w:r>
    </w:p>
    <w:p w14:paraId="454B07F8" w14:textId="77777777" w:rsidR="00FD406C" w:rsidRPr="00CA4EB7" w:rsidRDefault="00FD406C" w:rsidP="00EF37D6">
      <w:pPr>
        <w:spacing w:line="288" w:lineRule="auto"/>
        <w:jc w:val="both"/>
        <w:rPr>
          <w:rFonts w:ascii="Arial" w:hAnsi="Arial" w:cs="Arial"/>
          <w:sz w:val="22"/>
          <w:szCs w:val="22"/>
        </w:rPr>
      </w:pPr>
    </w:p>
    <w:p w14:paraId="6A7D8F4F" w14:textId="77777777" w:rsidR="00FD406C" w:rsidRPr="00CA4EB7" w:rsidRDefault="00FD406C" w:rsidP="00EF37D6">
      <w:pPr>
        <w:spacing w:line="288" w:lineRule="auto"/>
        <w:jc w:val="both"/>
        <w:rPr>
          <w:rFonts w:ascii="Arial" w:hAnsi="Arial" w:cs="Arial"/>
          <w:b/>
          <w:bCs/>
          <w:sz w:val="22"/>
          <w:szCs w:val="22"/>
        </w:rPr>
      </w:pPr>
      <w:r w:rsidRPr="00CA4EB7">
        <w:rPr>
          <w:rFonts w:ascii="Arial" w:hAnsi="Arial" w:cs="Arial"/>
          <w:sz w:val="22"/>
          <w:szCs w:val="22"/>
        </w:rPr>
        <w:t xml:space="preserve">En la revisión de precios se estará a lo especificado en el </w:t>
      </w:r>
      <w:r w:rsidR="00B41E0E" w:rsidRPr="00CA4EB7">
        <w:rPr>
          <w:rFonts w:ascii="Arial" w:hAnsi="Arial" w:cs="Arial"/>
          <w:b/>
          <w:sz w:val="22"/>
          <w:szCs w:val="22"/>
        </w:rPr>
        <w:t>apartado 6</w:t>
      </w:r>
      <w:r w:rsidRPr="00CA4EB7">
        <w:rPr>
          <w:rFonts w:ascii="Arial" w:hAnsi="Arial" w:cs="Arial"/>
          <w:b/>
          <w:sz w:val="22"/>
          <w:szCs w:val="22"/>
        </w:rPr>
        <w:t xml:space="preserve"> del Anexo I</w:t>
      </w:r>
      <w:r w:rsidRPr="00CA4EB7">
        <w:rPr>
          <w:rFonts w:ascii="Arial" w:hAnsi="Arial" w:cs="Arial"/>
          <w:sz w:val="22"/>
          <w:szCs w:val="22"/>
        </w:rPr>
        <w:t xml:space="preserve"> del presente pliego, todo ello de conformidad con el artículo 103 de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xml:space="preserve"> y </w:t>
      </w:r>
      <w:smartTag w:uri="urn:schemas-microsoft-com:office:smarttags" w:element="metricconverter">
        <w:smartTagPr>
          <w:attr w:name="ProductID" w:val="104 a"/>
        </w:smartTagPr>
        <w:r w:rsidRPr="00CA4EB7">
          <w:rPr>
            <w:rFonts w:ascii="Arial" w:hAnsi="Arial" w:cs="Arial"/>
            <w:sz w:val="22"/>
            <w:szCs w:val="22"/>
          </w:rPr>
          <w:t>104 a</w:t>
        </w:r>
      </w:smartTag>
      <w:r w:rsidRPr="00CA4EB7">
        <w:rPr>
          <w:rFonts w:ascii="Arial" w:hAnsi="Arial" w:cs="Arial"/>
          <w:sz w:val="22"/>
          <w:szCs w:val="22"/>
        </w:rPr>
        <w:t xml:space="preserve"> 106 del RGLCAP. </w:t>
      </w:r>
    </w:p>
    <w:p w14:paraId="6DEFAEDA" w14:textId="77777777" w:rsidR="00FD406C" w:rsidRPr="00CA4EB7" w:rsidRDefault="00FD406C" w:rsidP="00EF37D6">
      <w:pPr>
        <w:spacing w:line="288" w:lineRule="auto"/>
        <w:jc w:val="both"/>
        <w:rPr>
          <w:rFonts w:ascii="Arial" w:hAnsi="Arial" w:cs="Arial"/>
          <w:b/>
          <w:bCs/>
          <w:sz w:val="22"/>
          <w:szCs w:val="22"/>
        </w:rPr>
      </w:pPr>
    </w:p>
    <w:p w14:paraId="1F13C347" w14:textId="77777777" w:rsidR="00FD406C" w:rsidRPr="00CA4EB7" w:rsidRDefault="00FD406C" w:rsidP="00EF37D6">
      <w:pPr>
        <w:spacing w:line="288" w:lineRule="auto"/>
        <w:jc w:val="both"/>
        <w:rPr>
          <w:rFonts w:ascii="Arial" w:hAnsi="Arial" w:cs="Arial"/>
          <w:sz w:val="22"/>
          <w:szCs w:val="22"/>
        </w:rPr>
      </w:pPr>
      <w:r w:rsidRPr="00CA4EB7">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CA4EB7">
          <w:rPr>
            <w:rFonts w:ascii="Arial" w:hAnsi="Arial" w:cs="Arial"/>
            <w:sz w:val="22"/>
            <w:szCs w:val="22"/>
          </w:rPr>
          <w:t>102.7 in</w:t>
        </w:r>
      </w:smartTag>
      <w:r w:rsidRPr="00CA4EB7">
        <w:rPr>
          <w:rFonts w:ascii="Arial" w:hAnsi="Arial" w:cs="Arial"/>
          <w:sz w:val="22"/>
          <w:szCs w:val="22"/>
        </w:rPr>
        <w:t xml:space="preserve"> fine LCSP.</w:t>
      </w:r>
    </w:p>
    <w:p w14:paraId="54374BCA" w14:textId="77777777" w:rsidR="00FD406C" w:rsidRPr="00CA4EB7" w:rsidRDefault="00FD406C" w:rsidP="00EF37D6">
      <w:pPr>
        <w:spacing w:line="288" w:lineRule="auto"/>
        <w:rPr>
          <w:rFonts w:ascii="Arial" w:hAnsi="Arial" w:cs="Arial"/>
          <w:sz w:val="22"/>
          <w:szCs w:val="22"/>
        </w:rPr>
      </w:pPr>
    </w:p>
    <w:p w14:paraId="68636BC8" w14:textId="77777777" w:rsidR="00FD406C" w:rsidRPr="00CA4EB7" w:rsidRDefault="00FD406C" w:rsidP="00597999">
      <w:pPr>
        <w:pStyle w:val="Ttulo1"/>
        <w:spacing w:line="288" w:lineRule="auto"/>
        <w:ind w:right="0"/>
        <w:rPr>
          <w:rFonts w:ascii="Arial" w:hAnsi="Arial" w:cs="Arial"/>
          <w:sz w:val="22"/>
          <w:szCs w:val="22"/>
        </w:rPr>
      </w:pPr>
      <w:bookmarkStart w:id="24" w:name="_Toc229385688"/>
      <w:r w:rsidRPr="00CA4EB7">
        <w:rPr>
          <w:rFonts w:ascii="Arial" w:hAnsi="Arial" w:cs="Arial"/>
          <w:sz w:val="22"/>
          <w:szCs w:val="22"/>
        </w:rPr>
        <w:t>CAPÍTULO IV. Del licitador.</w:t>
      </w:r>
      <w:bookmarkEnd w:id="24"/>
    </w:p>
    <w:p w14:paraId="492ACAF8" w14:textId="77777777" w:rsidR="00FD406C" w:rsidRPr="00CA4EB7" w:rsidRDefault="00FD406C" w:rsidP="00EF37D6">
      <w:pPr>
        <w:pStyle w:val="Textoindependiente"/>
        <w:rPr>
          <w:rFonts w:ascii="Arial" w:hAnsi="Arial" w:cs="Arial"/>
          <w:b/>
          <w:sz w:val="22"/>
          <w:szCs w:val="22"/>
          <w:lang w:val="es-ES"/>
        </w:rPr>
      </w:pPr>
    </w:p>
    <w:p w14:paraId="09B97AD7" w14:textId="77777777" w:rsidR="0055001C" w:rsidRPr="00CA4EB7" w:rsidRDefault="007E500E" w:rsidP="00E97B58">
      <w:pPr>
        <w:pStyle w:val="Ttulo3"/>
      </w:pPr>
      <w:bookmarkStart w:id="25" w:name="_Toc229385689"/>
      <w:r w:rsidRPr="00CA4EB7">
        <w:t>Cláusula 13</w:t>
      </w:r>
      <w:r w:rsidR="0055001C" w:rsidRPr="00CA4EB7">
        <w:t xml:space="preserve">. </w:t>
      </w:r>
      <w:r w:rsidR="00271D7F" w:rsidRPr="00CA4EB7">
        <w:t xml:space="preserve">Aptitud </w:t>
      </w:r>
      <w:r w:rsidR="0055001C" w:rsidRPr="00CA4EB7">
        <w:t>para contratar.</w:t>
      </w:r>
      <w:bookmarkEnd w:id="25"/>
      <w:r w:rsidR="00D956C4" w:rsidRPr="00CA4EB7">
        <w:t xml:space="preserve"> </w:t>
      </w:r>
    </w:p>
    <w:p w14:paraId="2BAA4F6A" w14:textId="77777777" w:rsidR="0055001C" w:rsidRPr="00CA4EB7" w:rsidRDefault="0055001C" w:rsidP="00EF37D6">
      <w:pPr>
        <w:spacing w:line="288" w:lineRule="auto"/>
        <w:jc w:val="both"/>
        <w:rPr>
          <w:rFonts w:ascii="Arial" w:hAnsi="Arial" w:cs="Arial"/>
          <w:sz w:val="22"/>
          <w:szCs w:val="22"/>
        </w:rPr>
      </w:pPr>
    </w:p>
    <w:p w14:paraId="3FB57006" w14:textId="77777777" w:rsidR="0055001C"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CA4EB7">
        <w:rPr>
          <w:rFonts w:ascii="Arial" w:hAnsi="Arial" w:cs="Arial"/>
          <w:sz w:val="22"/>
          <w:szCs w:val="22"/>
        </w:rPr>
        <w:t>estén incursas en alguna prohibición de contratar</w:t>
      </w:r>
      <w:r w:rsidRPr="00CA4EB7">
        <w:rPr>
          <w:rFonts w:ascii="Arial" w:hAnsi="Arial" w:cs="Arial"/>
          <w:sz w:val="22"/>
          <w:szCs w:val="22"/>
        </w:rPr>
        <w:t xml:space="preserve"> y que acrediten su solvencia económica, financiera y técnica, de conformidad con lo establecido en el </w:t>
      </w:r>
      <w:r w:rsidR="009B7395" w:rsidRPr="00CA4EB7">
        <w:rPr>
          <w:rFonts w:ascii="Arial" w:hAnsi="Arial" w:cs="Arial"/>
          <w:b/>
          <w:bCs/>
          <w:sz w:val="22"/>
          <w:szCs w:val="22"/>
        </w:rPr>
        <w:t>aparta</w:t>
      </w:r>
      <w:r w:rsidR="00B41E0E" w:rsidRPr="00CA4EB7">
        <w:rPr>
          <w:rFonts w:ascii="Arial" w:hAnsi="Arial" w:cs="Arial"/>
          <w:b/>
          <w:bCs/>
          <w:sz w:val="22"/>
          <w:szCs w:val="22"/>
        </w:rPr>
        <w:t>do 11</w:t>
      </w:r>
      <w:r w:rsidRPr="00CA4EB7">
        <w:rPr>
          <w:rFonts w:ascii="Arial" w:hAnsi="Arial" w:cs="Arial"/>
          <w:b/>
          <w:bCs/>
          <w:sz w:val="22"/>
          <w:szCs w:val="22"/>
        </w:rPr>
        <w:t xml:space="preserve"> del Anexo I</w:t>
      </w:r>
      <w:r w:rsidRPr="00CA4EB7">
        <w:rPr>
          <w:rFonts w:ascii="Arial" w:hAnsi="Arial" w:cs="Arial"/>
          <w:sz w:val="22"/>
          <w:szCs w:val="22"/>
        </w:rPr>
        <w:t xml:space="preserve"> al presente pliego.</w:t>
      </w:r>
    </w:p>
    <w:p w14:paraId="2E9759D7" w14:textId="77777777" w:rsidR="007F65D2" w:rsidRPr="00CA4EB7" w:rsidRDefault="007F65D2" w:rsidP="00EF37D6">
      <w:pPr>
        <w:spacing w:line="288" w:lineRule="auto"/>
        <w:jc w:val="both"/>
        <w:rPr>
          <w:rFonts w:ascii="Arial" w:hAnsi="Arial" w:cs="Arial"/>
          <w:sz w:val="22"/>
          <w:szCs w:val="22"/>
        </w:rPr>
      </w:pPr>
    </w:p>
    <w:p w14:paraId="7F5E67C4" w14:textId="77777777" w:rsidR="007F65D2" w:rsidRPr="00CA4EB7" w:rsidRDefault="007F65D2" w:rsidP="00EF37D6">
      <w:pPr>
        <w:spacing w:line="288" w:lineRule="auto"/>
        <w:jc w:val="both"/>
        <w:rPr>
          <w:rFonts w:ascii="Arial" w:hAnsi="Arial" w:cs="Arial"/>
          <w:sz w:val="22"/>
          <w:szCs w:val="22"/>
        </w:rPr>
      </w:pPr>
      <w:r w:rsidRPr="00CA4EB7">
        <w:rPr>
          <w:rFonts w:ascii="Arial" w:hAnsi="Arial" w:cs="Arial"/>
          <w:sz w:val="22"/>
          <w:szCs w:val="22"/>
        </w:rPr>
        <w:t xml:space="preserve">En relación a las Uniones Temporales de Empresarios, la alteración de su composición así como los supuestos de modificación </w:t>
      </w:r>
      <w:r w:rsidR="00334E4D" w:rsidRPr="00CA4EB7">
        <w:rPr>
          <w:rFonts w:ascii="Arial" w:hAnsi="Arial" w:cs="Arial"/>
          <w:sz w:val="22"/>
          <w:szCs w:val="22"/>
        </w:rPr>
        <w:t xml:space="preserve">durante </w:t>
      </w:r>
      <w:r w:rsidR="00F10703" w:rsidRPr="00CA4EB7">
        <w:rPr>
          <w:rFonts w:ascii="Arial" w:hAnsi="Arial" w:cs="Arial"/>
          <w:sz w:val="22"/>
          <w:szCs w:val="22"/>
        </w:rPr>
        <w:t xml:space="preserve">la licitación </w:t>
      </w:r>
      <w:r w:rsidRPr="00CA4EB7">
        <w:rPr>
          <w:rFonts w:ascii="Arial" w:hAnsi="Arial" w:cs="Arial"/>
          <w:sz w:val="22"/>
          <w:szCs w:val="22"/>
        </w:rPr>
        <w:t>se estará a lo dispuesto en el artí</w:t>
      </w:r>
      <w:r w:rsidR="00474F4B" w:rsidRPr="00CA4EB7">
        <w:rPr>
          <w:rFonts w:ascii="Arial" w:hAnsi="Arial" w:cs="Arial"/>
          <w:sz w:val="22"/>
          <w:szCs w:val="22"/>
        </w:rPr>
        <w:t>culo 69</w:t>
      </w:r>
      <w:r w:rsidR="00B41E0E" w:rsidRPr="00CA4EB7">
        <w:rPr>
          <w:rFonts w:ascii="Arial" w:hAnsi="Arial" w:cs="Arial"/>
          <w:sz w:val="22"/>
          <w:szCs w:val="22"/>
        </w:rPr>
        <w:t>,</w:t>
      </w:r>
      <w:r w:rsidR="00474F4B" w:rsidRPr="00CA4EB7">
        <w:rPr>
          <w:rFonts w:ascii="Arial" w:hAnsi="Arial" w:cs="Arial"/>
          <w:sz w:val="22"/>
          <w:szCs w:val="22"/>
        </w:rPr>
        <w:t xml:space="preserve"> apartado</w:t>
      </w:r>
      <w:r w:rsidR="00B41E0E" w:rsidRPr="00CA4EB7">
        <w:rPr>
          <w:rFonts w:ascii="Arial" w:hAnsi="Arial" w:cs="Arial"/>
          <w:sz w:val="22"/>
          <w:szCs w:val="22"/>
        </w:rPr>
        <w:t>s</w:t>
      </w:r>
      <w:r w:rsidR="00474F4B" w:rsidRPr="00CA4EB7">
        <w:rPr>
          <w:rFonts w:ascii="Arial" w:hAnsi="Arial" w:cs="Arial"/>
          <w:sz w:val="22"/>
          <w:szCs w:val="22"/>
        </w:rPr>
        <w:t xml:space="preserve"> 8 y siguientes.</w:t>
      </w:r>
    </w:p>
    <w:p w14:paraId="63BFC229" w14:textId="77777777" w:rsidR="00E00EFC" w:rsidRPr="00CA4EB7" w:rsidRDefault="00E00EFC" w:rsidP="00EF37D6">
      <w:pPr>
        <w:spacing w:line="288" w:lineRule="auto"/>
        <w:jc w:val="both"/>
        <w:rPr>
          <w:rFonts w:ascii="Arial" w:hAnsi="Arial" w:cs="Arial"/>
          <w:sz w:val="22"/>
          <w:szCs w:val="22"/>
        </w:rPr>
      </w:pPr>
    </w:p>
    <w:p w14:paraId="4E8897C1" w14:textId="77777777" w:rsidR="00E00EFC" w:rsidRPr="00CA4EB7" w:rsidRDefault="00E00EFC" w:rsidP="00E00EFC">
      <w:pPr>
        <w:spacing w:line="288" w:lineRule="auto"/>
        <w:jc w:val="both"/>
        <w:rPr>
          <w:rFonts w:ascii="Arial" w:hAnsi="Arial" w:cs="Arial"/>
          <w:sz w:val="22"/>
          <w:szCs w:val="22"/>
        </w:rPr>
      </w:pPr>
      <w:r w:rsidRPr="00CA4EB7">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6932A06D" w14:textId="77777777" w:rsidR="00E00EFC" w:rsidRPr="00CA4EB7" w:rsidRDefault="00E00EFC" w:rsidP="00EF37D6">
      <w:pPr>
        <w:spacing w:line="288" w:lineRule="auto"/>
        <w:jc w:val="both"/>
        <w:rPr>
          <w:rFonts w:ascii="Arial" w:hAnsi="Arial" w:cs="Arial"/>
          <w:sz w:val="22"/>
          <w:szCs w:val="22"/>
        </w:rPr>
      </w:pPr>
    </w:p>
    <w:p w14:paraId="56416337" w14:textId="77777777" w:rsidR="0055001C" w:rsidRPr="00CA4EB7" w:rsidRDefault="009430DC" w:rsidP="00EF37D6">
      <w:pPr>
        <w:spacing w:line="288" w:lineRule="auto"/>
        <w:jc w:val="both"/>
        <w:rPr>
          <w:rFonts w:ascii="Arial" w:hAnsi="Arial" w:cs="Arial"/>
          <w:sz w:val="22"/>
          <w:szCs w:val="22"/>
        </w:rPr>
      </w:pPr>
      <w:r w:rsidRPr="00CA4EB7">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25882B38" w14:textId="77777777" w:rsidR="00A83F14" w:rsidRPr="00CA4EB7" w:rsidRDefault="00A83F14" w:rsidP="00EF37D6">
      <w:pPr>
        <w:spacing w:line="288" w:lineRule="auto"/>
        <w:jc w:val="both"/>
        <w:rPr>
          <w:rFonts w:ascii="Arial" w:hAnsi="Arial" w:cs="Arial"/>
          <w:sz w:val="22"/>
          <w:szCs w:val="22"/>
        </w:rPr>
      </w:pPr>
    </w:p>
    <w:p w14:paraId="73EECEF2" w14:textId="77777777" w:rsidR="009430DC"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Los</w:t>
      </w:r>
      <w:r w:rsidR="009430DC" w:rsidRPr="00CA4EB7">
        <w:rPr>
          <w:rFonts w:ascii="Arial" w:hAnsi="Arial" w:cs="Arial"/>
          <w:sz w:val="22"/>
          <w:szCs w:val="22"/>
        </w:rPr>
        <w:t xml:space="preserve"> contratistas </w:t>
      </w:r>
      <w:r w:rsidRPr="00CA4EB7">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83F14" w:rsidRPr="00CA4EB7">
        <w:rPr>
          <w:rFonts w:ascii="Arial" w:hAnsi="Arial" w:cs="Arial"/>
          <w:sz w:val="22"/>
          <w:szCs w:val="22"/>
        </w:rPr>
        <w:t xml:space="preserve">, de conformidad con lo establecido en el </w:t>
      </w:r>
      <w:r w:rsidR="00B41E0E" w:rsidRPr="00CA4EB7">
        <w:rPr>
          <w:rFonts w:ascii="Arial" w:hAnsi="Arial" w:cs="Arial"/>
          <w:b/>
          <w:sz w:val="22"/>
          <w:szCs w:val="22"/>
        </w:rPr>
        <w:t>apartado 13</w:t>
      </w:r>
      <w:r w:rsidR="00A83F14" w:rsidRPr="00CA4EB7">
        <w:rPr>
          <w:rFonts w:ascii="Arial" w:hAnsi="Arial" w:cs="Arial"/>
          <w:b/>
          <w:sz w:val="22"/>
          <w:szCs w:val="22"/>
        </w:rPr>
        <w:t xml:space="preserve"> del Anexo I</w:t>
      </w:r>
      <w:r w:rsidR="00A83F14" w:rsidRPr="00CA4EB7">
        <w:rPr>
          <w:rFonts w:ascii="Arial" w:hAnsi="Arial" w:cs="Arial"/>
          <w:sz w:val="22"/>
          <w:szCs w:val="22"/>
        </w:rPr>
        <w:t xml:space="preserve"> al pliego.</w:t>
      </w:r>
    </w:p>
    <w:p w14:paraId="2B85FE52" w14:textId="77777777" w:rsidR="00A83F14" w:rsidRPr="00CA4EB7" w:rsidRDefault="00A83F14" w:rsidP="00EF37D6">
      <w:pPr>
        <w:spacing w:line="288" w:lineRule="auto"/>
        <w:jc w:val="both"/>
        <w:rPr>
          <w:rFonts w:ascii="Arial" w:hAnsi="Arial" w:cs="Arial"/>
          <w:strike/>
          <w:sz w:val="22"/>
          <w:szCs w:val="22"/>
        </w:rPr>
      </w:pPr>
    </w:p>
    <w:p w14:paraId="4E7A528D" w14:textId="475780E4" w:rsidR="0001642E" w:rsidRPr="00CA4EB7" w:rsidRDefault="009430DC" w:rsidP="00EF37D6">
      <w:pPr>
        <w:spacing w:line="288" w:lineRule="auto"/>
        <w:jc w:val="both"/>
        <w:rPr>
          <w:rFonts w:ascii="Arial" w:hAnsi="Arial" w:cs="Arial"/>
          <w:sz w:val="22"/>
          <w:szCs w:val="22"/>
        </w:rPr>
      </w:pPr>
      <w:r w:rsidRPr="00CA4EB7">
        <w:rPr>
          <w:rFonts w:ascii="Arial" w:hAnsi="Arial" w:cs="Arial"/>
          <w:sz w:val="22"/>
          <w:szCs w:val="22"/>
        </w:rPr>
        <w:t xml:space="preserve">En relación con las empresas comunitarias o de Estados signatarios del Acuerdo sobre el Espacio Económico Europeo será de aplicación lo dispuesto en </w:t>
      </w:r>
      <w:r w:rsidR="009419C4">
        <w:rPr>
          <w:rFonts w:ascii="Arial" w:hAnsi="Arial" w:cs="Arial"/>
          <w:sz w:val="22"/>
          <w:szCs w:val="22"/>
        </w:rPr>
        <w:t>el</w:t>
      </w:r>
      <w:r w:rsidRPr="00CA4EB7">
        <w:rPr>
          <w:rFonts w:ascii="Arial" w:hAnsi="Arial" w:cs="Arial"/>
          <w:sz w:val="22"/>
          <w:szCs w:val="22"/>
        </w:rPr>
        <w:t xml:space="preserve"> artículo 67 LCSP.</w:t>
      </w:r>
    </w:p>
    <w:p w14:paraId="45BDBEFE" w14:textId="77777777" w:rsidR="009430DC" w:rsidRPr="00CA4EB7" w:rsidRDefault="009430DC" w:rsidP="00EF37D6">
      <w:pPr>
        <w:spacing w:line="288" w:lineRule="auto"/>
        <w:jc w:val="both"/>
        <w:rPr>
          <w:rFonts w:ascii="Arial" w:hAnsi="Arial" w:cs="Arial"/>
          <w:sz w:val="22"/>
          <w:szCs w:val="22"/>
        </w:rPr>
      </w:pPr>
    </w:p>
    <w:p w14:paraId="1B54F2F6" w14:textId="77777777" w:rsidR="00FD406C" w:rsidRPr="00CA4EB7" w:rsidRDefault="007E500E" w:rsidP="00E97B58">
      <w:pPr>
        <w:pStyle w:val="Ttulo3"/>
      </w:pPr>
      <w:bookmarkStart w:id="26" w:name="_Toc229385690"/>
      <w:r w:rsidRPr="00CA4EB7">
        <w:t>Cláusula 14</w:t>
      </w:r>
      <w:r w:rsidR="001E2B9F" w:rsidRPr="00CA4EB7">
        <w:t>. S</w:t>
      </w:r>
      <w:r w:rsidR="00FD406C" w:rsidRPr="00CA4EB7">
        <w:t>olvencia.</w:t>
      </w:r>
      <w:bookmarkEnd w:id="26"/>
      <w:r w:rsidR="00534D2F" w:rsidRPr="00CA4EB7">
        <w:t xml:space="preserve"> </w:t>
      </w:r>
    </w:p>
    <w:p w14:paraId="24F9954B" w14:textId="77777777" w:rsidR="00FD406C" w:rsidRPr="00CA4EB7" w:rsidRDefault="00FD406C" w:rsidP="00EF37D6">
      <w:pPr>
        <w:spacing w:line="288" w:lineRule="auto"/>
        <w:jc w:val="both"/>
        <w:rPr>
          <w:rFonts w:ascii="Arial" w:hAnsi="Arial" w:cs="Arial"/>
          <w:b/>
          <w:sz w:val="22"/>
          <w:szCs w:val="22"/>
        </w:rPr>
      </w:pPr>
    </w:p>
    <w:p w14:paraId="15E1347E" w14:textId="77777777" w:rsidR="00067F36" w:rsidRPr="00CA4EB7" w:rsidRDefault="00D10C1A" w:rsidP="00EF37D6">
      <w:pPr>
        <w:spacing w:line="288" w:lineRule="auto"/>
        <w:jc w:val="both"/>
        <w:rPr>
          <w:rFonts w:ascii="Arial" w:hAnsi="Arial" w:cs="Arial"/>
          <w:sz w:val="22"/>
          <w:szCs w:val="22"/>
        </w:rPr>
      </w:pPr>
      <w:r w:rsidRPr="00CA4EB7">
        <w:rPr>
          <w:rFonts w:ascii="Arial" w:hAnsi="Arial" w:cs="Arial"/>
          <w:sz w:val="22"/>
          <w:szCs w:val="22"/>
        </w:rPr>
        <w:t>De conformidad con el artículo 74 LCSP, para celebrar contratos con el sector público los empresarios deberán acreditar estar en posesión de las condiciones mínimas de solvencia económica y financiera y profesional o técnica que se determinen por el órgano de contrataci</w:t>
      </w:r>
      <w:r w:rsidR="00C46694" w:rsidRPr="00CA4EB7">
        <w:rPr>
          <w:rFonts w:ascii="Arial" w:hAnsi="Arial" w:cs="Arial"/>
          <w:sz w:val="22"/>
          <w:szCs w:val="22"/>
        </w:rPr>
        <w:t xml:space="preserve">ón. </w:t>
      </w:r>
    </w:p>
    <w:p w14:paraId="7BA77BDE" w14:textId="77777777" w:rsidR="00187461" w:rsidRPr="00CA4EB7" w:rsidRDefault="00187461" w:rsidP="00EF37D6">
      <w:pPr>
        <w:spacing w:line="288" w:lineRule="auto"/>
        <w:jc w:val="both"/>
        <w:rPr>
          <w:rFonts w:ascii="Arial" w:hAnsi="Arial" w:cs="Arial"/>
          <w:sz w:val="22"/>
          <w:szCs w:val="22"/>
        </w:rPr>
      </w:pPr>
    </w:p>
    <w:p w14:paraId="6347F965" w14:textId="77777777" w:rsidR="00412E97" w:rsidRPr="00CA4EB7" w:rsidRDefault="00E36A79" w:rsidP="00EF37D6">
      <w:pPr>
        <w:spacing w:line="288" w:lineRule="auto"/>
        <w:jc w:val="both"/>
        <w:rPr>
          <w:rFonts w:ascii="Arial" w:hAnsi="Arial" w:cs="Arial"/>
          <w:sz w:val="22"/>
          <w:szCs w:val="22"/>
        </w:rPr>
      </w:pPr>
      <w:r w:rsidRPr="00CA4EB7">
        <w:rPr>
          <w:rFonts w:ascii="Arial" w:hAnsi="Arial" w:cs="Arial"/>
          <w:sz w:val="22"/>
          <w:szCs w:val="22"/>
        </w:rPr>
        <w:t>L</w:t>
      </w:r>
      <w:r w:rsidR="00412E97" w:rsidRPr="00CA4EB7">
        <w:rPr>
          <w:rFonts w:ascii="Arial" w:hAnsi="Arial" w:cs="Arial"/>
          <w:sz w:val="22"/>
          <w:szCs w:val="22"/>
        </w:rPr>
        <w:t xml:space="preserve">a solvencia económica y financiera y técnica, se establece </w:t>
      </w:r>
      <w:r w:rsidR="001E2B9F" w:rsidRPr="00CA4EB7">
        <w:rPr>
          <w:rFonts w:ascii="Arial" w:hAnsi="Arial" w:cs="Arial"/>
          <w:sz w:val="22"/>
          <w:szCs w:val="22"/>
        </w:rPr>
        <w:t>en el</w:t>
      </w:r>
      <w:r w:rsidR="001E2B9F" w:rsidRPr="00CA4EB7">
        <w:rPr>
          <w:rFonts w:ascii="Arial" w:hAnsi="Arial" w:cs="Arial"/>
          <w:b/>
          <w:sz w:val="22"/>
          <w:szCs w:val="22"/>
        </w:rPr>
        <w:t xml:space="preserve"> apartado </w:t>
      </w:r>
      <w:r w:rsidR="00B41E0E" w:rsidRPr="00CA4EB7">
        <w:rPr>
          <w:rFonts w:ascii="Arial" w:hAnsi="Arial" w:cs="Arial"/>
          <w:b/>
          <w:sz w:val="22"/>
          <w:szCs w:val="22"/>
        </w:rPr>
        <w:t xml:space="preserve">11 </w:t>
      </w:r>
      <w:r w:rsidR="00412E97" w:rsidRPr="00CA4EB7">
        <w:rPr>
          <w:rFonts w:ascii="Arial" w:hAnsi="Arial" w:cs="Arial"/>
          <w:b/>
          <w:sz w:val="22"/>
          <w:szCs w:val="22"/>
        </w:rPr>
        <w:t xml:space="preserve">del Anexo I </w:t>
      </w:r>
      <w:r w:rsidR="00412E97" w:rsidRPr="00CA4EB7">
        <w:rPr>
          <w:rFonts w:ascii="Arial" w:hAnsi="Arial" w:cs="Arial"/>
          <w:sz w:val="22"/>
          <w:szCs w:val="22"/>
        </w:rPr>
        <w:t>al pliego.</w:t>
      </w:r>
    </w:p>
    <w:p w14:paraId="5B377A5F" w14:textId="77777777" w:rsidR="00A02249" w:rsidRPr="00CA4EB7" w:rsidRDefault="00A02249" w:rsidP="00EF37D6">
      <w:pPr>
        <w:spacing w:line="288" w:lineRule="auto"/>
        <w:jc w:val="both"/>
        <w:rPr>
          <w:rFonts w:ascii="Arial" w:hAnsi="Arial" w:cs="Arial"/>
          <w:sz w:val="22"/>
          <w:szCs w:val="22"/>
        </w:rPr>
      </w:pPr>
    </w:p>
    <w:p w14:paraId="7A5E70D0" w14:textId="77777777" w:rsidR="00412E97" w:rsidRPr="00CA4EB7" w:rsidRDefault="00412E97" w:rsidP="00EF37D6">
      <w:pPr>
        <w:spacing w:line="288" w:lineRule="auto"/>
        <w:jc w:val="both"/>
        <w:rPr>
          <w:rFonts w:ascii="Arial" w:hAnsi="Arial" w:cs="Arial"/>
          <w:sz w:val="22"/>
          <w:szCs w:val="22"/>
        </w:rPr>
      </w:pPr>
      <w:r w:rsidRPr="00CA4EB7">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w:t>
      </w:r>
      <w:r w:rsidR="00C84DE4" w:rsidRPr="00CA4EB7">
        <w:rPr>
          <w:rFonts w:ascii="Arial" w:hAnsi="Arial" w:cs="Arial"/>
          <w:sz w:val="22"/>
          <w:szCs w:val="22"/>
        </w:rPr>
        <w:t>En el supuesto de contratos cuyo valor estimado sea igual o inferior a</w:t>
      </w:r>
      <w:r w:rsidR="00E36A79" w:rsidRPr="00CA4EB7">
        <w:rPr>
          <w:rFonts w:ascii="Arial" w:hAnsi="Arial" w:cs="Arial"/>
          <w:sz w:val="22"/>
          <w:szCs w:val="22"/>
        </w:rPr>
        <w:t xml:space="preserve"> 35.000 euros</w:t>
      </w:r>
      <w:r w:rsidR="001E2B9F" w:rsidRPr="00CA4EB7">
        <w:rPr>
          <w:rFonts w:ascii="Arial" w:hAnsi="Arial" w:cs="Arial"/>
          <w:sz w:val="22"/>
          <w:szCs w:val="22"/>
        </w:rPr>
        <w:t xml:space="preserve">, </w:t>
      </w:r>
      <w:r w:rsidR="00C84DE4" w:rsidRPr="00CA4EB7">
        <w:rPr>
          <w:rFonts w:ascii="Arial" w:hAnsi="Arial" w:cs="Arial"/>
          <w:sz w:val="22"/>
          <w:szCs w:val="22"/>
        </w:rPr>
        <w:t>en</w:t>
      </w:r>
      <w:r w:rsidR="00361D7A" w:rsidRPr="00CA4EB7">
        <w:rPr>
          <w:rFonts w:ascii="Arial" w:hAnsi="Arial" w:cs="Arial"/>
          <w:sz w:val="22"/>
          <w:szCs w:val="22"/>
        </w:rPr>
        <w:t xml:space="preserve"> e</w:t>
      </w:r>
      <w:r w:rsidR="00C84DE4" w:rsidRPr="00CA4EB7">
        <w:rPr>
          <w:rFonts w:ascii="Arial" w:hAnsi="Arial" w:cs="Arial"/>
          <w:sz w:val="22"/>
          <w:szCs w:val="22"/>
        </w:rPr>
        <w:t xml:space="preserve">l </w:t>
      </w:r>
      <w:r w:rsidR="00B41E0E" w:rsidRPr="00CA4EB7">
        <w:rPr>
          <w:rFonts w:ascii="Arial" w:hAnsi="Arial" w:cs="Arial"/>
          <w:b/>
          <w:sz w:val="22"/>
          <w:szCs w:val="22"/>
        </w:rPr>
        <w:t>apartado 11</w:t>
      </w:r>
      <w:r w:rsidR="00C84DE4" w:rsidRPr="00CA4EB7">
        <w:rPr>
          <w:rFonts w:ascii="Arial" w:hAnsi="Arial" w:cs="Arial"/>
          <w:b/>
          <w:sz w:val="22"/>
          <w:szCs w:val="22"/>
        </w:rPr>
        <w:t xml:space="preserve"> del Anexo I </w:t>
      </w:r>
      <w:r w:rsidR="00C84DE4" w:rsidRPr="00CA4EB7">
        <w:rPr>
          <w:rFonts w:ascii="Arial" w:hAnsi="Arial" w:cs="Arial"/>
          <w:sz w:val="22"/>
          <w:szCs w:val="22"/>
        </w:rPr>
        <w:t>al pliego se indicará expresamente la exigencia</w:t>
      </w:r>
      <w:r w:rsidR="00361D7A" w:rsidRPr="00CA4EB7">
        <w:rPr>
          <w:rFonts w:ascii="Arial" w:hAnsi="Arial" w:cs="Arial"/>
          <w:sz w:val="22"/>
          <w:szCs w:val="22"/>
        </w:rPr>
        <w:t xml:space="preserve"> o no de los requisitos de acred</w:t>
      </w:r>
      <w:r w:rsidR="00C84DE4" w:rsidRPr="00CA4EB7">
        <w:rPr>
          <w:rFonts w:ascii="Arial" w:hAnsi="Arial" w:cs="Arial"/>
          <w:sz w:val="22"/>
          <w:szCs w:val="22"/>
        </w:rPr>
        <w:t>i</w:t>
      </w:r>
      <w:r w:rsidR="00361D7A" w:rsidRPr="00CA4EB7">
        <w:rPr>
          <w:rFonts w:ascii="Arial" w:hAnsi="Arial" w:cs="Arial"/>
          <w:sz w:val="22"/>
          <w:szCs w:val="22"/>
        </w:rPr>
        <w:t>t</w:t>
      </w:r>
      <w:r w:rsidR="00C84DE4" w:rsidRPr="00CA4EB7">
        <w:rPr>
          <w:rFonts w:ascii="Arial" w:hAnsi="Arial" w:cs="Arial"/>
          <w:sz w:val="22"/>
          <w:szCs w:val="22"/>
        </w:rPr>
        <w:t>ación de la solvencia, de confo</w:t>
      </w:r>
      <w:r w:rsidR="00361D7A" w:rsidRPr="00CA4EB7">
        <w:rPr>
          <w:rFonts w:ascii="Arial" w:hAnsi="Arial" w:cs="Arial"/>
          <w:sz w:val="22"/>
          <w:szCs w:val="22"/>
        </w:rPr>
        <w:t xml:space="preserve">rmidad con lo previsto en el </w:t>
      </w:r>
      <w:r w:rsidRPr="00CA4EB7">
        <w:rPr>
          <w:rFonts w:ascii="Arial" w:hAnsi="Arial" w:cs="Arial"/>
          <w:sz w:val="22"/>
          <w:szCs w:val="22"/>
        </w:rPr>
        <w:t xml:space="preserve">artículo 11 del </w:t>
      </w:r>
      <w:r w:rsidR="00361D7A" w:rsidRPr="00CA4EB7">
        <w:rPr>
          <w:rFonts w:ascii="Arial" w:hAnsi="Arial" w:cs="Arial"/>
          <w:sz w:val="22"/>
          <w:szCs w:val="22"/>
        </w:rPr>
        <w:t xml:space="preserve">RGLCAP, </w:t>
      </w:r>
      <w:r w:rsidRPr="00CA4EB7">
        <w:rPr>
          <w:rFonts w:ascii="Arial" w:hAnsi="Arial" w:cs="Arial"/>
          <w:sz w:val="22"/>
          <w:szCs w:val="22"/>
        </w:rPr>
        <w:t>modificado por el Real Decret</w:t>
      </w:r>
      <w:r w:rsidR="00361D7A" w:rsidRPr="00CA4EB7">
        <w:rPr>
          <w:rFonts w:ascii="Arial" w:hAnsi="Arial" w:cs="Arial"/>
          <w:sz w:val="22"/>
          <w:szCs w:val="22"/>
        </w:rPr>
        <w:t>o 773/2015, de 28 de agosto.</w:t>
      </w:r>
      <w:r w:rsidRPr="00CA4EB7">
        <w:rPr>
          <w:rFonts w:ascii="Arial" w:hAnsi="Arial" w:cs="Arial"/>
          <w:sz w:val="22"/>
          <w:szCs w:val="22"/>
        </w:rPr>
        <w:t xml:space="preserve">  </w:t>
      </w:r>
    </w:p>
    <w:p w14:paraId="141AE7C2" w14:textId="77777777" w:rsidR="00D10C1A" w:rsidRPr="00CA4EB7" w:rsidRDefault="00D10C1A" w:rsidP="00EF37D6">
      <w:pPr>
        <w:spacing w:line="288" w:lineRule="auto"/>
        <w:jc w:val="both"/>
        <w:rPr>
          <w:rFonts w:ascii="Arial" w:hAnsi="Arial" w:cs="Arial"/>
          <w:b/>
          <w:sz w:val="22"/>
          <w:szCs w:val="22"/>
        </w:rPr>
      </w:pPr>
    </w:p>
    <w:p w14:paraId="6739AB41" w14:textId="77777777" w:rsidR="00FD406C" w:rsidRPr="00CA4EB7" w:rsidRDefault="007E500E" w:rsidP="00E97B58">
      <w:pPr>
        <w:pStyle w:val="Ttulo3"/>
      </w:pPr>
      <w:bookmarkStart w:id="27" w:name="_Toc229385691"/>
      <w:r w:rsidRPr="00CA4EB7">
        <w:t>Cláusula 15</w:t>
      </w:r>
      <w:r w:rsidR="00FD406C" w:rsidRPr="00CA4EB7">
        <w:t>. Integración de la solvencia con medios externos.</w:t>
      </w:r>
      <w:bookmarkEnd w:id="27"/>
      <w:r w:rsidR="001E2B9F" w:rsidRPr="00CA4EB7">
        <w:t xml:space="preserve"> </w:t>
      </w:r>
    </w:p>
    <w:p w14:paraId="2A6BDC25" w14:textId="77777777" w:rsidR="00B874C4" w:rsidRPr="00CA4EB7" w:rsidRDefault="00B874C4" w:rsidP="00EF37D6">
      <w:pPr>
        <w:spacing w:line="288" w:lineRule="auto"/>
        <w:jc w:val="both"/>
        <w:rPr>
          <w:rFonts w:ascii="Arial" w:hAnsi="Arial" w:cs="Arial"/>
          <w:sz w:val="22"/>
          <w:szCs w:val="22"/>
        </w:rPr>
      </w:pPr>
    </w:p>
    <w:p w14:paraId="06E930C4" w14:textId="77777777" w:rsidR="00B874C4" w:rsidRPr="00CA4EB7" w:rsidRDefault="00361D7A" w:rsidP="00EF37D6">
      <w:pPr>
        <w:spacing w:line="288" w:lineRule="auto"/>
        <w:jc w:val="both"/>
        <w:rPr>
          <w:rFonts w:ascii="Arial" w:hAnsi="Arial" w:cs="Arial"/>
          <w:sz w:val="22"/>
          <w:szCs w:val="22"/>
        </w:rPr>
      </w:pPr>
      <w:r w:rsidRPr="00CA4EB7">
        <w:rPr>
          <w:rFonts w:ascii="Arial" w:hAnsi="Arial" w:cs="Arial"/>
          <w:sz w:val="22"/>
          <w:szCs w:val="22"/>
        </w:rPr>
        <w:t>Para acreditar la solvencia necesaria para celebrar un contrato 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r w:rsidR="00803E6D" w:rsidRPr="00CA4EB7">
        <w:rPr>
          <w:rFonts w:ascii="Arial" w:hAnsi="Arial" w:cs="Arial"/>
          <w:sz w:val="22"/>
          <w:szCs w:val="22"/>
        </w:rPr>
        <w:t xml:space="preserve"> </w:t>
      </w:r>
    </w:p>
    <w:p w14:paraId="3B0080F5" w14:textId="77777777" w:rsidR="00187461" w:rsidRPr="00CA4EB7" w:rsidRDefault="00187461" w:rsidP="00EF37D6">
      <w:pPr>
        <w:spacing w:line="288" w:lineRule="auto"/>
        <w:jc w:val="both"/>
        <w:rPr>
          <w:rFonts w:ascii="Arial" w:hAnsi="Arial" w:cs="Arial"/>
          <w:sz w:val="22"/>
          <w:szCs w:val="22"/>
        </w:rPr>
      </w:pPr>
    </w:p>
    <w:p w14:paraId="1D6001DC" w14:textId="77777777" w:rsidR="00B874C4" w:rsidRPr="00CA4EB7" w:rsidRDefault="00361D7A" w:rsidP="00EF37D6">
      <w:pPr>
        <w:spacing w:line="288" w:lineRule="auto"/>
        <w:jc w:val="both"/>
        <w:rPr>
          <w:rFonts w:ascii="Arial" w:hAnsi="Arial" w:cs="Arial"/>
          <w:sz w:val="22"/>
          <w:szCs w:val="22"/>
        </w:rPr>
      </w:pPr>
      <w:r w:rsidRPr="00CA4EB7">
        <w:rPr>
          <w:rFonts w:ascii="Arial" w:hAnsi="Arial" w:cs="Arial"/>
          <w:sz w:val="22"/>
          <w:szCs w:val="22"/>
        </w:rPr>
        <w:t xml:space="preserve">En las mismas condiciones, los </w:t>
      </w:r>
      <w:r w:rsidR="00AD53CC" w:rsidRPr="00CA4EB7">
        <w:rPr>
          <w:rFonts w:ascii="Arial" w:hAnsi="Arial" w:cs="Arial"/>
          <w:sz w:val="22"/>
          <w:szCs w:val="22"/>
        </w:rPr>
        <w:t>empresarios que</w:t>
      </w:r>
      <w:r w:rsidRPr="00CA4EB7">
        <w:rPr>
          <w:rFonts w:ascii="Arial" w:hAnsi="Arial" w:cs="Arial"/>
          <w:sz w:val="22"/>
          <w:szCs w:val="22"/>
        </w:rPr>
        <w:t xml:space="preserve"> concurran agrupados en las uniones </w:t>
      </w:r>
      <w:r w:rsidR="00214D3B" w:rsidRPr="00CA4EB7">
        <w:rPr>
          <w:rFonts w:ascii="Arial" w:hAnsi="Arial" w:cs="Arial"/>
          <w:sz w:val="22"/>
          <w:szCs w:val="22"/>
        </w:rPr>
        <w:t>temporales a que se refiere el artículo 69</w:t>
      </w:r>
      <w:r w:rsidR="00A83F14" w:rsidRPr="00CA4EB7">
        <w:rPr>
          <w:rFonts w:ascii="Arial" w:hAnsi="Arial" w:cs="Arial"/>
          <w:sz w:val="22"/>
          <w:szCs w:val="22"/>
        </w:rPr>
        <w:t xml:space="preserve"> LCSP</w:t>
      </w:r>
      <w:r w:rsidR="00214D3B" w:rsidRPr="00CA4EB7">
        <w:rPr>
          <w:rFonts w:ascii="Arial" w:hAnsi="Arial" w:cs="Arial"/>
          <w:sz w:val="22"/>
          <w:szCs w:val="22"/>
        </w:rPr>
        <w:t>, podrán recurrir a las capacidades ajenas a la unión temporal.</w:t>
      </w:r>
      <w:r w:rsidR="00803E6D" w:rsidRPr="00CA4EB7">
        <w:rPr>
          <w:rFonts w:ascii="Arial" w:hAnsi="Arial" w:cs="Arial"/>
          <w:sz w:val="22"/>
          <w:szCs w:val="22"/>
        </w:rPr>
        <w:t xml:space="preserve"> </w:t>
      </w:r>
    </w:p>
    <w:p w14:paraId="07341A02" w14:textId="77777777" w:rsidR="00187461" w:rsidRPr="00CA4EB7" w:rsidRDefault="00187461" w:rsidP="00EF37D6">
      <w:pPr>
        <w:spacing w:line="288" w:lineRule="auto"/>
        <w:jc w:val="both"/>
        <w:rPr>
          <w:rFonts w:ascii="Arial" w:hAnsi="Arial" w:cs="Arial"/>
          <w:sz w:val="22"/>
          <w:szCs w:val="22"/>
        </w:rPr>
      </w:pPr>
    </w:p>
    <w:p w14:paraId="74D68455" w14:textId="77777777" w:rsidR="006D61DB" w:rsidRPr="00CA4EB7" w:rsidRDefault="00214D3B" w:rsidP="00EF37D6">
      <w:pPr>
        <w:spacing w:line="288" w:lineRule="auto"/>
        <w:jc w:val="both"/>
        <w:rPr>
          <w:rFonts w:ascii="Arial" w:hAnsi="Arial" w:cs="Arial"/>
          <w:sz w:val="22"/>
          <w:szCs w:val="22"/>
        </w:rPr>
      </w:pPr>
      <w:r w:rsidRPr="00CA4EB7">
        <w:rPr>
          <w:rFonts w:ascii="Arial" w:hAnsi="Arial" w:cs="Arial"/>
          <w:sz w:val="22"/>
          <w:szCs w:val="22"/>
        </w:rPr>
        <w:t>Por tanto, l</w:t>
      </w:r>
      <w:r w:rsidR="00361D7A" w:rsidRPr="00CA4EB7">
        <w:rPr>
          <w:rFonts w:ascii="Arial" w:hAnsi="Arial" w:cs="Arial"/>
          <w:sz w:val="22"/>
          <w:szCs w:val="22"/>
        </w:rPr>
        <w:t xml:space="preserve">os licitadores podrán acreditar los requisitos específicos de solvencia económica, financiera y técnica o profesional recogidos en el </w:t>
      </w:r>
      <w:r w:rsidR="001E2B9F" w:rsidRPr="00CA4EB7">
        <w:rPr>
          <w:rFonts w:ascii="Arial" w:hAnsi="Arial" w:cs="Arial"/>
          <w:b/>
          <w:bCs/>
          <w:sz w:val="22"/>
          <w:szCs w:val="22"/>
        </w:rPr>
        <w:t>apar</w:t>
      </w:r>
      <w:r w:rsidR="00B41E0E" w:rsidRPr="00CA4EB7">
        <w:rPr>
          <w:rFonts w:ascii="Arial" w:hAnsi="Arial" w:cs="Arial"/>
          <w:b/>
          <w:bCs/>
          <w:sz w:val="22"/>
          <w:szCs w:val="22"/>
        </w:rPr>
        <w:t>tado 11</w:t>
      </w:r>
      <w:r w:rsidR="00361D7A" w:rsidRPr="00CA4EB7">
        <w:rPr>
          <w:rFonts w:ascii="Arial" w:hAnsi="Arial" w:cs="Arial"/>
          <w:b/>
          <w:bCs/>
          <w:sz w:val="22"/>
          <w:szCs w:val="22"/>
        </w:rPr>
        <w:t xml:space="preserve"> del Anexo I</w:t>
      </w:r>
      <w:r w:rsidR="00361D7A" w:rsidRPr="00CA4EB7">
        <w:rPr>
          <w:rFonts w:ascii="Arial" w:hAnsi="Arial" w:cs="Arial"/>
          <w:sz w:val="22"/>
          <w:szCs w:val="22"/>
        </w:rPr>
        <w:t xml:space="preserve"> basándose en la solvenc</w:t>
      </w:r>
      <w:r w:rsidRPr="00CA4EB7">
        <w:rPr>
          <w:rFonts w:ascii="Arial" w:hAnsi="Arial" w:cs="Arial"/>
          <w:sz w:val="22"/>
          <w:szCs w:val="22"/>
        </w:rPr>
        <w:t>ia y medios de otras entidades.</w:t>
      </w:r>
    </w:p>
    <w:p w14:paraId="649FA744" w14:textId="77777777" w:rsidR="00187461" w:rsidRPr="00CA4EB7" w:rsidRDefault="00187461" w:rsidP="00EF37D6">
      <w:pPr>
        <w:spacing w:line="288" w:lineRule="auto"/>
        <w:jc w:val="both"/>
        <w:rPr>
          <w:rFonts w:ascii="Arial" w:hAnsi="Arial" w:cs="Arial"/>
          <w:sz w:val="22"/>
          <w:szCs w:val="22"/>
        </w:rPr>
      </w:pPr>
    </w:p>
    <w:p w14:paraId="5BE0B53E" w14:textId="77777777" w:rsidR="00B874C4" w:rsidRPr="00CA4EB7" w:rsidRDefault="00B874C4" w:rsidP="00EF37D6">
      <w:pPr>
        <w:spacing w:line="288" w:lineRule="auto"/>
        <w:jc w:val="both"/>
        <w:rPr>
          <w:rFonts w:ascii="Arial" w:hAnsi="Arial" w:cs="Arial"/>
          <w:sz w:val="22"/>
          <w:szCs w:val="22"/>
        </w:rPr>
      </w:pPr>
      <w:r w:rsidRPr="00CA4EB7">
        <w:rPr>
          <w:rFonts w:ascii="Arial" w:hAnsi="Arial" w:cs="Arial"/>
          <w:sz w:val="22"/>
          <w:szCs w:val="22"/>
        </w:rPr>
        <w:t>D</w:t>
      </w:r>
      <w:r w:rsidR="00361D7A" w:rsidRPr="00CA4EB7">
        <w:rPr>
          <w:rFonts w:ascii="Arial" w:hAnsi="Arial" w:cs="Arial"/>
          <w:sz w:val="22"/>
          <w:szCs w:val="22"/>
        </w:rPr>
        <w:t xml:space="preserve">e conformidad con el artículo 75.1 LCSP, con respecto a los criterios relativos a la experiencia profesional pertinente, las empresas únicamente podrán recurrir a las capacidades de otras entidades si éstas van </w:t>
      </w:r>
      <w:r w:rsidR="00884506" w:rsidRPr="00CA4EB7">
        <w:rPr>
          <w:rFonts w:ascii="Arial" w:hAnsi="Arial" w:cs="Arial"/>
          <w:sz w:val="22"/>
          <w:szCs w:val="22"/>
        </w:rPr>
        <w:t xml:space="preserve">a prestar los servicios </w:t>
      </w:r>
      <w:r w:rsidR="00187461" w:rsidRPr="00CA4EB7">
        <w:rPr>
          <w:rFonts w:ascii="Arial" w:hAnsi="Arial" w:cs="Arial"/>
          <w:sz w:val="22"/>
          <w:szCs w:val="22"/>
        </w:rPr>
        <w:t xml:space="preserve">relativos </w:t>
      </w:r>
      <w:r w:rsidR="00C439FA" w:rsidRPr="00CA4EB7">
        <w:rPr>
          <w:rFonts w:ascii="Arial" w:hAnsi="Arial" w:cs="Arial"/>
          <w:sz w:val="22"/>
          <w:szCs w:val="22"/>
        </w:rPr>
        <w:t xml:space="preserve">a trabajos de colocación o </w:t>
      </w:r>
      <w:r w:rsidR="007020D1" w:rsidRPr="00CA4EB7">
        <w:rPr>
          <w:rFonts w:ascii="Arial" w:hAnsi="Arial" w:cs="Arial"/>
          <w:sz w:val="22"/>
          <w:szCs w:val="22"/>
        </w:rPr>
        <w:t>instalación en el contexto de un contrato de suministros</w:t>
      </w:r>
      <w:r w:rsidR="00043FFC" w:rsidRPr="00CA4EB7">
        <w:rPr>
          <w:rFonts w:ascii="Arial" w:hAnsi="Arial" w:cs="Arial"/>
          <w:sz w:val="22"/>
          <w:szCs w:val="22"/>
        </w:rPr>
        <w:t>,</w:t>
      </w:r>
      <w:r w:rsidR="007020D1" w:rsidRPr="00CA4EB7">
        <w:rPr>
          <w:rFonts w:ascii="Arial" w:hAnsi="Arial" w:cs="Arial"/>
          <w:sz w:val="22"/>
          <w:szCs w:val="22"/>
        </w:rPr>
        <w:t xml:space="preserve"> </w:t>
      </w:r>
      <w:r w:rsidR="00884506" w:rsidRPr="00CA4EB7">
        <w:rPr>
          <w:rFonts w:ascii="Arial" w:hAnsi="Arial" w:cs="Arial"/>
          <w:sz w:val="22"/>
          <w:szCs w:val="22"/>
        </w:rPr>
        <w:t>para los cuales</w:t>
      </w:r>
      <w:r w:rsidR="00361D7A" w:rsidRPr="00CA4EB7">
        <w:rPr>
          <w:rFonts w:ascii="Arial" w:hAnsi="Arial" w:cs="Arial"/>
          <w:sz w:val="22"/>
          <w:szCs w:val="22"/>
        </w:rPr>
        <w:t xml:space="preserve"> son necesarias dichas capacidades.</w:t>
      </w:r>
      <w:r w:rsidR="00803E6D" w:rsidRPr="00CA4EB7">
        <w:rPr>
          <w:rFonts w:ascii="Arial" w:hAnsi="Arial" w:cs="Arial"/>
          <w:sz w:val="22"/>
          <w:szCs w:val="22"/>
        </w:rPr>
        <w:t xml:space="preserve"> </w:t>
      </w:r>
    </w:p>
    <w:p w14:paraId="5695E7AF" w14:textId="77777777" w:rsidR="007020D1" w:rsidRPr="00CA4EB7" w:rsidRDefault="007020D1" w:rsidP="00EF37D6">
      <w:pPr>
        <w:spacing w:line="288" w:lineRule="auto"/>
        <w:jc w:val="both"/>
        <w:rPr>
          <w:rFonts w:ascii="Arial" w:hAnsi="Arial" w:cs="Arial"/>
          <w:sz w:val="22"/>
          <w:szCs w:val="22"/>
        </w:rPr>
      </w:pPr>
    </w:p>
    <w:p w14:paraId="4FE60E72" w14:textId="77777777" w:rsidR="00F344FA" w:rsidRPr="00CA4EB7" w:rsidRDefault="00803E6D" w:rsidP="00EF37D6">
      <w:pPr>
        <w:spacing w:line="288" w:lineRule="auto"/>
        <w:jc w:val="both"/>
        <w:rPr>
          <w:rFonts w:ascii="Arial" w:hAnsi="Arial" w:cs="Arial"/>
          <w:sz w:val="22"/>
          <w:szCs w:val="22"/>
        </w:rPr>
      </w:pPr>
      <w:r w:rsidRPr="00CA4EB7">
        <w:rPr>
          <w:rFonts w:ascii="Arial" w:hAnsi="Arial" w:cs="Arial"/>
          <w:sz w:val="22"/>
          <w:szCs w:val="22"/>
        </w:rPr>
        <w:t xml:space="preserve">En el caso de </w:t>
      </w:r>
      <w:r w:rsidR="00D10B0F" w:rsidRPr="00CA4EB7">
        <w:rPr>
          <w:rFonts w:ascii="Arial" w:hAnsi="Arial" w:cs="Arial"/>
          <w:sz w:val="22"/>
          <w:szCs w:val="22"/>
        </w:rPr>
        <w:t xml:space="preserve">servicios o trabajos </w:t>
      </w:r>
      <w:r w:rsidRPr="00CA4EB7">
        <w:rPr>
          <w:rFonts w:ascii="Arial" w:hAnsi="Arial" w:cs="Arial"/>
          <w:sz w:val="22"/>
          <w:szCs w:val="22"/>
        </w:rPr>
        <w:t>de colocación o instalación en el contexto de un contrato de suministro</w:t>
      </w:r>
      <w:r w:rsidR="00F344FA" w:rsidRPr="00CA4EB7">
        <w:rPr>
          <w:rFonts w:ascii="Arial" w:hAnsi="Arial" w:cs="Arial"/>
          <w:sz w:val="22"/>
          <w:szCs w:val="22"/>
        </w:rPr>
        <w:t xml:space="preserve">,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CA4EB7">
        <w:rPr>
          <w:rFonts w:ascii="Arial" w:hAnsi="Arial" w:cs="Arial"/>
          <w:sz w:val="22"/>
          <w:szCs w:val="22"/>
        </w:rPr>
        <w:t xml:space="preserve">en el pliego. Dicha posibilidad se encuentra regulada en el </w:t>
      </w:r>
      <w:r w:rsidR="00F344FA" w:rsidRPr="00CA4EB7">
        <w:rPr>
          <w:rFonts w:ascii="Arial" w:hAnsi="Arial" w:cs="Arial"/>
          <w:b/>
          <w:sz w:val="22"/>
          <w:szCs w:val="22"/>
        </w:rPr>
        <w:t>ap</w:t>
      </w:r>
      <w:r w:rsidRPr="00CA4EB7">
        <w:rPr>
          <w:rFonts w:ascii="Arial" w:hAnsi="Arial" w:cs="Arial"/>
          <w:b/>
          <w:sz w:val="22"/>
          <w:szCs w:val="22"/>
        </w:rPr>
        <w:t xml:space="preserve">artado </w:t>
      </w:r>
      <w:r w:rsidR="00B41E0E" w:rsidRPr="00CA4EB7">
        <w:rPr>
          <w:rFonts w:ascii="Arial" w:hAnsi="Arial" w:cs="Arial"/>
          <w:b/>
          <w:sz w:val="22"/>
          <w:szCs w:val="22"/>
        </w:rPr>
        <w:t xml:space="preserve">25 </w:t>
      </w:r>
      <w:r w:rsidR="00F344FA" w:rsidRPr="00CA4EB7">
        <w:rPr>
          <w:rFonts w:ascii="Arial" w:hAnsi="Arial" w:cs="Arial"/>
          <w:b/>
          <w:sz w:val="22"/>
          <w:szCs w:val="22"/>
        </w:rPr>
        <w:t>del Anexo I</w:t>
      </w:r>
      <w:r w:rsidR="00F344FA" w:rsidRPr="00CA4EB7">
        <w:rPr>
          <w:rFonts w:ascii="Arial" w:hAnsi="Arial" w:cs="Arial"/>
          <w:sz w:val="22"/>
          <w:szCs w:val="22"/>
        </w:rPr>
        <w:t>.</w:t>
      </w:r>
    </w:p>
    <w:p w14:paraId="47C51E81" w14:textId="77777777" w:rsidR="008A0D60" w:rsidRPr="00CA4EB7" w:rsidRDefault="008A0D60" w:rsidP="00EF37D6">
      <w:pPr>
        <w:spacing w:line="288" w:lineRule="auto"/>
        <w:jc w:val="both"/>
        <w:rPr>
          <w:rFonts w:ascii="Arial" w:hAnsi="Arial" w:cs="Arial"/>
          <w:sz w:val="22"/>
          <w:szCs w:val="22"/>
        </w:rPr>
      </w:pPr>
    </w:p>
    <w:p w14:paraId="703014B3" w14:textId="77777777" w:rsidR="00FD406C" w:rsidRPr="00CA4EB7" w:rsidRDefault="00526E05" w:rsidP="00E97B58">
      <w:pPr>
        <w:pStyle w:val="Ttulo3"/>
      </w:pPr>
      <w:bookmarkStart w:id="28" w:name="_Toc229385692"/>
      <w:r w:rsidRPr="00CA4EB7">
        <w:t>Cl</w:t>
      </w:r>
      <w:r w:rsidR="00060160" w:rsidRPr="00CA4EB7">
        <w:t>áusula 16</w:t>
      </w:r>
      <w:r w:rsidR="00FD406C" w:rsidRPr="00CA4EB7">
        <w:t>. Concreción de las condiciones de solvencia.</w:t>
      </w:r>
      <w:bookmarkEnd w:id="28"/>
    </w:p>
    <w:p w14:paraId="7F970F0F" w14:textId="77777777" w:rsidR="00FD406C" w:rsidRPr="00CA4EB7" w:rsidRDefault="00FD406C" w:rsidP="00EF37D6">
      <w:pPr>
        <w:spacing w:line="288" w:lineRule="auto"/>
        <w:jc w:val="both"/>
        <w:rPr>
          <w:rFonts w:ascii="Arial" w:hAnsi="Arial" w:cs="Arial"/>
          <w:b/>
          <w:sz w:val="22"/>
          <w:szCs w:val="22"/>
        </w:rPr>
      </w:pPr>
    </w:p>
    <w:p w14:paraId="6129B25A" w14:textId="77777777" w:rsidR="00E4490B" w:rsidRPr="00CA4EB7" w:rsidRDefault="00593D90" w:rsidP="00EF37D6">
      <w:pPr>
        <w:spacing w:line="288" w:lineRule="auto"/>
        <w:jc w:val="both"/>
        <w:rPr>
          <w:rFonts w:ascii="Arial" w:hAnsi="Arial" w:cs="Arial"/>
          <w:sz w:val="22"/>
          <w:szCs w:val="22"/>
        </w:rPr>
      </w:pPr>
      <w:r w:rsidRPr="00CA4EB7">
        <w:rPr>
          <w:rFonts w:ascii="Arial" w:hAnsi="Arial" w:cs="Arial"/>
          <w:sz w:val="22"/>
          <w:szCs w:val="22"/>
        </w:rPr>
        <w:t>En los contratos de suministro que incluyan servicios o trabajos de colocación e instalación</w:t>
      </w:r>
      <w:r w:rsidR="003D42F5" w:rsidRPr="00CA4EB7">
        <w:rPr>
          <w:rFonts w:cs="Arial"/>
          <w:sz w:val="22"/>
          <w:szCs w:val="22"/>
        </w:rPr>
        <w:t xml:space="preserve">, </w:t>
      </w:r>
      <w:r w:rsidR="00E4490B" w:rsidRPr="00CA4EB7">
        <w:rPr>
          <w:rFonts w:ascii="Arial" w:hAnsi="Arial" w:cs="Arial"/>
          <w:sz w:val="22"/>
          <w:szCs w:val="22"/>
        </w:rPr>
        <w:t>podrá exigirse a las personas jurídicas que especifiquen los nombres y la cualificación profesional del personal responsable de ejecutar la prestación, de conformidad con el artículo 76.1 LCSP.</w:t>
      </w:r>
      <w:r w:rsidR="009839C2" w:rsidRPr="00CA4EB7">
        <w:rPr>
          <w:rFonts w:ascii="Arial" w:hAnsi="Arial" w:cs="Arial"/>
          <w:sz w:val="22"/>
          <w:szCs w:val="22"/>
        </w:rPr>
        <w:t xml:space="preserve"> </w:t>
      </w:r>
    </w:p>
    <w:p w14:paraId="17AC02EF" w14:textId="77777777" w:rsidR="009839C2" w:rsidRPr="00CA4EB7" w:rsidRDefault="009839C2" w:rsidP="00EF37D6">
      <w:pPr>
        <w:spacing w:line="288" w:lineRule="auto"/>
        <w:jc w:val="both"/>
        <w:rPr>
          <w:rFonts w:ascii="Arial" w:hAnsi="Arial" w:cs="Arial"/>
          <w:sz w:val="22"/>
          <w:szCs w:val="22"/>
        </w:rPr>
      </w:pPr>
    </w:p>
    <w:p w14:paraId="3CF9554E" w14:textId="77777777" w:rsidR="005348F0" w:rsidRPr="00CA4EB7" w:rsidRDefault="005348F0" w:rsidP="00871F5F">
      <w:pPr>
        <w:spacing w:line="288" w:lineRule="auto"/>
        <w:jc w:val="both"/>
        <w:rPr>
          <w:sz w:val="22"/>
          <w:szCs w:val="22"/>
        </w:rPr>
      </w:pPr>
      <w:r w:rsidRPr="00CA4EB7">
        <w:rPr>
          <w:rFonts w:ascii="Arial" w:hAnsi="Arial" w:cs="Arial"/>
          <w:sz w:val="22"/>
          <w:szCs w:val="22"/>
        </w:rPr>
        <w:t xml:space="preserve">Además, en virtud del apartado 2 del artículo76 LCSP, los órganos de contratación podrán exigir a los licitadores que además de acreditar su solvencia se comprometan a dedicar o adscribir a la ejecución del contrato los medios personales o materiales suficientes para ello. Estos compromisos tienen el carácter de obligaciones contractuales esenciales a los efectos previstos en el artículo 211, siempre que así se prevea en el </w:t>
      </w:r>
      <w:r w:rsidRPr="00CA4EB7">
        <w:rPr>
          <w:rFonts w:ascii="Arial" w:hAnsi="Arial" w:cs="Arial"/>
          <w:b/>
          <w:bCs/>
          <w:sz w:val="22"/>
          <w:szCs w:val="22"/>
        </w:rPr>
        <w:t>apartado 12 del Anexo I al pliego</w:t>
      </w:r>
      <w:r w:rsidRPr="00CA4EB7">
        <w:rPr>
          <w:rFonts w:ascii="Arial" w:hAnsi="Arial" w:cs="Arial"/>
          <w:sz w:val="22"/>
          <w:szCs w:val="22"/>
        </w:rPr>
        <w:t>, o se establecerán penalidades, conforme a lo señalado en el artículo 192.2, para el caso de que se incumplan por el adjudicatario.</w:t>
      </w:r>
    </w:p>
    <w:p w14:paraId="444A59F1" w14:textId="77777777" w:rsidR="009839C2" w:rsidRPr="00CA4EB7" w:rsidRDefault="009839C2" w:rsidP="00871F5F">
      <w:pPr>
        <w:spacing w:line="288" w:lineRule="auto"/>
        <w:jc w:val="both"/>
        <w:rPr>
          <w:rFonts w:ascii="Arial" w:hAnsi="Arial" w:cs="Arial"/>
          <w:sz w:val="22"/>
          <w:szCs w:val="22"/>
        </w:rPr>
      </w:pPr>
    </w:p>
    <w:p w14:paraId="73694CC3" w14:textId="77777777" w:rsidR="009839C2" w:rsidRPr="00CA4EB7" w:rsidRDefault="009839C2" w:rsidP="00EF37D6">
      <w:pPr>
        <w:spacing w:line="288" w:lineRule="auto"/>
        <w:jc w:val="both"/>
        <w:rPr>
          <w:rFonts w:ascii="Arial" w:hAnsi="Arial" w:cs="Arial"/>
          <w:sz w:val="22"/>
          <w:szCs w:val="22"/>
        </w:rPr>
      </w:pPr>
      <w:r w:rsidRPr="00CA4EB7">
        <w:rPr>
          <w:rFonts w:ascii="Arial" w:hAnsi="Arial" w:cs="Arial"/>
          <w:sz w:val="22"/>
          <w:szCs w:val="22"/>
        </w:rPr>
        <w:t xml:space="preserve">La exigencia, en su caso, </w:t>
      </w:r>
      <w:r w:rsidR="005E22AA" w:rsidRPr="00CA4EB7">
        <w:rPr>
          <w:rFonts w:ascii="Arial" w:hAnsi="Arial" w:cs="Arial"/>
          <w:sz w:val="22"/>
          <w:szCs w:val="22"/>
        </w:rPr>
        <w:t xml:space="preserve">de los nombres y la cualificación del personal responsable de ejecutar el contrato, así como </w:t>
      </w:r>
      <w:r w:rsidRPr="00CA4EB7">
        <w:rPr>
          <w:rFonts w:ascii="Arial" w:hAnsi="Arial" w:cs="Arial"/>
          <w:sz w:val="22"/>
          <w:szCs w:val="22"/>
        </w:rPr>
        <w:t>del compromiso de adscripción a la ejecución del contrato de medios personales y/o materiales</w:t>
      </w:r>
      <w:r w:rsidR="005E22AA" w:rsidRPr="00CA4EB7">
        <w:rPr>
          <w:rFonts w:ascii="Arial" w:hAnsi="Arial" w:cs="Arial"/>
          <w:sz w:val="22"/>
          <w:szCs w:val="22"/>
        </w:rPr>
        <w:t>,</w:t>
      </w:r>
      <w:r w:rsidRPr="00CA4EB7">
        <w:rPr>
          <w:rFonts w:ascii="Arial" w:hAnsi="Arial" w:cs="Arial"/>
          <w:sz w:val="22"/>
          <w:szCs w:val="22"/>
        </w:rPr>
        <w:t xml:space="preserve"> se establece en el </w:t>
      </w:r>
      <w:r w:rsidR="00B41E0E" w:rsidRPr="00CA4EB7">
        <w:rPr>
          <w:rFonts w:ascii="Arial" w:hAnsi="Arial" w:cs="Arial"/>
          <w:b/>
          <w:sz w:val="22"/>
          <w:szCs w:val="22"/>
        </w:rPr>
        <w:t>apartado 12</w:t>
      </w:r>
      <w:r w:rsidRPr="00CA4EB7">
        <w:rPr>
          <w:rFonts w:ascii="Arial" w:hAnsi="Arial" w:cs="Arial"/>
          <w:b/>
          <w:sz w:val="22"/>
          <w:szCs w:val="22"/>
        </w:rPr>
        <w:t xml:space="preserve"> del Anexo I</w:t>
      </w:r>
      <w:r w:rsidRPr="00CA4EB7">
        <w:rPr>
          <w:rFonts w:ascii="Arial" w:hAnsi="Arial" w:cs="Arial"/>
          <w:sz w:val="22"/>
          <w:szCs w:val="22"/>
        </w:rPr>
        <w:t xml:space="preserve"> al </w:t>
      </w:r>
      <w:r w:rsidR="00481861" w:rsidRPr="00CA4EB7">
        <w:rPr>
          <w:rFonts w:ascii="Arial" w:hAnsi="Arial" w:cs="Arial"/>
          <w:sz w:val="22"/>
          <w:szCs w:val="22"/>
        </w:rPr>
        <w:t xml:space="preserve">presente </w:t>
      </w:r>
      <w:r w:rsidRPr="00CA4EB7">
        <w:rPr>
          <w:rFonts w:ascii="Arial" w:hAnsi="Arial" w:cs="Arial"/>
          <w:sz w:val="22"/>
          <w:szCs w:val="22"/>
        </w:rPr>
        <w:t>pliego.</w:t>
      </w:r>
    </w:p>
    <w:p w14:paraId="29B2C95B" w14:textId="77777777" w:rsidR="003F5124" w:rsidRPr="00CA4EB7" w:rsidRDefault="003F5124" w:rsidP="00EF37D6">
      <w:pPr>
        <w:spacing w:line="288" w:lineRule="auto"/>
        <w:jc w:val="both"/>
        <w:rPr>
          <w:rFonts w:ascii="Arial" w:hAnsi="Arial" w:cs="Arial"/>
          <w:b/>
          <w:sz w:val="22"/>
          <w:szCs w:val="22"/>
        </w:rPr>
      </w:pPr>
    </w:p>
    <w:p w14:paraId="4AE36CEB" w14:textId="77777777" w:rsidR="003F5124" w:rsidRPr="00CA4EB7" w:rsidRDefault="003F5124" w:rsidP="00597999">
      <w:pPr>
        <w:pStyle w:val="Ttulo1"/>
        <w:spacing w:line="288" w:lineRule="auto"/>
        <w:ind w:right="0"/>
        <w:rPr>
          <w:rFonts w:ascii="Arial" w:hAnsi="Arial" w:cs="Arial"/>
          <w:sz w:val="22"/>
          <w:szCs w:val="22"/>
        </w:rPr>
      </w:pPr>
      <w:bookmarkStart w:id="29" w:name="_Toc229385693"/>
      <w:r w:rsidRPr="00CA4EB7">
        <w:rPr>
          <w:rFonts w:ascii="Arial" w:hAnsi="Arial" w:cs="Arial"/>
          <w:sz w:val="22"/>
          <w:szCs w:val="22"/>
        </w:rPr>
        <w:t>CAPÍTULO V. Del procedimiento de adjudicación.</w:t>
      </w:r>
      <w:bookmarkEnd w:id="29"/>
    </w:p>
    <w:p w14:paraId="11D64A71" w14:textId="77777777" w:rsidR="0055001C" w:rsidRPr="00CA4EB7" w:rsidRDefault="0055001C" w:rsidP="00EF37D6">
      <w:pPr>
        <w:spacing w:line="288" w:lineRule="auto"/>
        <w:jc w:val="both"/>
        <w:rPr>
          <w:rFonts w:ascii="Arial" w:hAnsi="Arial" w:cs="Arial"/>
          <w:sz w:val="22"/>
          <w:szCs w:val="22"/>
        </w:rPr>
      </w:pPr>
    </w:p>
    <w:p w14:paraId="64F28712" w14:textId="77777777" w:rsidR="0055001C" w:rsidRPr="00CA4EB7" w:rsidRDefault="0055001C" w:rsidP="00EF37D6">
      <w:pPr>
        <w:spacing w:line="288" w:lineRule="auto"/>
        <w:jc w:val="both"/>
        <w:rPr>
          <w:rFonts w:ascii="Arial" w:hAnsi="Arial" w:cs="Arial"/>
          <w:b/>
          <w:bCs/>
          <w:sz w:val="22"/>
          <w:szCs w:val="22"/>
        </w:rPr>
      </w:pPr>
    </w:p>
    <w:p w14:paraId="4734BC51" w14:textId="77777777" w:rsidR="0055001C" w:rsidRPr="00CA4EB7" w:rsidRDefault="00060160" w:rsidP="00E97B58">
      <w:pPr>
        <w:pStyle w:val="Ttulo3"/>
      </w:pPr>
      <w:bookmarkStart w:id="30" w:name="_Toc449357555"/>
      <w:bookmarkStart w:id="31" w:name="_Toc229385694"/>
      <w:r w:rsidRPr="00CA4EB7">
        <w:t>Cláusula 17</w:t>
      </w:r>
      <w:r w:rsidR="0055001C" w:rsidRPr="00CA4EB7">
        <w:t>. Procedimiento</w:t>
      </w:r>
      <w:bookmarkEnd w:id="30"/>
      <w:r w:rsidR="005E4715" w:rsidRPr="00CA4EB7">
        <w:t>.</w:t>
      </w:r>
      <w:bookmarkEnd w:id="31"/>
    </w:p>
    <w:p w14:paraId="4D295627" w14:textId="77777777" w:rsidR="005E4715" w:rsidRPr="00CA4EB7" w:rsidRDefault="005E4715" w:rsidP="005E4715">
      <w:pPr>
        <w:rPr>
          <w:sz w:val="22"/>
          <w:szCs w:val="22"/>
        </w:rPr>
      </w:pPr>
    </w:p>
    <w:p w14:paraId="45DAF122" w14:textId="77777777" w:rsidR="0055001C" w:rsidRPr="00CA4EB7" w:rsidRDefault="00C85B31" w:rsidP="00EF37D6">
      <w:pPr>
        <w:spacing w:line="288" w:lineRule="auto"/>
        <w:jc w:val="both"/>
        <w:rPr>
          <w:rFonts w:ascii="Arial" w:hAnsi="Arial" w:cs="Arial"/>
          <w:sz w:val="22"/>
          <w:szCs w:val="22"/>
        </w:rPr>
      </w:pPr>
      <w:r w:rsidRPr="00CA4EB7">
        <w:rPr>
          <w:rFonts w:ascii="Arial" w:hAnsi="Arial" w:cs="Arial"/>
          <w:sz w:val="22"/>
          <w:szCs w:val="22"/>
        </w:rPr>
        <w:t>De con</w:t>
      </w:r>
      <w:r w:rsidR="00DB5011" w:rsidRPr="00CA4EB7">
        <w:rPr>
          <w:rFonts w:ascii="Arial" w:hAnsi="Arial" w:cs="Arial"/>
          <w:sz w:val="22"/>
          <w:szCs w:val="22"/>
        </w:rPr>
        <w:t>formidad con lo dispuesto en el artículo</w:t>
      </w:r>
      <w:r w:rsidRPr="00CA4EB7">
        <w:rPr>
          <w:rFonts w:ascii="Arial" w:hAnsi="Arial" w:cs="Arial"/>
          <w:sz w:val="22"/>
          <w:szCs w:val="22"/>
        </w:rPr>
        <w:t xml:space="preserve"> 1</w:t>
      </w:r>
      <w:r w:rsidR="00553401" w:rsidRPr="00CA4EB7">
        <w:rPr>
          <w:rFonts w:ascii="Arial" w:hAnsi="Arial" w:cs="Arial"/>
          <w:sz w:val="22"/>
          <w:szCs w:val="22"/>
        </w:rPr>
        <w:t xml:space="preserve">31 </w:t>
      </w:r>
      <w:r w:rsidRPr="00CA4EB7">
        <w:rPr>
          <w:rFonts w:ascii="Arial" w:hAnsi="Arial" w:cs="Arial"/>
          <w:sz w:val="22"/>
          <w:szCs w:val="22"/>
        </w:rPr>
        <w:t>LCSP, e</w:t>
      </w:r>
      <w:r w:rsidR="0055001C" w:rsidRPr="00CA4EB7">
        <w:rPr>
          <w:rFonts w:ascii="Arial" w:hAnsi="Arial" w:cs="Arial"/>
          <w:sz w:val="22"/>
          <w:szCs w:val="22"/>
        </w:rPr>
        <w:t>l contrato se adjudicará por procedimiento abierto y se llevará a cabo atendiendo a un único</w:t>
      </w:r>
      <w:r w:rsidR="00AB59B7" w:rsidRPr="00CA4EB7">
        <w:rPr>
          <w:rFonts w:ascii="Arial" w:hAnsi="Arial" w:cs="Arial"/>
          <w:sz w:val="22"/>
          <w:szCs w:val="22"/>
        </w:rPr>
        <w:t xml:space="preserve"> criterio de adjudicación</w:t>
      </w:r>
      <w:r w:rsidR="0055001C" w:rsidRPr="00CA4EB7">
        <w:rPr>
          <w:rFonts w:ascii="Arial" w:hAnsi="Arial" w:cs="Arial"/>
          <w:sz w:val="22"/>
          <w:szCs w:val="22"/>
        </w:rPr>
        <w:t xml:space="preserve"> o bien a una pluralidad de criterios</w:t>
      </w:r>
      <w:r w:rsidR="00AB59B7" w:rsidRPr="00CA4EB7">
        <w:rPr>
          <w:rFonts w:ascii="Arial" w:hAnsi="Arial" w:cs="Arial"/>
          <w:sz w:val="22"/>
          <w:szCs w:val="22"/>
        </w:rPr>
        <w:t xml:space="preserve"> de adjudicación</w:t>
      </w:r>
      <w:r w:rsidR="0055001C" w:rsidRPr="00CA4EB7">
        <w:rPr>
          <w:rFonts w:ascii="Arial" w:hAnsi="Arial" w:cs="Arial"/>
          <w:sz w:val="22"/>
          <w:szCs w:val="22"/>
        </w:rPr>
        <w:t xml:space="preserve">, según lo dispuesto en el </w:t>
      </w:r>
      <w:r w:rsidR="00481861" w:rsidRPr="00CA4EB7">
        <w:rPr>
          <w:rFonts w:ascii="Arial" w:hAnsi="Arial" w:cs="Arial"/>
          <w:b/>
          <w:bCs/>
          <w:sz w:val="22"/>
          <w:szCs w:val="22"/>
        </w:rPr>
        <w:t>aparta</w:t>
      </w:r>
      <w:r w:rsidR="00B41E0E" w:rsidRPr="00CA4EB7">
        <w:rPr>
          <w:rFonts w:ascii="Arial" w:hAnsi="Arial" w:cs="Arial"/>
          <w:b/>
          <w:bCs/>
          <w:sz w:val="22"/>
          <w:szCs w:val="22"/>
        </w:rPr>
        <w:t>do 10</w:t>
      </w:r>
      <w:r w:rsidR="0055001C" w:rsidRPr="00CA4EB7">
        <w:rPr>
          <w:rFonts w:ascii="Arial" w:hAnsi="Arial" w:cs="Arial"/>
          <w:b/>
          <w:bCs/>
          <w:sz w:val="22"/>
          <w:szCs w:val="22"/>
        </w:rPr>
        <w:t xml:space="preserve"> del Anexo I</w:t>
      </w:r>
      <w:r w:rsidR="0055001C" w:rsidRPr="00CA4EB7">
        <w:rPr>
          <w:rFonts w:ascii="Arial" w:hAnsi="Arial" w:cs="Arial"/>
          <w:sz w:val="22"/>
          <w:szCs w:val="22"/>
        </w:rPr>
        <w:t xml:space="preserve"> al presente pliego y conforme a los términos y requisitos es</w:t>
      </w:r>
      <w:r w:rsidR="00553401" w:rsidRPr="00CA4EB7">
        <w:rPr>
          <w:rFonts w:ascii="Arial" w:hAnsi="Arial" w:cs="Arial"/>
          <w:sz w:val="22"/>
          <w:szCs w:val="22"/>
        </w:rPr>
        <w:t>tablecidos en dicho texto legal, de conformidad con lo dispuesto en los artículos 145 y 146 LCSP.</w:t>
      </w:r>
    </w:p>
    <w:p w14:paraId="7B616C75" w14:textId="77777777" w:rsidR="003F5124" w:rsidRPr="00CA4EB7" w:rsidRDefault="003F5124" w:rsidP="00EF37D6">
      <w:pPr>
        <w:spacing w:line="288" w:lineRule="auto"/>
        <w:jc w:val="both"/>
        <w:rPr>
          <w:rFonts w:ascii="Arial" w:hAnsi="Arial" w:cs="Arial"/>
          <w:sz w:val="22"/>
          <w:szCs w:val="22"/>
        </w:rPr>
      </w:pPr>
    </w:p>
    <w:p w14:paraId="638AACCD" w14:textId="77777777" w:rsidR="003F5124" w:rsidRPr="00CA4EB7" w:rsidRDefault="00060160" w:rsidP="00E97B58">
      <w:pPr>
        <w:pStyle w:val="Ttulo3"/>
      </w:pPr>
      <w:bookmarkStart w:id="32" w:name="_Toc229385695"/>
      <w:r w:rsidRPr="00CA4EB7">
        <w:t>Cláusula 18</w:t>
      </w:r>
      <w:r w:rsidR="003F5124" w:rsidRPr="00CA4EB7">
        <w:t>. Publicidad.</w:t>
      </w:r>
      <w:bookmarkEnd w:id="32"/>
      <w:r w:rsidR="003D42F5" w:rsidRPr="00CA4EB7">
        <w:t xml:space="preserve"> </w:t>
      </w:r>
    </w:p>
    <w:p w14:paraId="5A142EAE" w14:textId="77777777" w:rsidR="003F5124" w:rsidRPr="00CA4EB7" w:rsidRDefault="003F5124" w:rsidP="00EF37D6">
      <w:pPr>
        <w:spacing w:line="288" w:lineRule="auto"/>
        <w:jc w:val="both"/>
        <w:rPr>
          <w:rFonts w:ascii="Arial" w:hAnsi="Arial" w:cs="Arial"/>
          <w:b/>
          <w:sz w:val="22"/>
          <w:szCs w:val="22"/>
        </w:rPr>
      </w:pPr>
    </w:p>
    <w:p w14:paraId="534FACDD" w14:textId="77777777" w:rsidR="0055001C" w:rsidRPr="00CA4EB7" w:rsidRDefault="005E6D63" w:rsidP="00EF37D6">
      <w:pPr>
        <w:spacing w:line="288" w:lineRule="auto"/>
        <w:jc w:val="both"/>
        <w:rPr>
          <w:rFonts w:ascii="Arial" w:hAnsi="Arial" w:cs="Arial"/>
          <w:sz w:val="22"/>
          <w:szCs w:val="22"/>
        </w:rPr>
      </w:pPr>
      <w:r w:rsidRPr="00CA4EB7">
        <w:rPr>
          <w:rFonts w:ascii="Arial" w:hAnsi="Arial" w:cs="Arial"/>
          <w:sz w:val="22"/>
          <w:szCs w:val="22"/>
        </w:rPr>
        <w:t>El anuncio de licitación para la adjudicación de contratos de las Administraciones Públicas se publica</w:t>
      </w:r>
      <w:r w:rsidR="00B6030F" w:rsidRPr="00CA4EB7">
        <w:rPr>
          <w:rFonts w:ascii="Arial" w:hAnsi="Arial" w:cs="Arial"/>
          <w:sz w:val="22"/>
          <w:szCs w:val="22"/>
        </w:rPr>
        <w:t>rá en el perfil de contratante.</w:t>
      </w:r>
    </w:p>
    <w:p w14:paraId="32A78A74" w14:textId="77777777" w:rsidR="005E6D63" w:rsidRPr="00CA4EB7" w:rsidRDefault="005E6D63" w:rsidP="00EF37D6">
      <w:pPr>
        <w:spacing w:line="288" w:lineRule="auto"/>
        <w:jc w:val="both"/>
        <w:rPr>
          <w:rFonts w:ascii="Arial" w:hAnsi="Arial" w:cs="Arial"/>
          <w:sz w:val="22"/>
          <w:szCs w:val="22"/>
        </w:rPr>
      </w:pPr>
    </w:p>
    <w:p w14:paraId="60775AC2" w14:textId="77777777" w:rsidR="005E6D63" w:rsidRPr="00CA4EB7" w:rsidRDefault="005E6D63" w:rsidP="00EF37D6">
      <w:pPr>
        <w:spacing w:line="288" w:lineRule="auto"/>
        <w:jc w:val="both"/>
        <w:rPr>
          <w:rFonts w:ascii="Arial" w:hAnsi="Arial" w:cs="Arial"/>
          <w:sz w:val="22"/>
          <w:szCs w:val="22"/>
        </w:rPr>
      </w:pPr>
      <w:r w:rsidRPr="00CA4EB7">
        <w:rPr>
          <w:rFonts w:ascii="Arial" w:hAnsi="Arial" w:cs="Arial"/>
          <w:sz w:val="22"/>
          <w:szCs w:val="22"/>
        </w:rPr>
        <w:t>En el perfil de contratante</w:t>
      </w:r>
      <w:r w:rsidR="00B6030F" w:rsidRPr="00CA4EB7">
        <w:rPr>
          <w:rFonts w:ascii="Arial" w:hAnsi="Arial" w:cs="Arial"/>
          <w:sz w:val="22"/>
          <w:szCs w:val="22"/>
        </w:rPr>
        <w:t xml:space="preserve"> del Ayuntamiento de Madrid que figura en el </w:t>
      </w:r>
      <w:r w:rsidR="00B6030F" w:rsidRPr="00CA4EB7">
        <w:rPr>
          <w:rFonts w:ascii="Arial" w:hAnsi="Arial" w:cs="Arial"/>
          <w:b/>
          <w:sz w:val="22"/>
          <w:szCs w:val="22"/>
        </w:rPr>
        <w:t>apart</w:t>
      </w:r>
      <w:r w:rsidR="003D42F5" w:rsidRPr="00CA4EB7">
        <w:rPr>
          <w:rFonts w:ascii="Arial" w:hAnsi="Arial" w:cs="Arial"/>
          <w:b/>
          <w:sz w:val="22"/>
          <w:szCs w:val="22"/>
        </w:rPr>
        <w:t xml:space="preserve">ado </w:t>
      </w:r>
      <w:r w:rsidR="00B41E0E" w:rsidRPr="00CA4EB7">
        <w:rPr>
          <w:rFonts w:ascii="Arial" w:hAnsi="Arial" w:cs="Arial"/>
          <w:b/>
          <w:sz w:val="22"/>
          <w:szCs w:val="22"/>
        </w:rPr>
        <w:t xml:space="preserve">35 </w:t>
      </w:r>
      <w:r w:rsidR="00B6030F" w:rsidRPr="00CA4EB7">
        <w:rPr>
          <w:rFonts w:ascii="Arial" w:hAnsi="Arial" w:cs="Arial"/>
          <w:b/>
          <w:sz w:val="22"/>
          <w:szCs w:val="22"/>
        </w:rPr>
        <w:t>del Anexo I</w:t>
      </w:r>
      <w:r w:rsidR="00B6030F" w:rsidRPr="00CA4EB7">
        <w:rPr>
          <w:rFonts w:ascii="Arial" w:hAnsi="Arial" w:cs="Arial"/>
          <w:sz w:val="22"/>
          <w:szCs w:val="22"/>
        </w:rPr>
        <w:t xml:space="preserve"> al </w:t>
      </w:r>
      <w:r w:rsidR="00481861" w:rsidRPr="00CA4EB7">
        <w:rPr>
          <w:rFonts w:ascii="Arial" w:hAnsi="Arial" w:cs="Arial"/>
          <w:sz w:val="22"/>
          <w:szCs w:val="22"/>
        </w:rPr>
        <w:t xml:space="preserve">presente </w:t>
      </w:r>
      <w:r w:rsidR="00B6030F" w:rsidRPr="00CA4EB7">
        <w:rPr>
          <w:rFonts w:ascii="Arial" w:hAnsi="Arial" w:cs="Arial"/>
          <w:sz w:val="22"/>
          <w:szCs w:val="22"/>
        </w:rPr>
        <w:t xml:space="preserve">pliego, </w:t>
      </w:r>
      <w:r w:rsidRPr="00CA4EB7">
        <w:rPr>
          <w:rFonts w:ascii="Arial" w:hAnsi="Arial" w:cs="Arial"/>
          <w:sz w:val="22"/>
          <w:szCs w:val="22"/>
        </w:rPr>
        <w:t>se ofrecerá información relativa a la convocatoria de la licitación del contrato, incluyendo los pliegos de cláusulas administrativas particulares y documentación complementaria, en su caso.</w:t>
      </w:r>
    </w:p>
    <w:p w14:paraId="5DE19D6A" w14:textId="77777777" w:rsidR="005E6D63" w:rsidRPr="00CA4EB7" w:rsidRDefault="005E6D63" w:rsidP="00EF37D6">
      <w:pPr>
        <w:spacing w:line="288" w:lineRule="auto"/>
        <w:jc w:val="both"/>
        <w:rPr>
          <w:rFonts w:ascii="Arial" w:hAnsi="Arial" w:cs="Arial"/>
          <w:sz w:val="22"/>
          <w:szCs w:val="22"/>
        </w:rPr>
      </w:pPr>
    </w:p>
    <w:p w14:paraId="3360DCA7" w14:textId="77777777" w:rsidR="005E6D63" w:rsidRPr="00CA4EB7" w:rsidRDefault="005E6D63" w:rsidP="00EF37D6">
      <w:pPr>
        <w:spacing w:line="288" w:lineRule="auto"/>
        <w:jc w:val="both"/>
        <w:rPr>
          <w:rFonts w:ascii="Arial" w:hAnsi="Arial" w:cs="Arial"/>
          <w:sz w:val="22"/>
          <w:szCs w:val="22"/>
        </w:rPr>
      </w:pPr>
      <w:r w:rsidRPr="00CA4EB7">
        <w:rPr>
          <w:rFonts w:ascii="Arial" w:hAnsi="Arial" w:cs="Arial"/>
          <w:sz w:val="22"/>
          <w:szCs w:val="22"/>
        </w:rPr>
        <w:t xml:space="preserve">Cuando los contratos, según lo dispuesto en el </w:t>
      </w:r>
      <w:r w:rsidR="00B41E0E" w:rsidRPr="00CA4EB7">
        <w:rPr>
          <w:rFonts w:ascii="Arial" w:hAnsi="Arial" w:cs="Arial"/>
          <w:b/>
          <w:sz w:val="22"/>
          <w:szCs w:val="22"/>
        </w:rPr>
        <w:t>apartado 4</w:t>
      </w:r>
      <w:r w:rsidRPr="00CA4EB7">
        <w:rPr>
          <w:rFonts w:ascii="Arial" w:hAnsi="Arial" w:cs="Arial"/>
          <w:b/>
          <w:sz w:val="22"/>
          <w:szCs w:val="22"/>
        </w:rPr>
        <w:t xml:space="preserve"> del Anexo I</w:t>
      </w:r>
      <w:r w:rsidRPr="00CA4EB7">
        <w:rPr>
          <w:rFonts w:ascii="Arial" w:hAnsi="Arial" w:cs="Arial"/>
          <w:sz w:val="22"/>
          <w:szCs w:val="22"/>
        </w:rPr>
        <w:t xml:space="preserve"> al </w:t>
      </w:r>
      <w:r w:rsidR="00481861" w:rsidRPr="00CA4EB7">
        <w:rPr>
          <w:rFonts w:ascii="Arial" w:hAnsi="Arial" w:cs="Arial"/>
          <w:sz w:val="22"/>
          <w:szCs w:val="22"/>
        </w:rPr>
        <w:t xml:space="preserve">presente </w:t>
      </w:r>
      <w:r w:rsidRPr="00CA4EB7">
        <w:rPr>
          <w:rFonts w:ascii="Arial" w:hAnsi="Arial" w:cs="Arial"/>
          <w:sz w:val="22"/>
          <w:szCs w:val="22"/>
        </w:rPr>
        <w:t xml:space="preserve">pliego, estén sujetos a regulación armonizada, la licitación se publicará además en el Diario Oficial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CA4EB7">
            <w:rPr>
              <w:rFonts w:ascii="Arial" w:hAnsi="Arial" w:cs="Arial"/>
              <w:sz w:val="22"/>
              <w:szCs w:val="22"/>
            </w:rPr>
            <w:t>la Unión</w:t>
          </w:r>
        </w:smartTag>
        <w:r w:rsidRPr="00CA4EB7">
          <w:rPr>
            <w:rFonts w:ascii="Arial" w:hAnsi="Arial" w:cs="Arial"/>
            <w:sz w:val="22"/>
            <w:szCs w:val="22"/>
          </w:rPr>
          <w:t xml:space="preserve"> Europea</w:t>
        </w:r>
      </w:smartTag>
      <w:r w:rsidRPr="00CA4EB7">
        <w:rPr>
          <w:rFonts w:ascii="Arial" w:hAnsi="Arial" w:cs="Arial"/>
          <w:sz w:val="22"/>
          <w:szCs w:val="22"/>
        </w:rPr>
        <w:t xml:space="preserve">, de conformidad con el artículo 135 LCSP. </w:t>
      </w:r>
    </w:p>
    <w:p w14:paraId="25FDB0C9" w14:textId="77777777" w:rsidR="005E6D63" w:rsidRPr="00CA4EB7" w:rsidRDefault="005E6D63" w:rsidP="00EF37D6">
      <w:pPr>
        <w:spacing w:line="288" w:lineRule="auto"/>
        <w:jc w:val="both"/>
        <w:rPr>
          <w:rFonts w:ascii="Arial" w:hAnsi="Arial" w:cs="Arial"/>
          <w:sz w:val="22"/>
          <w:szCs w:val="22"/>
        </w:rPr>
      </w:pPr>
    </w:p>
    <w:p w14:paraId="1073D8C1" w14:textId="77777777" w:rsidR="005E6D63" w:rsidRPr="00CA4EB7" w:rsidRDefault="005E6D63" w:rsidP="00EF37D6">
      <w:pPr>
        <w:spacing w:line="288" w:lineRule="auto"/>
        <w:jc w:val="both"/>
        <w:rPr>
          <w:rFonts w:ascii="Arial" w:hAnsi="Arial" w:cs="Arial"/>
          <w:sz w:val="22"/>
          <w:szCs w:val="22"/>
        </w:rPr>
      </w:pPr>
      <w:r w:rsidRPr="00CA4EB7">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3D42F5" w:rsidRPr="00CA4EB7">
        <w:rPr>
          <w:rFonts w:ascii="Arial" w:hAnsi="Arial" w:cs="Arial"/>
          <w:b/>
          <w:bCs/>
          <w:sz w:val="22"/>
          <w:szCs w:val="22"/>
        </w:rPr>
        <w:t xml:space="preserve">apartado </w:t>
      </w:r>
      <w:r w:rsidR="00B41E0E" w:rsidRPr="00CA4EB7">
        <w:rPr>
          <w:rFonts w:ascii="Arial" w:hAnsi="Arial" w:cs="Arial"/>
          <w:b/>
          <w:bCs/>
          <w:sz w:val="22"/>
          <w:szCs w:val="22"/>
        </w:rPr>
        <w:t xml:space="preserve">34 </w:t>
      </w:r>
      <w:r w:rsidRPr="00CA4EB7">
        <w:rPr>
          <w:rFonts w:ascii="Arial" w:hAnsi="Arial" w:cs="Arial"/>
          <w:b/>
          <w:bCs/>
          <w:sz w:val="22"/>
          <w:szCs w:val="22"/>
        </w:rPr>
        <w:t>del Anexo I</w:t>
      </w:r>
      <w:r w:rsidRPr="00CA4EB7">
        <w:rPr>
          <w:rFonts w:ascii="Arial" w:hAnsi="Arial" w:cs="Arial"/>
          <w:sz w:val="22"/>
          <w:szCs w:val="22"/>
        </w:rPr>
        <w:t xml:space="preserve"> de este pliego.</w:t>
      </w:r>
    </w:p>
    <w:p w14:paraId="474F0D66" w14:textId="77777777" w:rsidR="005E6D63" w:rsidRPr="00CA4EB7" w:rsidRDefault="005E6D63" w:rsidP="00EF37D6">
      <w:pPr>
        <w:spacing w:line="288" w:lineRule="auto"/>
        <w:jc w:val="both"/>
        <w:rPr>
          <w:rFonts w:ascii="Arial" w:hAnsi="Arial" w:cs="Arial"/>
          <w:sz w:val="22"/>
          <w:szCs w:val="22"/>
        </w:rPr>
      </w:pPr>
    </w:p>
    <w:p w14:paraId="3EC1DF1E" w14:textId="77777777" w:rsidR="0055001C" w:rsidRPr="00CA4EB7" w:rsidRDefault="00526E05" w:rsidP="00E97B58">
      <w:pPr>
        <w:pStyle w:val="Ttulo3"/>
      </w:pPr>
      <w:bookmarkStart w:id="33" w:name="_Toc229385696"/>
      <w:r w:rsidRPr="00CA4EB7">
        <w:t>Cláusula 1</w:t>
      </w:r>
      <w:r w:rsidR="00060160" w:rsidRPr="00CA4EB7">
        <w:t>9</w:t>
      </w:r>
      <w:r w:rsidR="0055001C" w:rsidRPr="00CA4EB7">
        <w:t>. Criterios de adjudicación.</w:t>
      </w:r>
      <w:bookmarkEnd w:id="33"/>
      <w:r w:rsidR="003D42F5" w:rsidRPr="00CA4EB7">
        <w:t xml:space="preserve"> </w:t>
      </w:r>
    </w:p>
    <w:p w14:paraId="2E994C4E" w14:textId="77777777" w:rsidR="0055001C" w:rsidRPr="00CA4EB7" w:rsidRDefault="0055001C" w:rsidP="00EF37D6">
      <w:pPr>
        <w:spacing w:line="288" w:lineRule="auto"/>
        <w:rPr>
          <w:rFonts w:ascii="Arial" w:hAnsi="Arial" w:cs="Arial"/>
          <w:sz w:val="22"/>
          <w:szCs w:val="22"/>
        </w:rPr>
      </w:pPr>
    </w:p>
    <w:p w14:paraId="4A110DF9" w14:textId="77777777" w:rsidR="00261B7F" w:rsidRPr="00CA4EB7" w:rsidRDefault="0055001C" w:rsidP="00EF37D6">
      <w:pPr>
        <w:spacing w:line="288" w:lineRule="auto"/>
        <w:jc w:val="both"/>
        <w:rPr>
          <w:rFonts w:ascii="Arial" w:hAnsi="Arial" w:cs="Arial"/>
          <w:sz w:val="22"/>
          <w:szCs w:val="22"/>
        </w:rPr>
      </w:pPr>
      <w:bookmarkStart w:id="34" w:name="_Toc192398146"/>
      <w:r w:rsidRPr="00CA4EB7">
        <w:rPr>
          <w:rFonts w:ascii="Arial" w:hAnsi="Arial" w:cs="Arial"/>
          <w:sz w:val="22"/>
          <w:szCs w:val="22"/>
        </w:rPr>
        <w:t>Los criterios que han de servir de base para la adjud</w:t>
      </w:r>
      <w:r w:rsidR="00E35A4C" w:rsidRPr="00CA4EB7">
        <w:rPr>
          <w:rFonts w:ascii="Arial" w:hAnsi="Arial" w:cs="Arial"/>
          <w:sz w:val="22"/>
          <w:szCs w:val="22"/>
        </w:rPr>
        <w:t>icación, son los señalados en los</w:t>
      </w:r>
      <w:r w:rsidRPr="00CA4EB7">
        <w:rPr>
          <w:rFonts w:ascii="Arial" w:hAnsi="Arial" w:cs="Arial"/>
          <w:sz w:val="22"/>
          <w:szCs w:val="22"/>
        </w:rPr>
        <w:t xml:space="preserve"> </w:t>
      </w:r>
      <w:r w:rsidR="00CB65D9" w:rsidRPr="00CA4EB7">
        <w:rPr>
          <w:rFonts w:ascii="Arial" w:hAnsi="Arial" w:cs="Arial"/>
          <w:b/>
          <w:bCs/>
          <w:sz w:val="22"/>
          <w:szCs w:val="22"/>
        </w:rPr>
        <w:t>apartado</w:t>
      </w:r>
      <w:r w:rsidR="00B41E0E" w:rsidRPr="00CA4EB7">
        <w:rPr>
          <w:rFonts w:ascii="Arial" w:hAnsi="Arial" w:cs="Arial"/>
          <w:b/>
          <w:bCs/>
          <w:sz w:val="22"/>
          <w:szCs w:val="22"/>
        </w:rPr>
        <w:t>s 10</w:t>
      </w:r>
      <w:r w:rsidR="00E35A4C" w:rsidRPr="00CA4EB7">
        <w:rPr>
          <w:rFonts w:ascii="Arial" w:hAnsi="Arial" w:cs="Arial"/>
          <w:b/>
          <w:bCs/>
          <w:sz w:val="22"/>
          <w:szCs w:val="22"/>
        </w:rPr>
        <w:t xml:space="preserve"> y</w:t>
      </w:r>
      <w:r w:rsidR="00B41E0E" w:rsidRPr="00CA4EB7">
        <w:rPr>
          <w:rFonts w:ascii="Arial" w:hAnsi="Arial" w:cs="Arial"/>
          <w:b/>
          <w:bCs/>
          <w:sz w:val="22"/>
          <w:szCs w:val="22"/>
        </w:rPr>
        <w:t xml:space="preserve"> 19</w:t>
      </w:r>
      <w:r w:rsidRPr="00CA4EB7">
        <w:rPr>
          <w:rFonts w:ascii="Arial" w:hAnsi="Arial" w:cs="Arial"/>
          <w:b/>
          <w:bCs/>
          <w:sz w:val="22"/>
          <w:szCs w:val="22"/>
        </w:rPr>
        <w:t xml:space="preserve"> del Anexo I</w:t>
      </w:r>
      <w:r w:rsidRPr="00CA4EB7">
        <w:rPr>
          <w:rFonts w:ascii="Arial" w:hAnsi="Arial" w:cs="Arial"/>
          <w:sz w:val="22"/>
          <w:szCs w:val="22"/>
        </w:rPr>
        <w:t xml:space="preserve"> al presente pliego, con la ponderación atribuida a cada uno de ellos o</w:t>
      </w:r>
      <w:bookmarkEnd w:id="34"/>
      <w:r w:rsidR="008E5244" w:rsidRPr="00CA4EB7">
        <w:rPr>
          <w:rFonts w:ascii="Arial" w:hAnsi="Arial" w:cs="Arial"/>
          <w:sz w:val="22"/>
          <w:szCs w:val="22"/>
        </w:rPr>
        <w:t xml:space="preserve"> </w:t>
      </w:r>
      <w:r w:rsidR="00261B7F" w:rsidRPr="00CA4EB7">
        <w:rPr>
          <w:rFonts w:ascii="Arial" w:hAnsi="Arial" w:cs="Arial"/>
          <w:sz w:val="22"/>
          <w:szCs w:val="22"/>
        </w:rPr>
        <w:t>cuando, por razones objetivas debidamente justificadas, no sea posible ponderar los criterios elegidos, éstos se enumerarán por orden decreciente de importancia.</w:t>
      </w:r>
    </w:p>
    <w:p w14:paraId="0B51E7CC" w14:textId="77777777" w:rsidR="0055001C" w:rsidRPr="00CA4EB7" w:rsidRDefault="0055001C" w:rsidP="00EF37D6">
      <w:pPr>
        <w:spacing w:line="288" w:lineRule="auto"/>
        <w:jc w:val="both"/>
        <w:rPr>
          <w:rFonts w:ascii="Arial" w:hAnsi="Arial" w:cs="Arial"/>
          <w:sz w:val="22"/>
          <w:szCs w:val="22"/>
        </w:rPr>
      </w:pPr>
    </w:p>
    <w:p w14:paraId="60362485" w14:textId="77777777" w:rsidR="0055001C"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 xml:space="preserve">En el caso de </w:t>
      </w:r>
      <w:r w:rsidR="00EB2EF1" w:rsidRPr="00CA4EB7">
        <w:rPr>
          <w:rFonts w:ascii="Arial" w:hAnsi="Arial" w:cs="Arial"/>
          <w:sz w:val="22"/>
          <w:szCs w:val="22"/>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CA4EB7">
        <w:rPr>
          <w:rFonts w:ascii="Arial" w:hAnsi="Arial" w:cs="Arial"/>
          <w:sz w:val="22"/>
          <w:szCs w:val="22"/>
        </w:rPr>
        <w:t>el proceso, debiéndose indicar</w:t>
      </w:r>
      <w:r w:rsidR="00EB2EF1" w:rsidRPr="00CA4EB7">
        <w:rPr>
          <w:rFonts w:ascii="Arial" w:hAnsi="Arial" w:cs="Arial"/>
          <w:sz w:val="22"/>
          <w:szCs w:val="22"/>
        </w:rPr>
        <w:t xml:space="preserve"> en el </w:t>
      </w:r>
      <w:r w:rsidR="00AB6423" w:rsidRPr="00CA4EB7">
        <w:rPr>
          <w:rFonts w:ascii="Arial" w:hAnsi="Arial" w:cs="Arial"/>
          <w:b/>
          <w:bCs/>
          <w:sz w:val="22"/>
          <w:szCs w:val="22"/>
        </w:rPr>
        <w:t>apartado 19</w:t>
      </w:r>
      <w:r w:rsidRPr="00CA4EB7">
        <w:rPr>
          <w:rFonts w:ascii="Arial" w:hAnsi="Arial" w:cs="Arial"/>
          <w:b/>
          <w:bCs/>
          <w:sz w:val="22"/>
          <w:szCs w:val="22"/>
        </w:rPr>
        <w:t xml:space="preserve"> del Anexo I</w:t>
      </w:r>
      <w:r w:rsidR="00EB2EF1" w:rsidRPr="00CA4EB7">
        <w:rPr>
          <w:rFonts w:ascii="Arial" w:hAnsi="Arial" w:cs="Arial"/>
          <w:sz w:val="22"/>
          <w:szCs w:val="22"/>
        </w:rPr>
        <w:t>.</w:t>
      </w:r>
      <w:r w:rsidRPr="00CA4EB7">
        <w:rPr>
          <w:rFonts w:ascii="Arial" w:hAnsi="Arial" w:cs="Arial"/>
          <w:sz w:val="22"/>
          <w:szCs w:val="22"/>
        </w:rPr>
        <w:t xml:space="preserve"> </w:t>
      </w:r>
    </w:p>
    <w:p w14:paraId="1823F0FD" w14:textId="77777777" w:rsidR="00553401" w:rsidRPr="00CA4EB7" w:rsidRDefault="00553401" w:rsidP="00EF37D6">
      <w:pPr>
        <w:spacing w:line="288" w:lineRule="auto"/>
        <w:jc w:val="both"/>
        <w:rPr>
          <w:rFonts w:ascii="Arial" w:hAnsi="Arial" w:cs="Arial"/>
          <w:sz w:val="22"/>
          <w:szCs w:val="22"/>
        </w:rPr>
      </w:pPr>
    </w:p>
    <w:p w14:paraId="3CB6E0C0" w14:textId="420C0495" w:rsidR="00EB2EF1" w:rsidRPr="00CA4EB7" w:rsidRDefault="00046208" w:rsidP="00A4708B">
      <w:pPr>
        <w:pStyle w:val="Textonotapie"/>
        <w:spacing w:before="0" w:after="0" w:line="288" w:lineRule="auto"/>
        <w:jc w:val="both"/>
        <w:rPr>
          <w:rFonts w:ascii="Arial" w:hAnsi="Arial" w:cs="Arial"/>
          <w:sz w:val="22"/>
          <w:szCs w:val="22"/>
        </w:rPr>
      </w:pPr>
      <w:r w:rsidRPr="00CA4EB7">
        <w:rPr>
          <w:rFonts w:ascii="Arial" w:hAnsi="Arial" w:cs="Arial"/>
          <w:sz w:val="22"/>
          <w:szCs w:val="22"/>
        </w:rPr>
        <w:t xml:space="preserve">Es estos casos, la proposición deberá incluir tantos sobres </w:t>
      </w:r>
      <w:r w:rsidR="00553401" w:rsidRPr="00CA4EB7">
        <w:rPr>
          <w:rFonts w:ascii="Arial" w:hAnsi="Arial" w:cs="Arial"/>
          <w:sz w:val="22"/>
          <w:szCs w:val="22"/>
          <w:lang w:val="es-ES"/>
        </w:rPr>
        <w:t xml:space="preserve">individualizados </w:t>
      </w:r>
      <w:r w:rsidRPr="00CA4EB7">
        <w:rPr>
          <w:rFonts w:ascii="Arial" w:hAnsi="Arial" w:cs="Arial"/>
          <w:sz w:val="22"/>
          <w:szCs w:val="22"/>
        </w:rPr>
        <w:t>como fases de valoración se hayan establecido.</w:t>
      </w:r>
      <w:r w:rsidR="00A4708B" w:rsidRPr="00CA4EB7">
        <w:rPr>
          <w:rFonts w:ascii="Arial" w:hAnsi="Arial" w:cs="Arial"/>
          <w:sz w:val="22"/>
          <w:szCs w:val="22"/>
          <w:lang w:val="es-ES"/>
        </w:rPr>
        <w:t xml:space="preserve"> </w:t>
      </w:r>
      <w:r w:rsidR="0055001C" w:rsidRPr="00CA4EB7">
        <w:rPr>
          <w:rFonts w:ascii="Arial" w:hAnsi="Arial" w:cs="Arial"/>
          <w:sz w:val="22"/>
          <w:szCs w:val="22"/>
        </w:rPr>
        <w:t xml:space="preserve">De entre los criterios </w:t>
      </w:r>
      <w:r w:rsidR="007600A7" w:rsidRPr="00CA4EB7">
        <w:rPr>
          <w:rFonts w:ascii="Arial" w:hAnsi="Arial" w:cs="Arial"/>
          <w:sz w:val="22"/>
          <w:szCs w:val="22"/>
        </w:rPr>
        <w:t>de adjudicación, en el</w:t>
      </w:r>
      <w:r w:rsidR="0055001C" w:rsidRPr="00CA4EB7">
        <w:rPr>
          <w:rFonts w:ascii="Arial" w:hAnsi="Arial" w:cs="Arial"/>
          <w:sz w:val="22"/>
          <w:szCs w:val="22"/>
        </w:rPr>
        <w:t xml:space="preserve"> </w:t>
      </w:r>
      <w:r w:rsidR="00AB6423" w:rsidRPr="00CA4EB7">
        <w:rPr>
          <w:rFonts w:ascii="Arial" w:hAnsi="Arial" w:cs="Arial"/>
          <w:b/>
          <w:bCs/>
          <w:sz w:val="22"/>
          <w:szCs w:val="22"/>
        </w:rPr>
        <w:t>apartado 20</w:t>
      </w:r>
      <w:r w:rsidR="0055001C" w:rsidRPr="00CA4EB7">
        <w:rPr>
          <w:rFonts w:ascii="Arial" w:hAnsi="Arial" w:cs="Arial"/>
          <w:b/>
          <w:bCs/>
          <w:sz w:val="22"/>
          <w:szCs w:val="22"/>
        </w:rPr>
        <w:t xml:space="preserve"> del Anexo I</w:t>
      </w:r>
      <w:r w:rsidR="0055001C" w:rsidRPr="00CA4EB7">
        <w:rPr>
          <w:rFonts w:ascii="Arial" w:hAnsi="Arial" w:cs="Arial"/>
          <w:sz w:val="22"/>
          <w:szCs w:val="22"/>
        </w:rPr>
        <w:t xml:space="preserve"> se señalan los </w:t>
      </w:r>
      <w:r w:rsidR="00EB2EF1" w:rsidRPr="00CA4EB7">
        <w:rPr>
          <w:rFonts w:ascii="Arial" w:hAnsi="Arial" w:cs="Arial"/>
          <w:sz w:val="22"/>
          <w:szCs w:val="22"/>
        </w:rPr>
        <w:t>parámetros objetivos que deberán permitir identificar los casos en que</w:t>
      </w:r>
      <w:r w:rsidR="00EE3485" w:rsidRPr="00CA4EB7">
        <w:rPr>
          <w:rFonts w:ascii="Arial" w:hAnsi="Arial" w:cs="Arial"/>
          <w:sz w:val="22"/>
          <w:szCs w:val="22"/>
        </w:rPr>
        <w:t xml:space="preserve"> </w:t>
      </w:r>
      <w:r w:rsidR="00EB2EF1" w:rsidRPr="00CA4EB7">
        <w:rPr>
          <w:rFonts w:ascii="Arial" w:hAnsi="Arial" w:cs="Arial"/>
          <w:sz w:val="22"/>
          <w:szCs w:val="22"/>
        </w:rPr>
        <w:t>una oferta se considere anormal de conformidad con lo dispuesto en el artículo 149.2 LCSP.</w:t>
      </w:r>
    </w:p>
    <w:p w14:paraId="4ED903EF" w14:textId="77777777" w:rsidR="003F5124" w:rsidRPr="00CA4EB7" w:rsidRDefault="003F5124" w:rsidP="00EF37D6">
      <w:pPr>
        <w:spacing w:line="288" w:lineRule="auto"/>
        <w:jc w:val="both"/>
        <w:rPr>
          <w:rFonts w:ascii="Arial" w:hAnsi="Arial" w:cs="Arial"/>
          <w:sz w:val="22"/>
          <w:szCs w:val="22"/>
        </w:rPr>
      </w:pPr>
    </w:p>
    <w:p w14:paraId="7678CE06" w14:textId="77777777" w:rsidR="003F5124" w:rsidRPr="00CA4EB7" w:rsidRDefault="00060160" w:rsidP="00E97B58">
      <w:pPr>
        <w:pStyle w:val="Ttulo3"/>
      </w:pPr>
      <w:bookmarkStart w:id="35" w:name="_Toc229385697"/>
      <w:r w:rsidRPr="00CA4EB7">
        <w:t>Cláusula 20</w:t>
      </w:r>
      <w:r w:rsidR="003F5124" w:rsidRPr="00CA4EB7">
        <w:t>. Garantía provisional.</w:t>
      </w:r>
      <w:bookmarkEnd w:id="35"/>
      <w:r w:rsidR="000E3AD3" w:rsidRPr="00CA4EB7">
        <w:t xml:space="preserve"> </w:t>
      </w:r>
    </w:p>
    <w:p w14:paraId="1384B318" w14:textId="77777777" w:rsidR="003F5124" w:rsidRPr="00CA4EB7" w:rsidRDefault="003F5124" w:rsidP="00EF37D6">
      <w:pPr>
        <w:spacing w:line="288" w:lineRule="auto"/>
        <w:jc w:val="both"/>
        <w:rPr>
          <w:rFonts w:ascii="Arial" w:hAnsi="Arial" w:cs="Arial"/>
          <w:sz w:val="22"/>
          <w:szCs w:val="22"/>
        </w:rPr>
      </w:pPr>
    </w:p>
    <w:p w14:paraId="64D75D62"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En el caso de que el órgano de contratación haya acordado la exigencia de garantía provisional</w:t>
      </w:r>
      <w:r w:rsidR="002B74EB" w:rsidRPr="00CA4EB7">
        <w:rPr>
          <w:rFonts w:ascii="Arial" w:hAnsi="Arial" w:cs="Arial"/>
          <w:sz w:val="22"/>
          <w:szCs w:val="22"/>
        </w:rPr>
        <w:t xml:space="preserve"> </w:t>
      </w:r>
      <w:r w:rsidRPr="00CA4EB7">
        <w:rPr>
          <w:rFonts w:ascii="Arial" w:hAnsi="Arial" w:cs="Arial"/>
          <w:sz w:val="22"/>
          <w:szCs w:val="22"/>
        </w:rPr>
        <w:t xml:space="preserve">a los licitadores, estos la deberán constituir por el importe señalado en el </w:t>
      </w:r>
      <w:r w:rsidR="00AB6423" w:rsidRPr="00CA4EB7">
        <w:rPr>
          <w:rFonts w:ascii="Arial" w:hAnsi="Arial" w:cs="Arial"/>
          <w:b/>
          <w:bCs/>
          <w:sz w:val="22"/>
          <w:szCs w:val="22"/>
        </w:rPr>
        <w:t>apartado 14</w:t>
      </w:r>
      <w:r w:rsidRPr="00CA4EB7">
        <w:rPr>
          <w:rFonts w:ascii="Arial" w:hAnsi="Arial" w:cs="Arial"/>
          <w:b/>
          <w:bCs/>
          <w:sz w:val="22"/>
          <w:szCs w:val="22"/>
        </w:rPr>
        <w:t xml:space="preserve"> d</w:t>
      </w:r>
      <w:r w:rsidR="00123B6E" w:rsidRPr="00CA4EB7">
        <w:rPr>
          <w:rFonts w:ascii="Arial" w:hAnsi="Arial" w:cs="Arial"/>
          <w:b/>
          <w:bCs/>
          <w:sz w:val="22"/>
          <w:szCs w:val="22"/>
        </w:rPr>
        <w:t>el A</w:t>
      </w:r>
      <w:r w:rsidRPr="00CA4EB7">
        <w:rPr>
          <w:rFonts w:ascii="Arial" w:hAnsi="Arial" w:cs="Arial"/>
          <w:b/>
          <w:bCs/>
          <w:sz w:val="22"/>
          <w:szCs w:val="22"/>
        </w:rPr>
        <w:t>nexo I</w:t>
      </w:r>
      <w:r w:rsidRPr="00CA4EB7">
        <w:rPr>
          <w:rFonts w:ascii="Arial" w:hAnsi="Arial" w:cs="Arial"/>
          <w:sz w:val="22"/>
          <w:szCs w:val="22"/>
        </w:rPr>
        <w:t xml:space="preserve"> al presente pliego. </w:t>
      </w:r>
    </w:p>
    <w:p w14:paraId="35266540" w14:textId="77777777" w:rsidR="003F5124" w:rsidRPr="00CA4EB7" w:rsidRDefault="003F5124" w:rsidP="00EF37D6">
      <w:pPr>
        <w:spacing w:line="288" w:lineRule="auto"/>
        <w:jc w:val="both"/>
        <w:rPr>
          <w:rFonts w:ascii="Arial" w:hAnsi="Arial" w:cs="Arial"/>
          <w:sz w:val="22"/>
          <w:szCs w:val="22"/>
        </w:rPr>
      </w:pPr>
    </w:p>
    <w:p w14:paraId="1D070A44"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Pr="00CA4EB7">
        <w:rPr>
          <w:rFonts w:ascii="Arial" w:hAnsi="Arial" w:cs="Arial"/>
          <w:b/>
          <w:bCs/>
          <w:sz w:val="22"/>
          <w:szCs w:val="22"/>
        </w:rPr>
        <w:t>a</w:t>
      </w:r>
      <w:r w:rsidR="00481861" w:rsidRPr="00CA4EB7">
        <w:rPr>
          <w:rFonts w:ascii="Arial" w:hAnsi="Arial" w:cs="Arial"/>
          <w:b/>
          <w:bCs/>
          <w:sz w:val="22"/>
          <w:szCs w:val="22"/>
        </w:rPr>
        <w:t>partad</w:t>
      </w:r>
      <w:r w:rsidR="00AB6423" w:rsidRPr="00CA4EB7">
        <w:rPr>
          <w:rFonts w:ascii="Arial" w:hAnsi="Arial" w:cs="Arial"/>
          <w:b/>
          <w:bCs/>
          <w:sz w:val="22"/>
          <w:szCs w:val="22"/>
        </w:rPr>
        <w:t>o 14</w:t>
      </w:r>
      <w:r w:rsidRPr="00CA4EB7">
        <w:rPr>
          <w:rFonts w:ascii="Arial" w:hAnsi="Arial" w:cs="Arial"/>
          <w:b/>
          <w:bCs/>
          <w:sz w:val="22"/>
          <w:szCs w:val="22"/>
        </w:rPr>
        <w:t xml:space="preserve"> del Anexo I </w:t>
      </w:r>
      <w:r w:rsidRPr="00CA4EB7">
        <w:rPr>
          <w:rFonts w:ascii="Arial" w:hAnsi="Arial" w:cs="Arial"/>
          <w:sz w:val="22"/>
          <w:szCs w:val="22"/>
        </w:rPr>
        <w:t>y garantice solidariamente a todos los integrantes de la unión.</w:t>
      </w:r>
    </w:p>
    <w:p w14:paraId="32218727" w14:textId="77777777" w:rsidR="003F5124" w:rsidRPr="00CA4EB7" w:rsidRDefault="003F5124" w:rsidP="00EF37D6">
      <w:pPr>
        <w:spacing w:line="288" w:lineRule="auto"/>
        <w:jc w:val="both"/>
        <w:rPr>
          <w:rFonts w:ascii="Arial" w:hAnsi="Arial" w:cs="Arial"/>
          <w:sz w:val="22"/>
          <w:szCs w:val="22"/>
        </w:rPr>
      </w:pPr>
    </w:p>
    <w:p w14:paraId="4B4AC2B4"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En cuanto a la forma y requisitos de las garantías, se estará a lo previsto en los artículos 106 y 108 LCSP, así como lo dispuesto en los artículos 55, 56, 57 y 58 del RGLCAP.</w:t>
      </w:r>
    </w:p>
    <w:p w14:paraId="0E1C3D93" w14:textId="77777777" w:rsidR="003F5124" w:rsidRPr="00CA4EB7" w:rsidRDefault="003F5124" w:rsidP="00EF37D6">
      <w:pPr>
        <w:spacing w:line="288" w:lineRule="auto"/>
        <w:jc w:val="both"/>
        <w:rPr>
          <w:rFonts w:ascii="Arial" w:hAnsi="Arial" w:cs="Arial"/>
          <w:sz w:val="22"/>
          <w:szCs w:val="22"/>
        </w:rPr>
      </w:pPr>
    </w:p>
    <w:p w14:paraId="6C72DD22" w14:textId="7DC078B8"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 xml:space="preserve">Está garantía deberá constituirse, cuando se trata de garantía en efectivo o en valores, en la Tesorería municipal, de conformidad con lo previsto en el </w:t>
      </w:r>
      <w:r w:rsidR="00B112C9" w:rsidRPr="00CA4EB7">
        <w:rPr>
          <w:rFonts w:ascii="Arial" w:hAnsi="Arial" w:cs="Arial"/>
          <w:sz w:val="22"/>
          <w:szCs w:val="22"/>
        </w:rPr>
        <w:t>Reglamento de Garantías y Depósitos en el Ayuntamiento de Madrid,</w:t>
      </w:r>
      <w:r w:rsidRPr="00CA4EB7">
        <w:rPr>
          <w:rFonts w:ascii="Arial" w:hAnsi="Arial" w:cs="Arial"/>
          <w:sz w:val="22"/>
          <w:szCs w:val="22"/>
        </w:rPr>
        <w:t xml:space="preserve"> 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0D9A4C0E" w14:textId="77777777" w:rsidR="003F5124" w:rsidRPr="00CA4EB7" w:rsidRDefault="003F5124" w:rsidP="00EF37D6">
      <w:pPr>
        <w:spacing w:line="288" w:lineRule="auto"/>
        <w:jc w:val="both"/>
        <w:rPr>
          <w:rFonts w:ascii="Arial" w:hAnsi="Arial" w:cs="Arial"/>
          <w:sz w:val="22"/>
          <w:szCs w:val="22"/>
        </w:rPr>
      </w:pPr>
    </w:p>
    <w:p w14:paraId="73645B5F"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 xml:space="preserve">La constitución de las garantías se ajustará, en cada caso, a los modelos que se indican en los </w:t>
      </w:r>
      <w:r w:rsidRPr="00CA4EB7">
        <w:rPr>
          <w:rFonts w:ascii="Arial" w:hAnsi="Arial" w:cs="Arial"/>
          <w:b/>
          <w:bCs/>
          <w:sz w:val="22"/>
          <w:szCs w:val="22"/>
        </w:rPr>
        <w:t>Anexos III y IV</w:t>
      </w:r>
      <w:r w:rsidRPr="00CA4EB7">
        <w:rPr>
          <w:rFonts w:ascii="Arial" w:hAnsi="Arial" w:cs="Arial"/>
          <w:sz w:val="22"/>
          <w:szCs w:val="22"/>
        </w:rPr>
        <w:t xml:space="preserve"> al presente pliego, y en el caso de inmovilización de deuda pública, al certificado que corresponda conforme a su normativa específica.</w:t>
      </w:r>
    </w:p>
    <w:p w14:paraId="6C1244BE" w14:textId="77777777" w:rsidR="003F5124" w:rsidRPr="00CA4EB7" w:rsidRDefault="003F5124" w:rsidP="00EF37D6">
      <w:pPr>
        <w:spacing w:line="288" w:lineRule="auto"/>
        <w:jc w:val="both"/>
        <w:rPr>
          <w:rFonts w:ascii="Arial" w:hAnsi="Arial" w:cs="Arial"/>
          <w:sz w:val="22"/>
          <w:szCs w:val="22"/>
        </w:rPr>
      </w:pPr>
    </w:p>
    <w:p w14:paraId="13E42955"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Respecto a la referencia del cumplimiento del bastanteo del poder en el texto del aval o del certificado de seguro de caución (</w:t>
      </w:r>
      <w:r w:rsidRPr="00CA4EB7">
        <w:rPr>
          <w:rFonts w:ascii="Arial" w:hAnsi="Arial" w:cs="Arial"/>
          <w:b/>
          <w:bCs/>
          <w:sz w:val="22"/>
          <w:szCs w:val="22"/>
        </w:rPr>
        <w:t>Anexos III y IV</w:t>
      </w:r>
      <w:r w:rsidRPr="00CA4EB7">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CA4EB7">
          <w:rPr>
            <w:rFonts w:ascii="Arial" w:hAnsi="Arial" w:cs="Arial"/>
            <w:sz w:val="22"/>
            <w:szCs w:val="22"/>
          </w:rPr>
          <w:t xml:space="preserve">la </w:t>
        </w:r>
        <w:smartTag w:uri="urn:schemas-microsoft-com:office:smarttags" w:element="PersonName">
          <w:r w:rsidRPr="00CA4EB7">
            <w:rPr>
              <w:rFonts w:ascii="Arial" w:hAnsi="Arial" w:cs="Arial"/>
              <w:sz w:val="22"/>
              <w:szCs w:val="22"/>
            </w:rPr>
            <w:t>Asesoría Jurídica</w:t>
          </w:r>
        </w:smartTag>
      </w:smartTag>
      <w:r w:rsidRPr="00CA4EB7">
        <w:rPr>
          <w:rFonts w:ascii="Arial" w:hAnsi="Arial" w:cs="Arial"/>
          <w:sz w:val="22"/>
          <w:szCs w:val="22"/>
        </w:rPr>
        <w:t xml:space="preserve"> del Ayuntamiento de Madrid. </w:t>
      </w:r>
    </w:p>
    <w:p w14:paraId="3312628B" w14:textId="77777777" w:rsidR="003F5124" w:rsidRPr="00CA4EB7" w:rsidRDefault="003F5124" w:rsidP="00EF37D6">
      <w:pPr>
        <w:spacing w:line="288" w:lineRule="auto"/>
        <w:jc w:val="both"/>
        <w:rPr>
          <w:rFonts w:ascii="Arial" w:hAnsi="Arial" w:cs="Arial"/>
          <w:sz w:val="22"/>
          <w:szCs w:val="22"/>
        </w:rPr>
      </w:pPr>
    </w:p>
    <w:p w14:paraId="635B3EF8" w14:textId="77777777" w:rsidR="003F5124" w:rsidRPr="00CA4EB7" w:rsidRDefault="003F5124" w:rsidP="00EF37D6">
      <w:pPr>
        <w:spacing w:line="288" w:lineRule="auto"/>
        <w:jc w:val="both"/>
        <w:rPr>
          <w:rFonts w:ascii="Arial" w:hAnsi="Arial" w:cs="Arial"/>
          <w:strike/>
          <w:sz w:val="22"/>
          <w:szCs w:val="22"/>
        </w:rPr>
      </w:pPr>
      <w:r w:rsidRPr="00CA4EB7">
        <w:rPr>
          <w:rFonts w:ascii="Arial" w:hAnsi="Arial" w:cs="Arial"/>
          <w:sz w:val="22"/>
          <w:szCs w:val="22"/>
        </w:rPr>
        <w:t xml:space="preserve">La garantía provisional se extinguirá automáticamente y se devolverá a los licitadores inmediatamente después de la perfección del contrato. </w:t>
      </w:r>
    </w:p>
    <w:p w14:paraId="3E8B8D15" w14:textId="77777777" w:rsidR="003F5124" w:rsidRPr="00CA4EB7" w:rsidRDefault="003F5124" w:rsidP="00EF37D6">
      <w:pPr>
        <w:spacing w:line="288" w:lineRule="auto"/>
        <w:jc w:val="both"/>
        <w:rPr>
          <w:rFonts w:ascii="Arial" w:hAnsi="Arial" w:cs="Arial"/>
          <w:sz w:val="22"/>
          <w:szCs w:val="22"/>
        </w:rPr>
      </w:pPr>
    </w:p>
    <w:p w14:paraId="0AB02211" w14:textId="77777777" w:rsidR="003F5124" w:rsidRPr="00CA4EB7" w:rsidRDefault="003F5124" w:rsidP="00EF37D6">
      <w:pPr>
        <w:spacing w:line="288" w:lineRule="auto"/>
        <w:jc w:val="both"/>
        <w:rPr>
          <w:rFonts w:ascii="Arial" w:hAnsi="Arial" w:cs="Arial"/>
          <w:strike/>
          <w:sz w:val="22"/>
          <w:szCs w:val="22"/>
        </w:rPr>
      </w:pPr>
      <w:r w:rsidRPr="00CA4EB7">
        <w:rPr>
          <w:rFonts w:ascii="Arial" w:hAnsi="Arial" w:cs="Arial"/>
          <w:sz w:val="22"/>
          <w:szCs w:val="22"/>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2217ABF0" w14:textId="77777777" w:rsidR="003F5124" w:rsidRPr="00CA4EB7" w:rsidRDefault="003F5124" w:rsidP="00EF37D6">
      <w:pPr>
        <w:spacing w:line="288" w:lineRule="auto"/>
        <w:jc w:val="both"/>
        <w:rPr>
          <w:rFonts w:ascii="Arial" w:hAnsi="Arial" w:cs="Arial"/>
          <w:sz w:val="22"/>
          <w:szCs w:val="22"/>
        </w:rPr>
      </w:pPr>
    </w:p>
    <w:p w14:paraId="012BCDCA" w14:textId="77777777" w:rsidR="003F5124" w:rsidRPr="00CA4EB7" w:rsidRDefault="00060160" w:rsidP="00E97B58">
      <w:pPr>
        <w:pStyle w:val="Ttulo3"/>
      </w:pPr>
      <w:bookmarkStart w:id="36" w:name="_Toc229385698"/>
      <w:r w:rsidRPr="00CA4EB7">
        <w:t>Cláusula 21</w:t>
      </w:r>
      <w:r w:rsidR="003F5124" w:rsidRPr="00CA4EB7">
        <w:t>. Garantía definitiva.</w:t>
      </w:r>
      <w:bookmarkEnd w:id="36"/>
    </w:p>
    <w:p w14:paraId="08826952" w14:textId="77777777" w:rsidR="00EC79D7" w:rsidRPr="00CA4EB7" w:rsidRDefault="00EC79D7" w:rsidP="00EC79D7">
      <w:pPr>
        <w:rPr>
          <w:sz w:val="22"/>
          <w:szCs w:val="22"/>
        </w:rPr>
      </w:pPr>
    </w:p>
    <w:p w14:paraId="0E0F2557" w14:textId="03BFB7EB" w:rsidR="00F22983"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El licitador que presente la mejor oferta de conformidad con lo dispuesto en el artículo 145, deberá constituir a disposición del órgano de contratación una garantía definitiva. Su cuantía será igual al 5 por 100 del importe del precio final ofertado por el licitador, excluido el Impuesto sobre el Valor Añadido, o, en su caso, del presupuesto base de licitación,</w:t>
      </w:r>
      <w:r w:rsidR="00A4708B" w:rsidRPr="00CA4EB7">
        <w:rPr>
          <w:rFonts w:ascii="Arial" w:hAnsi="Arial" w:cs="Arial"/>
          <w:sz w:val="22"/>
          <w:szCs w:val="22"/>
        </w:rPr>
        <w:t xml:space="preserve"> excluido el Impuesto sobre el Valor Añadido, según</w:t>
      </w:r>
      <w:r w:rsidRPr="00CA4EB7">
        <w:rPr>
          <w:rFonts w:ascii="Arial" w:hAnsi="Arial" w:cs="Arial"/>
          <w:sz w:val="22"/>
          <w:szCs w:val="22"/>
        </w:rPr>
        <w:t xml:space="preserve"> lo previsto en el </w:t>
      </w:r>
      <w:r w:rsidR="00AB6423" w:rsidRPr="00CA4EB7">
        <w:rPr>
          <w:rFonts w:ascii="Arial" w:hAnsi="Arial" w:cs="Arial"/>
          <w:b/>
          <w:bCs/>
          <w:sz w:val="22"/>
          <w:szCs w:val="22"/>
        </w:rPr>
        <w:t>apartado 15</w:t>
      </w:r>
      <w:r w:rsidRPr="00CA4EB7">
        <w:rPr>
          <w:rFonts w:ascii="Arial" w:hAnsi="Arial" w:cs="Arial"/>
          <w:b/>
          <w:bCs/>
          <w:sz w:val="22"/>
          <w:szCs w:val="22"/>
        </w:rPr>
        <w:t xml:space="preserve"> del Anexo I </w:t>
      </w:r>
      <w:r w:rsidRPr="00CA4EB7">
        <w:rPr>
          <w:rFonts w:ascii="Arial" w:hAnsi="Arial" w:cs="Arial"/>
          <w:sz w:val="22"/>
          <w:szCs w:val="22"/>
        </w:rPr>
        <w:t xml:space="preserve">al presente pliego. La constitución de esta garantía deberá ser acreditada en el plazo de diez días hábiles a contar desde el siguiente a aquel en que hubiera recibido el requerimiento del artículo 150.2 LCSP. </w:t>
      </w:r>
    </w:p>
    <w:p w14:paraId="76184292" w14:textId="77777777" w:rsidR="003F5124" w:rsidRPr="00CA4EB7" w:rsidRDefault="003F5124" w:rsidP="00EF37D6">
      <w:pPr>
        <w:spacing w:line="288" w:lineRule="auto"/>
        <w:jc w:val="both"/>
        <w:rPr>
          <w:rFonts w:ascii="Arial" w:hAnsi="Arial" w:cs="Arial"/>
          <w:strike/>
          <w:sz w:val="22"/>
          <w:szCs w:val="22"/>
        </w:rPr>
      </w:pPr>
      <w:r w:rsidRPr="00CA4EB7">
        <w:rPr>
          <w:rFonts w:ascii="Arial" w:hAnsi="Arial" w:cs="Arial"/>
          <w:sz w:val="22"/>
          <w:szCs w:val="22"/>
        </w:rPr>
        <w:tab/>
      </w:r>
    </w:p>
    <w:p w14:paraId="1BBED9EF"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p>
    <w:p w14:paraId="03BB5D80" w14:textId="77777777" w:rsidR="00EC79D7" w:rsidRPr="00CA4EB7" w:rsidRDefault="00EC79D7" w:rsidP="00EF37D6">
      <w:pPr>
        <w:spacing w:line="288" w:lineRule="auto"/>
        <w:jc w:val="both"/>
        <w:rPr>
          <w:rFonts w:ascii="Arial" w:hAnsi="Arial" w:cs="Arial"/>
          <w:sz w:val="22"/>
          <w:szCs w:val="22"/>
        </w:rPr>
      </w:pPr>
    </w:p>
    <w:p w14:paraId="45FEA967" w14:textId="79D3C86D" w:rsidR="003F5124" w:rsidRPr="00CA4EB7" w:rsidRDefault="003F5124" w:rsidP="00EF37D6">
      <w:pPr>
        <w:pStyle w:val="Textoindependiente"/>
        <w:rPr>
          <w:rFonts w:ascii="Arial" w:hAnsi="Arial" w:cs="Arial"/>
          <w:sz w:val="22"/>
          <w:szCs w:val="22"/>
        </w:rPr>
      </w:pPr>
      <w:r w:rsidRPr="00CA4EB7">
        <w:rPr>
          <w:rFonts w:ascii="Arial" w:hAnsi="Arial" w:cs="Arial"/>
          <w:sz w:val="22"/>
          <w:szCs w:val="22"/>
        </w:rPr>
        <w:t xml:space="preserve">La garantía definitiva se constituirá de conformidad con lo preceptuado en el Capítulo I del Título IV del Libro I </w:t>
      </w:r>
      <w:r w:rsidRPr="00CA4EB7">
        <w:rPr>
          <w:rFonts w:ascii="Arial" w:hAnsi="Arial" w:cs="Arial"/>
          <w:sz w:val="22"/>
          <w:szCs w:val="22"/>
          <w:lang w:val="es-ES"/>
        </w:rPr>
        <w:t xml:space="preserve">de la </w:t>
      </w:r>
      <w:r w:rsidRPr="00CA4EB7">
        <w:rPr>
          <w:rFonts w:ascii="Arial" w:hAnsi="Arial" w:cs="Arial"/>
          <w:sz w:val="22"/>
          <w:szCs w:val="22"/>
        </w:rPr>
        <w:t xml:space="preserve">LCSP y en cualquiera de las formas que se establecen en el artículo 108.1 LCSP, ajustándose, de acuerdo con la forma escogida, a los modelos que se establecen en los </w:t>
      </w:r>
      <w:r w:rsidRPr="00CA4EB7">
        <w:rPr>
          <w:rFonts w:ascii="Arial" w:hAnsi="Arial" w:cs="Arial"/>
          <w:b/>
          <w:bCs/>
          <w:sz w:val="22"/>
          <w:szCs w:val="22"/>
        </w:rPr>
        <w:t>Anexos III y IV</w:t>
      </w:r>
      <w:r w:rsidRPr="00CA4EB7">
        <w:rPr>
          <w:rFonts w:ascii="Arial" w:hAnsi="Arial" w:cs="Arial"/>
          <w:sz w:val="22"/>
          <w:szCs w:val="22"/>
        </w:rPr>
        <w:t xml:space="preserve"> al presente pliego y al procedimiento establecido en el </w:t>
      </w:r>
      <w:r w:rsidR="00B112C9" w:rsidRPr="00CA4EB7">
        <w:rPr>
          <w:rFonts w:ascii="Arial" w:hAnsi="Arial" w:cs="Arial"/>
          <w:sz w:val="22"/>
          <w:szCs w:val="22"/>
        </w:rPr>
        <w:t>Reglamento de Garantías y Depósitos en el Ayuntamiento de Madrid</w:t>
      </w:r>
      <w:r w:rsidRPr="00CA4EB7">
        <w:rPr>
          <w:rFonts w:ascii="Arial" w:hAnsi="Arial" w:cs="Arial"/>
          <w:sz w:val="22"/>
          <w:szCs w:val="22"/>
        </w:rPr>
        <w:t>, debiendo consignarse en la Tesorería Municipal y de sus Organismos Autónomos, en su caso, o en los establecimientos equivalentes de otras Administraciones Públicas en los términos previstos en los Convenios que a tal efecto se suscriban con las mismas.</w:t>
      </w:r>
    </w:p>
    <w:p w14:paraId="55B5AD35" w14:textId="77777777" w:rsidR="003F5124" w:rsidRPr="00CA4EB7" w:rsidRDefault="003F5124" w:rsidP="00EF37D6">
      <w:pPr>
        <w:spacing w:line="288" w:lineRule="auto"/>
        <w:jc w:val="both"/>
        <w:rPr>
          <w:rFonts w:ascii="Arial" w:hAnsi="Arial" w:cs="Arial"/>
          <w:sz w:val="22"/>
          <w:szCs w:val="22"/>
          <w:lang w:val="x-none"/>
        </w:rPr>
      </w:pPr>
    </w:p>
    <w:p w14:paraId="35C2AD76"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 xml:space="preserve">En aquellos supuestos en los que se constituya garantía provisional el adjudicatario potestativamente podrá aplicar el importe de la garantía provisional a la definitiva, o proceder a la nueva constitución de esta última. </w:t>
      </w:r>
    </w:p>
    <w:p w14:paraId="08854E3B" w14:textId="77777777" w:rsidR="003F5124" w:rsidRPr="00CA4EB7" w:rsidRDefault="003F5124" w:rsidP="00EF37D6">
      <w:pPr>
        <w:spacing w:line="288" w:lineRule="auto"/>
        <w:jc w:val="both"/>
        <w:rPr>
          <w:rFonts w:ascii="Arial" w:hAnsi="Arial" w:cs="Arial"/>
          <w:sz w:val="22"/>
          <w:szCs w:val="22"/>
        </w:rPr>
      </w:pPr>
    </w:p>
    <w:p w14:paraId="7D16D00C" w14:textId="77777777" w:rsidR="003F5124" w:rsidRPr="00CA4EB7" w:rsidRDefault="003F5124" w:rsidP="00EF37D6">
      <w:pPr>
        <w:pStyle w:val="Textoindependiente"/>
        <w:rPr>
          <w:rFonts w:ascii="Arial" w:hAnsi="Arial" w:cs="Arial"/>
          <w:sz w:val="22"/>
          <w:szCs w:val="22"/>
        </w:rPr>
      </w:pPr>
      <w:r w:rsidRPr="00CA4EB7">
        <w:rPr>
          <w:rFonts w:ascii="Arial" w:hAnsi="Arial" w:cs="Arial"/>
          <w:sz w:val="22"/>
          <w:szCs w:val="22"/>
        </w:rPr>
        <w:t>Respecto a la referencia del cumplimiento del bastanteo del poder en el texto del aval o del certificado de seguro de caución (</w:t>
      </w:r>
      <w:r w:rsidRPr="00CA4EB7">
        <w:rPr>
          <w:rFonts w:ascii="Arial" w:hAnsi="Arial" w:cs="Arial"/>
          <w:b/>
          <w:bCs/>
          <w:sz w:val="22"/>
          <w:szCs w:val="22"/>
        </w:rPr>
        <w:t>Anexos III y IV</w:t>
      </w:r>
      <w:r w:rsidRPr="00CA4EB7">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CA4EB7">
          <w:rPr>
            <w:rFonts w:ascii="Arial" w:hAnsi="Arial" w:cs="Arial"/>
            <w:sz w:val="22"/>
            <w:szCs w:val="22"/>
          </w:rPr>
          <w:t xml:space="preserve">la </w:t>
        </w:r>
        <w:smartTag w:uri="urn:schemas-microsoft-com:office:smarttags" w:element="PersonName">
          <w:r w:rsidRPr="00CA4EB7">
            <w:rPr>
              <w:rFonts w:ascii="Arial" w:hAnsi="Arial" w:cs="Arial"/>
              <w:sz w:val="22"/>
              <w:szCs w:val="22"/>
            </w:rPr>
            <w:t>Asesoría Jurídica</w:t>
          </w:r>
        </w:smartTag>
      </w:smartTag>
      <w:r w:rsidRPr="00CA4EB7">
        <w:rPr>
          <w:rFonts w:ascii="Arial" w:hAnsi="Arial" w:cs="Arial"/>
          <w:sz w:val="22"/>
          <w:szCs w:val="22"/>
        </w:rPr>
        <w:t xml:space="preserve"> del Ayuntamiento de Madrid. </w:t>
      </w:r>
    </w:p>
    <w:p w14:paraId="6F38596A" w14:textId="77777777" w:rsidR="003F5124" w:rsidRPr="00CA4EB7" w:rsidRDefault="003F5124" w:rsidP="00EF37D6">
      <w:pPr>
        <w:pStyle w:val="Textoindependiente"/>
        <w:rPr>
          <w:rFonts w:ascii="Arial" w:hAnsi="Arial" w:cs="Arial"/>
          <w:sz w:val="22"/>
          <w:szCs w:val="22"/>
        </w:rPr>
      </w:pPr>
    </w:p>
    <w:p w14:paraId="5FCB177D" w14:textId="77777777" w:rsidR="003F5124" w:rsidRPr="00CA4EB7" w:rsidRDefault="003F5124" w:rsidP="00EF37D6">
      <w:pPr>
        <w:spacing w:line="288" w:lineRule="auto"/>
        <w:jc w:val="both"/>
        <w:rPr>
          <w:rFonts w:ascii="Arial" w:hAnsi="Arial" w:cs="Arial"/>
          <w:strike/>
          <w:sz w:val="22"/>
          <w:szCs w:val="22"/>
        </w:rPr>
      </w:pPr>
      <w:r w:rsidRPr="00CA4EB7">
        <w:rPr>
          <w:rFonts w:ascii="Arial" w:hAnsi="Arial" w:cs="Arial"/>
          <w:sz w:val="22"/>
          <w:szCs w:val="22"/>
        </w:rPr>
        <w:t xml:space="preserve">Cuando de conformidad con lo previsto en el </w:t>
      </w:r>
      <w:r w:rsidR="000E3AD3" w:rsidRPr="00CA4EB7">
        <w:rPr>
          <w:rFonts w:ascii="Arial" w:hAnsi="Arial" w:cs="Arial"/>
          <w:b/>
          <w:bCs/>
          <w:sz w:val="22"/>
          <w:szCs w:val="22"/>
        </w:rPr>
        <w:t xml:space="preserve">apartado </w:t>
      </w:r>
      <w:r w:rsidR="00AB6423" w:rsidRPr="00CA4EB7">
        <w:rPr>
          <w:rFonts w:ascii="Arial" w:hAnsi="Arial" w:cs="Arial"/>
          <w:b/>
          <w:bCs/>
          <w:sz w:val="22"/>
          <w:szCs w:val="22"/>
        </w:rPr>
        <w:t>15</w:t>
      </w:r>
      <w:r w:rsidRPr="00CA4EB7">
        <w:rPr>
          <w:rFonts w:ascii="Arial" w:hAnsi="Arial" w:cs="Arial"/>
          <w:b/>
          <w:bCs/>
          <w:sz w:val="22"/>
          <w:szCs w:val="22"/>
        </w:rPr>
        <w:t xml:space="preserve"> del Anexo I</w:t>
      </w:r>
      <w:r w:rsidRPr="00CA4EB7">
        <w:rPr>
          <w:rFonts w:ascii="Arial" w:hAnsi="Arial" w:cs="Arial"/>
          <w:sz w:val="22"/>
          <w:szCs w:val="22"/>
        </w:rPr>
        <w:t xml:space="preserve"> al </w:t>
      </w:r>
      <w:r w:rsidR="00481861" w:rsidRPr="00CA4EB7">
        <w:rPr>
          <w:rFonts w:ascii="Arial" w:hAnsi="Arial" w:cs="Arial"/>
          <w:sz w:val="22"/>
          <w:szCs w:val="22"/>
        </w:rPr>
        <w:t xml:space="preserve">presente </w:t>
      </w:r>
      <w:r w:rsidRPr="00CA4EB7">
        <w:rPr>
          <w:rFonts w:ascii="Arial" w:hAnsi="Arial" w:cs="Arial"/>
          <w:sz w:val="22"/>
          <w:szCs w:val="22"/>
        </w:rPr>
        <w:t xml:space="preserve">pliego, proceda la constitución de la garantía en forma de retención en el precio prevista en el artículo 108.2 LCSP, previa manifestación expresa del licitador que opta por la retención en el precio, ésta se llevará a cabo en el primer abono. </w:t>
      </w:r>
    </w:p>
    <w:p w14:paraId="0D510A7A" w14:textId="77777777" w:rsidR="003F5124" w:rsidRPr="00CA4EB7" w:rsidRDefault="003F5124" w:rsidP="00EF37D6">
      <w:pPr>
        <w:spacing w:line="288" w:lineRule="auto"/>
        <w:jc w:val="both"/>
        <w:rPr>
          <w:rFonts w:ascii="Arial" w:hAnsi="Arial" w:cs="Arial"/>
          <w:b/>
          <w:bCs/>
          <w:sz w:val="22"/>
          <w:szCs w:val="22"/>
        </w:rPr>
      </w:pPr>
    </w:p>
    <w:p w14:paraId="790BABA8"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4FC534DB" w14:textId="77777777" w:rsidR="003F5124" w:rsidRPr="00CA4EB7" w:rsidRDefault="003F5124" w:rsidP="00EF37D6">
      <w:pPr>
        <w:spacing w:line="288" w:lineRule="auto"/>
        <w:jc w:val="both"/>
        <w:rPr>
          <w:rFonts w:ascii="Arial" w:hAnsi="Arial" w:cs="Arial"/>
          <w:sz w:val="22"/>
          <w:szCs w:val="22"/>
        </w:rPr>
      </w:pPr>
    </w:p>
    <w:p w14:paraId="5B8993E4"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 xml:space="preserve">La garantía complementaria se establecerá de conformidad con lo previsto en el artículo 107.2 LCSP, y se estará, en su caso, a lo dispuesto en el </w:t>
      </w:r>
      <w:r w:rsidRPr="00CA4EB7">
        <w:rPr>
          <w:rFonts w:ascii="Arial" w:hAnsi="Arial" w:cs="Arial"/>
          <w:b/>
          <w:bCs/>
          <w:sz w:val="22"/>
          <w:szCs w:val="22"/>
        </w:rPr>
        <w:t xml:space="preserve">apartado </w:t>
      </w:r>
      <w:r w:rsidR="00AB6423" w:rsidRPr="00CA4EB7">
        <w:rPr>
          <w:rFonts w:ascii="Arial" w:hAnsi="Arial" w:cs="Arial"/>
          <w:b/>
          <w:bCs/>
          <w:sz w:val="22"/>
          <w:szCs w:val="22"/>
        </w:rPr>
        <w:t xml:space="preserve">16 </w:t>
      </w:r>
      <w:r w:rsidRPr="00CA4EB7">
        <w:rPr>
          <w:rFonts w:ascii="Arial" w:hAnsi="Arial" w:cs="Arial"/>
          <w:b/>
          <w:bCs/>
          <w:sz w:val="22"/>
          <w:szCs w:val="22"/>
        </w:rPr>
        <w:t>del Anexo I</w:t>
      </w:r>
      <w:r w:rsidRPr="00CA4EB7">
        <w:rPr>
          <w:rFonts w:ascii="Arial" w:hAnsi="Arial" w:cs="Arial"/>
          <w:sz w:val="22"/>
          <w:szCs w:val="22"/>
        </w:rPr>
        <w:t xml:space="preserve"> al presente pliego. </w:t>
      </w:r>
    </w:p>
    <w:p w14:paraId="47FB85F8" w14:textId="77777777" w:rsidR="003F5124" w:rsidRPr="00CA4EB7" w:rsidRDefault="003F5124" w:rsidP="00D45DD4"/>
    <w:p w14:paraId="174F4367" w14:textId="77777777" w:rsidR="003F5124" w:rsidRPr="00CA4EB7" w:rsidRDefault="00060160" w:rsidP="00E97B58">
      <w:pPr>
        <w:pStyle w:val="Ttulo3"/>
      </w:pPr>
      <w:bookmarkStart w:id="37" w:name="_Toc229385699"/>
      <w:r w:rsidRPr="00CA4EB7">
        <w:t>Cláusula 22</w:t>
      </w:r>
      <w:r w:rsidR="003F5124" w:rsidRPr="00CA4EB7">
        <w:t>. Devolución y cancelación de la garantía definitiva.</w:t>
      </w:r>
      <w:bookmarkEnd w:id="37"/>
      <w:r w:rsidR="000E3AD3" w:rsidRPr="00CA4EB7">
        <w:t xml:space="preserve"> </w:t>
      </w:r>
    </w:p>
    <w:p w14:paraId="56D984C2" w14:textId="77777777" w:rsidR="003F5124" w:rsidRPr="00CA4EB7" w:rsidRDefault="003F5124" w:rsidP="00EF37D6">
      <w:pPr>
        <w:spacing w:line="288" w:lineRule="auto"/>
        <w:jc w:val="both"/>
        <w:rPr>
          <w:rFonts w:ascii="Arial" w:hAnsi="Arial" w:cs="Arial"/>
          <w:sz w:val="22"/>
          <w:szCs w:val="22"/>
        </w:rPr>
      </w:pPr>
    </w:p>
    <w:p w14:paraId="71C6E51C"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 xml:space="preserve">Aprobada la liquidación del contrato, si no resultasen responsabilidades que hayan de ejercitarse sobre la garantía definitiva y transcurrido el plazo de garantía determinado en el </w:t>
      </w:r>
      <w:r w:rsidR="00E36502" w:rsidRPr="00CA4EB7">
        <w:rPr>
          <w:rFonts w:ascii="Arial" w:hAnsi="Arial" w:cs="Arial"/>
          <w:b/>
          <w:bCs/>
          <w:sz w:val="22"/>
          <w:szCs w:val="22"/>
        </w:rPr>
        <w:t>apartado 32</w:t>
      </w:r>
      <w:r w:rsidRPr="00CA4EB7">
        <w:rPr>
          <w:rFonts w:ascii="Arial" w:hAnsi="Arial" w:cs="Arial"/>
          <w:b/>
          <w:bCs/>
          <w:sz w:val="22"/>
          <w:szCs w:val="22"/>
        </w:rPr>
        <w:t xml:space="preserve"> del Anexo I</w:t>
      </w:r>
      <w:r w:rsidRPr="00CA4EB7">
        <w:rPr>
          <w:rFonts w:ascii="Arial" w:hAnsi="Arial" w:cs="Arial"/>
          <w:sz w:val="22"/>
          <w:szCs w:val="22"/>
        </w:rPr>
        <w:t xml:space="preserve"> al presente pliego, se dictará acuerdo de devolución de aquélla.</w:t>
      </w:r>
    </w:p>
    <w:p w14:paraId="76504CD1" w14:textId="77777777" w:rsidR="003F5124" w:rsidRPr="00CA4EB7" w:rsidRDefault="003F5124" w:rsidP="00EF37D6">
      <w:pPr>
        <w:spacing w:line="288" w:lineRule="auto"/>
        <w:jc w:val="both"/>
        <w:rPr>
          <w:rFonts w:ascii="Arial" w:hAnsi="Arial" w:cs="Arial"/>
          <w:sz w:val="22"/>
          <w:szCs w:val="22"/>
        </w:rPr>
      </w:pPr>
    </w:p>
    <w:p w14:paraId="019FF2A1"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Transcurrido un año desde la fecha de terminación del contrato y vencido el plazo de garantía, o seis meses en el caso de que el importe del contrato sea inferior a</w:t>
      </w:r>
      <w:r w:rsidR="001F1D1B" w:rsidRPr="00CA4EB7">
        <w:rPr>
          <w:rFonts w:ascii="Arial" w:hAnsi="Arial" w:cs="Arial"/>
          <w:sz w:val="22"/>
          <w:szCs w:val="22"/>
        </w:rPr>
        <w:t xml:space="preserve"> 100.000 euros</w:t>
      </w:r>
      <w:r w:rsidRPr="00CA4EB7">
        <w:rPr>
          <w:rFonts w:ascii="Arial" w:hAnsi="Arial" w:cs="Arial"/>
          <w:sz w:val="22"/>
          <w:szCs w:val="22"/>
        </w:rPr>
        <w:t xml:space="preserve">,  o cuando las empresas licitadoras reúnan los requisitos de pequeña o mediana empresa, definida según lo establecido en el </w:t>
      </w:r>
      <w:r w:rsidR="004E4A46" w:rsidRPr="00CA4EB7">
        <w:rPr>
          <w:rFonts w:ascii="Arial" w:hAnsi="Arial" w:cs="Arial"/>
          <w:bCs/>
          <w:sz w:val="22"/>
          <w:szCs w:val="22"/>
        </w:rPr>
        <w:t xml:space="preserve">Reglamento (UE) nº 651/2014 de la Comisión de 17 de junio de 2014, por el que se declaran determinadas categorías de ayudas compatibles con el mercado interior en aplicación de los artículos 107 y 108 del Tratado </w:t>
      </w:r>
      <w:r w:rsidRPr="00CA4EB7">
        <w:rPr>
          <w:rFonts w:ascii="Arial" w:hAnsi="Arial" w:cs="Arial"/>
          <w:sz w:val="22"/>
          <w:szCs w:val="22"/>
        </w:rPr>
        <w:t>y no estén controladas directa o indirectamente por otra empresa que no cumpla tales requisitos,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702BB1F9" w14:textId="77777777" w:rsidR="003F5124" w:rsidRPr="00CA4EB7" w:rsidRDefault="003F5124" w:rsidP="00EF37D6">
      <w:pPr>
        <w:spacing w:line="288" w:lineRule="auto"/>
        <w:jc w:val="both"/>
        <w:rPr>
          <w:rFonts w:ascii="Arial" w:hAnsi="Arial" w:cs="Arial"/>
          <w:sz w:val="22"/>
          <w:szCs w:val="22"/>
        </w:rPr>
      </w:pPr>
    </w:p>
    <w:p w14:paraId="57579318" w14:textId="77777777" w:rsidR="003F5124" w:rsidRPr="00CA4EB7" w:rsidRDefault="003F5124" w:rsidP="00EF37D6">
      <w:pPr>
        <w:spacing w:line="288" w:lineRule="auto"/>
        <w:jc w:val="both"/>
        <w:rPr>
          <w:rFonts w:ascii="Arial" w:hAnsi="Arial" w:cs="Arial"/>
          <w:sz w:val="22"/>
          <w:szCs w:val="22"/>
        </w:rPr>
      </w:pPr>
      <w:r w:rsidRPr="00CA4EB7">
        <w:rPr>
          <w:rFonts w:ascii="Arial" w:hAnsi="Arial" w:cs="Arial"/>
          <w:sz w:val="22"/>
          <w:szCs w:val="22"/>
        </w:rPr>
        <w:t xml:space="preserve">En el supuesto de que se hubiesen establecido recepciones parciales, se estará a lo indicado en el </w:t>
      </w:r>
      <w:r w:rsidR="000E3AD3" w:rsidRPr="00CA4EB7">
        <w:rPr>
          <w:rFonts w:ascii="Arial" w:hAnsi="Arial" w:cs="Arial"/>
          <w:b/>
          <w:bCs/>
          <w:sz w:val="22"/>
          <w:szCs w:val="22"/>
        </w:rPr>
        <w:t xml:space="preserve">apartado </w:t>
      </w:r>
      <w:r w:rsidR="00E36502" w:rsidRPr="00CA4EB7">
        <w:rPr>
          <w:rFonts w:ascii="Arial" w:hAnsi="Arial" w:cs="Arial"/>
          <w:b/>
          <w:bCs/>
          <w:sz w:val="22"/>
          <w:szCs w:val="22"/>
        </w:rPr>
        <w:t xml:space="preserve">8 </w:t>
      </w:r>
      <w:r w:rsidRPr="00CA4EB7">
        <w:rPr>
          <w:rFonts w:ascii="Arial" w:hAnsi="Arial" w:cs="Arial"/>
          <w:b/>
          <w:bCs/>
          <w:sz w:val="22"/>
          <w:szCs w:val="22"/>
        </w:rPr>
        <w:t>del Anexo I</w:t>
      </w:r>
      <w:r w:rsidRPr="00CA4EB7">
        <w:rPr>
          <w:rFonts w:ascii="Arial" w:hAnsi="Arial" w:cs="Arial"/>
          <w:sz w:val="22"/>
          <w:szCs w:val="22"/>
        </w:rPr>
        <w:t xml:space="preserve"> al presente pliego respecto de la cancelación parcial de la garantía.</w:t>
      </w:r>
    </w:p>
    <w:p w14:paraId="55B2EBD7" w14:textId="77777777" w:rsidR="003F5124" w:rsidRPr="00CA4EB7" w:rsidRDefault="003F5124" w:rsidP="00EF37D6">
      <w:pPr>
        <w:spacing w:line="288" w:lineRule="auto"/>
        <w:jc w:val="both"/>
        <w:rPr>
          <w:rFonts w:ascii="Arial" w:hAnsi="Arial" w:cs="Arial"/>
          <w:sz w:val="22"/>
          <w:szCs w:val="22"/>
        </w:rPr>
      </w:pPr>
    </w:p>
    <w:p w14:paraId="4C0E7511" w14:textId="77777777" w:rsidR="003F5124" w:rsidRPr="00CA4EB7" w:rsidRDefault="006C4386" w:rsidP="003544A3">
      <w:pPr>
        <w:pStyle w:val="Ttulo1"/>
        <w:spacing w:line="288" w:lineRule="auto"/>
        <w:ind w:right="0"/>
        <w:rPr>
          <w:rFonts w:ascii="Arial" w:hAnsi="Arial" w:cs="Arial"/>
          <w:sz w:val="22"/>
          <w:szCs w:val="22"/>
        </w:rPr>
      </w:pPr>
      <w:bookmarkStart w:id="38" w:name="_Toc229385700"/>
      <w:r w:rsidRPr="00CA4EB7">
        <w:rPr>
          <w:rFonts w:ascii="Arial" w:hAnsi="Arial" w:cs="Arial"/>
          <w:sz w:val="22"/>
          <w:szCs w:val="22"/>
        </w:rPr>
        <w:t>TÍTULO II. LICITACIÓN DEL CONTRATO.</w:t>
      </w:r>
      <w:bookmarkEnd w:id="38"/>
    </w:p>
    <w:p w14:paraId="61ADDE79" w14:textId="77777777" w:rsidR="006C4386" w:rsidRPr="00CA4EB7" w:rsidRDefault="006C4386" w:rsidP="00EF37D6">
      <w:pPr>
        <w:spacing w:line="288" w:lineRule="auto"/>
        <w:jc w:val="center"/>
        <w:rPr>
          <w:rFonts w:ascii="Arial" w:hAnsi="Arial" w:cs="Arial"/>
          <w:b/>
          <w:sz w:val="22"/>
          <w:szCs w:val="22"/>
        </w:rPr>
      </w:pPr>
    </w:p>
    <w:p w14:paraId="663CA4DE" w14:textId="77777777" w:rsidR="006C4386" w:rsidRPr="00CA4EB7" w:rsidRDefault="006C4386" w:rsidP="00597999">
      <w:pPr>
        <w:pStyle w:val="Ttulo1"/>
        <w:spacing w:line="288" w:lineRule="auto"/>
        <w:ind w:right="0"/>
        <w:rPr>
          <w:rFonts w:ascii="Arial" w:hAnsi="Arial" w:cs="Arial"/>
          <w:sz w:val="22"/>
          <w:szCs w:val="22"/>
        </w:rPr>
      </w:pPr>
      <w:bookmarkStart w:id="39" w:name="_Toc229385701"/>
      <w:r w:rsidRPr="00CA4EB7">
        <w:rPr>
          <w:rFonts w:ascii="Arial" w:hAnsi="Arial" w:cs="Arial"/>
          <w:sz w:val="22"/>
          <w:szCs w:val="22"/>
        </w:rPr>
        <w:t>CAPÍTULO I. De las proposiciones.</w:t>
      </w:r>
      <w:bookmarkEnd w:id="39"/>
    </w:p>
    <w:p w14:paraId="3F8DBB7B" w14:textId="77777777" w:rsidR="006C4386" w:rsidRPr="00CA4EB7" w:rsidRDefault="006C4386" w:rsidP="00EF37D6">
      <w:pPr>
        <w:spacing w:line="288" w:lineRule="auto"/>
        <w:jc w:val="center"/>
        <w:rPr>
          <w:rFonts w:ascii="Arial" w:hAnsi="Arial" w:cs="Arial"/>
          <w:b/>
          <w:sz w:val="22"/>
          <w:szCs w:val="22"/>
        </w:rPr>
      </w:pPr>
    </w:p>
    <w:p w14:paraId="3B5E2790" w14:textId="77777777" w:rsidR="006C4386" w:rsidRPr="00CA4EB7" w:rsidRDefault="00060160" w:rsidP="00E97B58">
      <w:pPr>
        <w:pStyle w:val="Ttulo3"/>
      </w:pPr>
      <w:bookmarkStart w:id="40" w:name="_Toc229385702"/>
      <w:r w:rsidRPr="00CA4EB7">
        <w:t>Cláusula 23</w:t>
      </w:r>
      <w:r w:rsidR="006C4386" w:rsidRPr="00CA4EB7">
        <w:t>. Presentación de proposiciones</w:t>
      </w:r>
      <w:r w:rsidR="005E4715" w:rsidRPr="00CA4EB7">
        <w:t>.</w:t>
      </w:r>
      <w:bookmarkEnd w:id="40"/>
    </w:p>
    <w:p w14:paraId="26209CE6" w14:textId="77777777" w:rsidR="006C4386" w:rsidRPr="00CA4EB7" w:rsidRDefault="006C4386" w:rsidP="00EF37D6">
      <w:pPr>
        <w:spacing w:line="288" w:lineRule="auto"/>
        <w:jc w:val="both"/>
        <w:rPr>
          <w:rFonts w:ascii="Arial" w:hAnsi="Arial" w:cs="Arial"/>
          <w:sz w:val="22"/>
          <w:szCs w:val="22"/>
        </w:rPr>
      </w:pPr>
    </w:p>
    <w:p w14:paraId="4C2FF860" w14:textId="77777777" w:rsidR="006C4386" w:rsidRPr="00CA4EB7" w:rsidRDefault="006C4386" w:rsidP="00EF37D6">
      <w:pPr>
        <w:spacing w:line="288" w:lineRule="auto"/>
        <w:jc w:val="both"/>
        <w:rPr>
          <w:rFonts w:ascii="Arial" w:hAnsi="Arial" w:cs="Arial"/>
          <w:sz w:val="22"/>
          <w:szCs w:val="22"/>
        </w:rPr>
      </w:pPr>
      <w:r w:rsidRPr="00CA4EB7">
        <w:rPr>
          <w:rFonts w:ascii="Arial" w:hAnsi="Arial" w:cs="Arial"/>
          <w:sz w:val="22"/>
          <w:szCs w:val="22"/>
        </w:rPr>
        <w:t>Las proposiciones se presentarán en la forma, plazo y lugar indicados en el anuncio de licitación</w:t>
      </w:r>
      <w:r w:rsidR="00B03E5E" w:rsidRPr="00CA4EB7">
        <w:rPr>
          <w:rFonts w:ascii="Arial" w:hAnsi="Arial" w:cs="Arial"/>
          <w:sz w:val="22"/>
          <w:szCs w:val="22"/>
        </w:rPr>
        <w:t>, sin que se admitan aquellas proposiciones que no se presenten en la forma, plazos y lugar indicado.</w:t>
      </w:r>
    </w:p>
    <w:p w14:paraId="67584607" w14:textId="77777777" w:rsidR="006C4386" w:rsidRPr="00CA4EB7" w:rsidRDefault="006C4386" w:rsidP="00EF37D6">
      <w:pPr>
        <w:spacing w:line="288" w:lineRule="auto"/>
        <w:jc w:val="both"/>
        <w:rPr>
          <w:rFonts w:ascii="Arial" w:hAnsi="Arial" w:cs="Arial"/>
          <w:sz w:val="22"/>
          <w:szCs w:val="22"/>
        </w:rPr>
      </w:pPr>
    </w:p>
    <w:p w14:paraId="40835B80" w14:textId="77777777" w:rsidR="006C4386" w:rsidRPr="00CA4EB7" w:rsidRDefault="006C4386" w:rsidP="00EF37D6">
      <w:pPr>
        <w:spacing w:line="288" w:lineRule="auto"/>
        <w:jc w:val="both"/>
        <w:rPr>
          <w:rFonts w:ascii="Arial" w:hAnsi="Arial" w:cs="Arial"/>
          <w:sz w:val="22"/>
          <w:szCs w:val="22"/>
        </w:rPr>
      </w:pPr>
      <w:r w:rsidRPr="00CA4EB7">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CA4EB7">
        <w:rPr>
          <w:rFonts w:ascii="Arial" w:hAnsi="Arial" w:cs="Arial"/>
          <w:sz w:val="22"/>
          <w:szCs w:val="22"/>
        </w:rPr>
        <w:t>.</w:t>
      </w:r>
    </w:p>
    <w:p w14:paraId="0A5A18FE" w14:textId="77777777" w:rsidR="005E6D63" w:rsidRPr="00CA4EB7" w:rsidRDefault="005E6D63" w:rsidP="00EF37D6">
      <w:pPr>
        <w:spacing w:line="288" w:lineRule="auto"/>
        <w:jc w:val="both"/>
        <w:rPr>
          <w:rFonts w:ascii="Arial" w:hAnsi="Arial" w:cs="Arial"/>
          <w:sz w:val="22"/>
          <w:szCs w:val="22"/>
        </w:rPr>
      </w:pPr>
    </w:p>
    <w:p w14:paraId="3D7D736F" w14:textId="77777777" w:rsidR="006C4386" w:rsidRPr="00CA4EB7" w:rsidRDefault="006C4386" w:rsidP="00EF37D6">
      <w:pPr>
        <w:spacing w:line="288" w:lineRule="auto"/>
        <w:jc w:val="both"/>
        <w:rPr>
          <w:rFonts w:ascii="Arial" w:hAnsi="Arial" w:cs="Arial"/>
          <w:sz w:val="22"/>
          <w:szCs w:val="22"/>
        </w:rPr>
      </w:pPr>
      <w:r w:rsidRPr="00CA4EB7">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10C234C8" w14:textId="77777777" w:rsidR="00963B7A" w:rsidRPr="00CA4EB7" w:rsidRDefault="00963B7A" w:rsidP="00EF37D6">
      <w:pPr>
        <w:spacing w:line="288" w:lineRule="auto"/>
        <w:jc w:val="both"/>
        <w:rPr>
          <w:rFonts w:ascii="Arial" w:hAnsi="Arial" w:cs="Arial"/>
          <w:sz w:val="22"/>
          <w:szCs w:val="22"/>
        </w:rPr>
      </w:pPr>
    </w:p>
    <w:p w14:paraId="056F8CC4" w14:textId="77777777" w:rsidR="00963B7A" w:rsidRPr="00CA4EB7" w:rsidRDefault="00963B7A" w:rsidP="00963B7A">
      <w:pPr>
        <w:spacing w:line="288" w:lineRule="auto"/>
        <w:jc w:val="both"/>
        <w:rPr>
          <w:rFonts w:ascii="Arial" w:hAnsi="Arial" w:cs="Arial"/>
          <w:sz w:val="22"/>
          <w:szCs w:val="22"/>
        </w:rPr>
      </w:pPr>
      <w:r w:rsidRPr="00CA4EB7">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2377DFD8" w14:textId="77777777" w:rsidR="00963B7A" w:rsidRPr="00CA4EB7" w:rsidRDefault="00963B7A" w:rsidP="00963B7A">
      <w:pPr>
        <w:jc w:val="both"/>
        <w:rPr>
          <w:rFonts w:ascii="Open Sans" w:hAnsi="Open Sans" w:cs="Open Sans"/>
          <w:sz w:val="22"/>
          <w:szCs w:val="22"/>
        </w:rPr>
      </w:pPr>
    </w:p>
    <w:p w14:paraId="48D3347D" w14:textId="77777777" w:rsidR="00963B7A" w:rsidRPr="00CA4EB7" w:rsidRDefault="00963B7A" w:rsidP="00963B7A">
      <w:pPr>
        <w:spacing w:line="288" w:lineRule="auto"/>
        <w:jc w:val="both"/>
        <w:rPr>
          <w:rFonts w:ascii="Arial" w:hAnsi="Arial" w:cs="Arial"/>
          <w:sz w:val="22"/>
          <w:szCs w:val="22"/>
        </w:rPr>
      </w:pPr>
      <w:r w:rsidRPr="00CA4EB7">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69918323" w14:textId="77777777" w:rsidR="00DB152F" w:rsidRPr="00CA4EB7" w:rsidRDefault="00DB152F" w:rsidP="00963B7A">
      <w:pPr>
        <w:spacing w:line="288" w:lineRule="auto"/>
        <w:jc w:val="both"/>
        <w:rPr>
          <w:rFonts w:ascii="Arial" w:hAnsi="Arial" w:cs="Arial"/>
          <w:sz w:val="22"/>
          <w:szCs w:val="22"/>
        </w:rPr>
      </w:pPr>
    </w:p>
    <w:p w14:paraId="0E60CCDB" w14:textId="77777777" w:rsidR="00DB152F" w:rsidRPr="00CA4EB7" w:rsidRDefault="00963B7A" w:rsidP="00DB152F">
      <w:pPr>
        <w:spacing w:line="288" w:lineRule="auto"/>
        <w:jc w:val="both"/>
        <w:rPr>
          <w:rFonts w:ascii="Arial" w:hAnsi="Arial" w:cs="Arial"/>
          <w:sz w:val="22"/>
          <w:szCs w:val="22"/>
        </w:rPr>
      </w:pPr>
      <w:r w:rsidRPr="00CA4EB7">
        <w:rPr>
          <w:rFonts w:ascii="Open Sans" w:hAnsi="Open Sans" w:cs="Open Sans"/>
          <w:sz w:val="22"/>
          <w:szCs w:val="22"/>
        </w:rPr>
        <w:t> </w:t>
      </w:r>
      <w:r w:rsidR="00DB152F" w:rsidRPr="00CA4EB7">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329F99B1" w14:textId="77777777" w:rsidR="00963B7A" w:rsidRPr="00CA4EB7" w:rsidRDefault="00963B7A" w:rsidP="00963B7A">
      <w:pPr>
        <w:spacing w:line="288" w:lineRule="auto"/>
        <w:jc w:val="both"/>
        <w:rPr>
          <w:rFonts w:ascii="Arial" w:hAnsi="Arial" w:cs="Arial"/>
          <w:sz w:val="22"/>
          <w:szCs w:val="22"/>
        </w:rPr>
      </w:pPr>
    </w:p>
    <w:p w14:paraId="2FD7F49E" w14:textId="77777777" w:rsidR="00963B7A" w:rsidRPr="00CA4EB7" w:rsidRDefault="00963B7A" w:rsidP="00963B7A">
      <w:pPr>
        <w:spacing w:line="288" w:lineRule="auto"/>
        <w:jc w:val="both"/>
        <w:rPr>
          <w:rFonts w:ascii="Arial" w:hAnsi="Arial" w:cs="Arial"/>
          <w:sz w:val="22"/>
          <w:szCs w:val="22"/>
        </w:rPr>
      </w:pPr>
      <w:r w:rsidRPr="00CA4EB7">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CA4EB7">
        <w:rPr>
          <w:rFonts w:ascii="Arial" w:hAnsi="Arial" w:cs="Arial"/>
          <w:b/>
          <w:sz w:val="22"/>
          <w:szCs w:val="22"/>
        </w:rPr>
        <w:t>apartado 18 del Anexo I</w:t>
      </w:r>
      <w:r w:rsidRPr="00CA4EB7">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0AD018A9" w14:textId="77777777" w:rsidR="006C4386" w:rsidRPr="00CA4EB7" w:rsidRDefault="006C4386" w:rsidP="00EF37D6">
      <w:pPr>
        <w:spacing w:line="288" w:lineRule="auto"/>
        <w:jc w:val="both"/>
        <w:rPr>
          <w:rFonts w:ascii="Arial" w:hAnsi="Arial" w:cs="Arial"/>
          <w:sz w:val="22"/>
          <w:szCs w:val="22"/>
        </w:rPr>
      </w:pPr>
    </w:p>
    <w:p w14:paraId="6C4EB4E7" w14:textId="77777777" w:rsidR="006C4386" w:rsidRPr="00CA4EB7" w:rsidRDefault="006C4386" w:rsidP="00EF37D6">
      <w:pPr>
        <w:spacing w:line="288" w:lineRule="auto"/>
        <w:jc w:val="both"/>
        <w:rPr>
          <w:rFonts w:ascii="Arial" w:hAnsi="Arial" w:cs="Arial"/>
          <w:sz w:val="22"/>
          <w:szCs w:val="22"/>
        </w:rPr>
      </w:pPr>
      <w:r w:rsidRPr="00CA4EB7">
        <w:rPr>
          <w:rFonts w:ascii="Arial" w:hAnsi="Arial" w:cs="Arial"/>
          <w:sz w:val="22"/>
          <w:szCs w:val="22"/>
        </w:rPr>
        <w:t xml:space="preserve">En lo que concierne a las variantes, se estará a lo dispuesto en el </w:t>
      </w:r>
      <w:r w:rsidR="000E3AD3" w:rsidRPr="00CA4EB7">
        <w:rPr>
          <w:rFonts w:ascii="Arial" w:hAnsi="Arial" w:cs="Arial"/>
          <w:b/>
          <w:bCs/>
          <w:sz w:val="22"/>
          <w:szCs w:val="22"/>
        </w:rPr>
        <w:t xml:space="preserve">apartado </w:t>
      </w:r>
      <w:r w:rsidR="00E36502" w:rsidRPr="00CA4EB7">
        <w:rPr>
          <w:rFonts w:ascii="Arial" w:hAnsi="Arial" w:cs="Arial"/>
          <w:b/>
          <w:bCs/>
          <w:sz w:val="22"/>
          <w:szCs w:val="22"/>
        </w:rPr>
        <w:t xml:space="preserve">21 </w:t>
      </w:r>
      <w:r w:rsidRPr="00CA4EB7">
        <w:rPr>
          <w:rFonts w:ascii="Arial" w:hAnsi="Arial" w:cs="Arial"/>
          <w:b/>
          <w:bCs/>
          <w:sz w:val="22"/>
          <w:szCs w:val="22"/>
        </w:rPr>
        <w:t xml:space="preserve">del Anexo I </w:t>
      </w:r>
      <w:r w:rsidRPr="00CA4EB7">
        <w:rPr>
          <w:rFonts w:ascii="Arial" w:hAnsi="Arial" w:cs="Arial"/>
          <w:sz w:val="22"/>
          <w:szCs w:val="22"/>
        </w:rPr>
        <w:t>al presente pliego.</w:t>
      </w:r>
    </w:p>
    <w:p w14:paraId="227EF3E3" w14:textId="77777777" w:rsidR="006C4386" w:rsidRPr="00CA4EB7" w:rsidRDefault="006C4386" w:rsidP="00EF37D6">
      <w:pPr>
        <w:spacing w:line="288" w:lineRule="auto"/>
        <w:jc w:val="both"/>
        <w:rPr>
          <w:rFonts w:ascii="Arial" w:hAnsi="Arial" w:cs="Arial"/>
          <w:sz w:val="22"/>
          <w:szCs w:val="22"/>
        </w:rPr>
      </w:pPr>
    </w:p>
    <w:p w14:paraId="7B5F0994" w14:textId="77777777" w:rsidR="006C4386" w:rsidRPr="00CA4EB7" w:rsidRDefault="00060160" w:rsidP="00E97B58">
      <w:pPr>
        <w:pStyle w:val="Ttulo3"/>
      </w:pPr>
      <w:bookmarkStart w:id="41" w:name="_Toc229385703"/>
      <w:r w:rsidRPr="00CA4EB7">
        <w:t>Cláusula 24</w:t>
      </w:r>
      <w:r w:rsidR="006C4386" w:rsidRPr="00CA4EB7">
        <w:t>. Forma y contenido de las proposiciones.</w:t>
      </w:r>
      <w:bookmarkEnd w:id="41"/>
    </w:p>
    <w:p w14:paraId="07FF62DD" w14:textId="77777777" w:rsidR="00CD667D" w:rsidRPr="00CA4EB7" w:rsidRDefault="00CD667D" w:rsidP="00EF37D6">
      <w:pPr>
        <w:spacing w:line="288" w:lineRule="auto"/>
        <w:jc w:val="both"/>
        <w:rPr>
          <w:rFonts w:ascii="Arial" w:hAnsi="Arial" w:cs="Arial"/>
          <w:strike/>
          <w:sz w:val="22"/>
          <w:szCs w:val="22"/>
        </w:rPr>
      </w:pPr>
    </w:p>
    <w:p w14:paraId="6B806191" w14:textId="77777777" w:rsidR="00CD667D" w:rsidRPr="00CA4EB7" w:rsidRDefault="00CD667D" w:rsidP="00CD667D">
      <w:pPr>
        <w:spacing w:line="288" w:lineRule="auto"/>
        <w:jc w:val="both"/>
        <w:rPr>
          <w:rFonts w:ascii="Arial" w:hAnsi="Arial" w:cs="Arial"/>
          <w:sz w:val="22"/>
          <w:szCs w:val="22"/>
        </w:rPr>
      </w:pPr>
      <w:r w:rsidRPr="00CA4EB7">
        <w:rPr>
          <w:rFonts w:ascii="Arial" w:hAnsi="Arial" w:cs="Arial"/>
          <w:sz w:val="22"/>
          <w:szCs w:val="22"/>
        </w:rPr>
        <w:t xml:space="preserve">Los sobres se presentarán cerrados y firmados por el licitador o persona que lo represente, debiendo hacerse constar en cada uno de ellos el número de referencia y la denominación del contrato al que licitan, el nombre y apellidos del licitador o razón social de la empresa y su correspondiente NIF. Los sobres se dividirán en la forma establecida en el </w:t>
      </w:r>
      <w:r w:rsidRPr="00CA4EB7">
        <w:rPr>
          <w:rFonts w:ascii="Arial" w:hAnsi="Arial" w:cs="Arial"/>
          <w:b/>
          <w:sz w:val="22"/>
          <w:szCs w:val="22"/>
        </w:rPr>
        <w:t xml:space="preserve">apartado </w:t>
      </w:r>
      <w:r w:rsidR="003404DB" w:rsidRPr="00CA4EB7">
        <w:rPr>
          <w:rFonts w:ascii="Arial" w:hAnsi="Arial" w:cs="Arial"/>
          <w:b/>
          <w:sz w:val="22"/>
          <w:szCs w:val="22"/>
        </w:rPr>
        <w:t>18</w:t>
      </w:r>
      <w:r w:rsidRPr="00CA4EB7">
        <w:rPr>
          <w:rFonts w:ascii="Arial" w:hAnsi="Arial" w:cs="Arial"/>
          <w:b/>
          <w:sz w:val="22"/>
          <w:szCs w:val="22"/>
        </w:rPr>
        <w:t xml:space="preserve"> del Anexo I</w:t>
      </w:r>
      <w:r w:rsidRPr="00CA4EB7">
        <w:rPr>
          <w:rFonts w:ascii="Arial" w:hAnsi="Arial" w:cs="Arial"/>
          <w:sz w:val="22"/>
          <w:szCs w:val="22"/>
        </w:rPr>
        <w:t xml:space="preserve"> y en los términos de las cláusulas que figuran a continuación.</w:t>
      </w:r>
    </w:p>
    <w:p w14:paraId="372BFB1A" w14:textId="77777777" w:rsidR="00CD667D" w:rsidRPr="00CA4EB7" w:rsidRDefault="00CD667D" w:rsidP="00EF37D6">
      <w:pPr>
        <w:spacing w:line="288" w:lineRule="auto"/>
        <w:jc w:val="both"/>
        <w:rPr>
          <w:rFonts w:ascii="Arial" w:hAnsi="Arial" w:cs="Arial"/>
          <w:strike/>
          <w:sz w:val="22"/>
          <w:szCs w:val="22"/>
        </w:rPr>
      </w:pPr>
    </w:p>
    <w:p w14:paraId="2D4CDF00" w14:textId="77777777" w:rsidR="00CD667D" w:rsidRPr="00CA4EB7" w:rsidRDefault="00CD667D" w:rsidP="00E97B58">
      <w:pPr>
        <w:pStyle w:val="Ttulo3"/>
      </w:pPr>
      <w:bookmarkStart w:id="42" w:name="_Toc229385704"/>
      <w:r w:rsidRPr="00CA4EB7">
        <w:t>Cláusula</w:t>
      </w:r>
      <w:r w:rsidR="00603359" w:rsidRPr="00CA4EB7">
        <w:t xml:space="preserve"> </w:t>
      </w:r>
      <w:r w:rsidRPr="00CA4EB7">
        <w:t>25. Sobre de documentación acreditativa del cumplimiento de los requisitos previos.</w:t>
      </w:r>
      <w:bookmarkEnd w:id="42"/>
      <w:r w:rsidRPr="00CA4EB7">
        <w:t xml:space="preserve"> </w:t>
      </w:r>
    </w:p>
    <w:p w14:paraId="7913D292" w14:textId="77777777" w:rsidR="006C4386" w:rsidRPr="00CA4EB7" w:rsidRDefault="006C4386" w:rsidP="00EF37D6">
      <w:pPr>
        <w:spacing w:line="288" w:lineRule="auto"/>
        <w:jc w:val="both"/>
        <w:rPr>
          <w:rFonts w:ascii="Arial" w:hAnsi="Arial" w:cs="Arial"/>
          <w:strike/>
          <w:sz w:val="22"/>
          <w:szCs w:val="22"/>
        </w:rPr>
      </w:pPr>
    </w:p>
    <w:p w14:paraId="08822780" w14:textId="77777777" w:rsidR="00982F21" w:rsidRPr="00CA4EB7" w:rsidRDefault="00CD667D" w:rsidP="00EF37D6">
      <w:pPr>
        <w:pStyle w:val="Prrafodelista1"/>
        <w:spacing w:after="120" w:line="288" w:lineRule="auto"/>
        <w:ind w:left="0"/>
        <w:jc w:val="both"/>
        <w:rPr>
          <w:rFonts w:ascii="Arial" w:hAnsi="Arial" w:cs="Arial"/>
          <w:sz w:val="22"/>
          <w:szCs w:val="22"/>
        </w:rPr>
      </w:pPr>
      <w:r w:rsidRPr="00CA4EB7">
        <w:rPr>
          <w:rFonts w:ascii="Arial" w:hAnsi="Arial" w:cs="Arial"/>
          <w:sz w:val="22"/>
          <w:szCs w:val="22"/>
        </w:rPr>
        <w:t>Dentro de este sobre, los licitadores deberán incluir:</w:t>
      </w:r>
    </w:p>
    <w:p w14:paraId="043201BE" w14:textId="77777777" w:rsidR="006C4386" w:rsidRPr="00CA4EB7" w:rsidRDefault="006C4386" w:rsidP="00EF37D6">
      <w:pPr>
        <w:pStyle w:val="Prrafodelista1"/>
        <w:spacing w:after="120" w:line="288" w:lineRule="auto"/>
        <w:ind w:left="360"/>
        <w:jc w:val="both"/>
        <w:rPr>
          <w:rFonts w:ascii="Arial" w:hAnsi="Arial" w:cs="Arial"/>
          <w:sz w:val="22"/>
          <w:szCs w:val="22"/>
        </w:rPr>
      </w:pPr>
      <w:r w:rsidRPr="00CA4EB7">
        <w:rPr>
          <w:rFonts w:ascii="Arial" w:hAnsi="Arial" w:cs="Arial"/>
          <w:b/>
          <w:sz w:val="22"/>
          <w:szCs w:val="22"/>
        </w:rPr>
        <w:t>1.-</w:t>
      </w:r>
      <w:r w:rsidRPr="00CA4EB7">
        <w:rPr>
          <w:rFonts w:ascii="Arial" w:hAnsi="Arial" w:cs="Arial"/>
          <w:sz w:val="22"/>
          <w:szCs w:val="22"/>
        </w:rPr>
        <w:t xml:space="preserve"> </w:t>
      </w:r>
      <w:r w:rsidRPr="00CA4EB7">
        <w:rPr>
          <w:rFonts w:ascii="Arial" w:hAnsi="Arial" w:cs="Arial"/>
          <w:b/>
          <w:sz w:val="22"/>
          <w:szCs w:val="22"/>
        </w:rPr>
        <w:t>Declaración responsable</w:t>
      </w:r>
      <w:r w:rsidRPr="00CA4EB7">
        <w:rPr>
          <w:rFonts w:ascii="Arial" w:hAnsi="Arial" w:cs="Arial"/>
          <w:sz w:val="22"/>
          <w:szCs w:val="22"/>
        </w:rPr>
        <w:t xml:space="preserve"> de conformidad con lo dispuesto en el artículo 140 LCSP, cuyo modelo consiste en el documento europeo único de contratación (DEUC), aprobado a través del Reglamento (UE) nº 2016/7, de 5 de enero</w:t>
      </w:r>
      <w:r w:rsidR="00B26FE3" w:rsidRPr="00CA4EB7">
        <w:rPr>
          <w:rFonts w:ascii="Arial" w:hAnsi="Arial" w:cs="Arial"/>
          <w:sz w:val="22"/>
          <w:szCs w:val="22"/>
        </w:rPr>
        <w:t xml:space="preserve">, </w:t>
      </w:r>
      <w:r w:rsidR="00D16838" w:rsidRPr="00CA4EB7">
        <w:rPr>
          <w:rFonts w:ascii="Arial" w:hAnsi="Arial" w:cs="Arial"/>
          <w:sz w:val="22"/>
          <w:szCs w:val="22"/>
        </w:rPr>
        <w:t>que deberá estar firmada y con la correspondiente identificación.</w:t>
      </w:r>
    </w:p>
    <w:p w14:paraId="0D7977E5" w14:textId="77777777" w:rsidR="006C4386" w:rsidRPr="00CA4EB7" w:rsidRDefault="006C4386" w:rsidP="00EF37D6">
      <w:pPr>
        <w:pStyle w:val="Prrafodelista1"/>
        <w:spacing w:after="120" w:line="288" w:lineRule="auto"/>
        <w:ind w:left="360"/>
        <w:jc w:val="both"/>
        <w:rPr>
          <w:rFonts w:ascii="Arial" w:hAnsi="Arial" w:cs="Arial"/>
          <w:sz w:val="22"/>
          <w:szCs w:val="22"/>
        </w:rPr>
      </w:pPr>
      <w:r w:rsidRPr="00CA4EB7">
        <w:rPr>
          <w:rFonts w:ascii="Arial" w:hAnsi="Arial" w:cs="Arial"/>
          <w:sz w:val="22"/>
          <w:szCs w:val="22"/>
        </w:rPr>
        <w:t>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en el</w:t>
      </w:r>
      <w:r w:rsidR="006E3C18" w:rsidRPr="00CA4EB7">
        <w:rPr>
          <w:rFonts w:ascii="Arial" w:hAnsi="Arial" w:cs="Arial"/>
          <w:sz w:val="22"/>
          <w:szCs w:val="22"/>
        </w:rPr>
        <w:t xml:space="preserve"> correspondiente</w:t>
      </w:r>
      <w:r w:rsidRPr="00CA4EB7">
        <w:rPr>
          <w:rFonts w:ascii="Arial" w:hAnsi="Arial" w:cs="Arial"/>
          <w:sz w:val="22"/>
          <w:szCs w:val="22"/>
        </w:rPr>
        <w:t xml:space="preserve"> Registro </w:t>
      </w:r>
      <w:r w:rsidR="006E3C18" w:rsidRPr="00CA4EB7">
        <w:rPr>
          <w:rFonts w:ascii="Arial" w:hAnsi="Arial" w:cs="Arial"/>
          <w:sz w:val="22"/>
          <w:szCs w:val="22"/>
        </w:rPr>
        <w:t xml:space="preserve">Oficial </w:t>
      </w:r>
      <w:r w:rsidRPr="00CA4EB7">
        <w:rPr>
          <w:rFonts w:ascii="Arial" w:hAnsi="Arial" w:cs="Arial"/>
          <w:sz w:val="22"/>
          <w:szCs w:val="22"/>
        </w:rPr>
        <w:t xml:space="preserve">de Licitadores,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w:t>
      </w:r>
      <w:smartTag w:uri="urn:schemas-microsoft-com:office:smarttags" w:element="PersonName">
        <w:smartTagPr>
          <w:attr w:name="ProductID" w:val="la Directiva"/>
        </w:smartTagPr>
        <w:r w:rsidRPr="00CA4EB7">
          <w:rPr>
            <w:rFonts w:ascii="Arial" w:hAnsi="Arial" w:cs="Arial"/>
            <w:sz w:val="22"/>
            <w:szCs w:val="22"/>
          </w:rPr>
          <w:t>la Directiva</w:t>
        </w:r>
      </w:smartTag>
      <w:r w:rsidRPr="00CA4EB7">
        <w:rPr>
          <w:rFonts w:ascii="Arial" w:hAnsi="Arial" w:cs="Arial"/>
          <w:sz w:val="22"/>
          <w:szCs w:val="22"/>
        </w:rPr>
        <w:t xml:space="preserve"> 2014/24/UE del Parlamento Europeo y del Consejo, de 26 de febrero, y en coherencia con ello, lo establecido</w:t>
      </w:r>
      <w:r w:rsidR="00925C29" w:rsidRPr="00CA4EB7">
        <w:rPr>
          <w:rFonts w:ascii="Arial" w:hAnsi="Arial" w:cs="Arial"/>
          <w:sz w:val="22"/>
          <w:szCs w:val="22"/>
        </w:rPr>
        <w:t xml:space="preserve"> en la parte VI del formulario.</w:t>
      </w:r>
      <w:r w:rsidRPr="00CA4EB7">
        <w:rPr>
          <w:rFonts w:ascii="Arial" w:hAnsi="Arial" w:cs="Arial"/>
          <w:sz w:val="22"/>
          <w:szCs w:val="22"/>
        </w:rPr>
        <w:t xml:space="preserve"> A estos efectos, se podrá consultar </w:t>
      </w:r>
      <w:smartTag w:uri="urn:schemas-microsoft-com:office:smarttags" w:element="PersonName">
        <w:smartTagPr>
          <w:attr w:name="ProductID" w:val="la Resoluci￳n"/>
        </w:smartTagPr>
        <w:r w:rsidRPr="00CA4EB7">
          <w:rPr>
            <w:rFonts w:ascii="Arial" w:hAnsi="Arial" w:cs="Arial"/>
            <w:sz w:val="22"/>
            <w:szCs w:val="22"/>
          </w:rPr>
          <w:t>la Resolución</w:t>
        </w:r>
      </w:smartTag>
      <w:r w:rsidRPr="00CA4EB7">
        <w:rPr>
          <w:rFonts w:ascii="Arial" w:hAnsi="Arial" w:cs="Arial"/>
          <w:sz w:val="22"/>
          <w:szCs w:val="22"/>
        </w:rPr>
        <w:t xml:space="preserve"> de 6 de abril de 2016, de </w:t>
      </w:r>
      <w:smartTag w:uri="urn:schemas-microsoft-com:office:smarttags" w:element="PersonName">
        <w:smartTagPr>
          <w:attr w:name="ProductID" w:val="la Direcci￳n General"/>
        </w:smartTagPr>
        <w:r w:rsidRPr="00CA4EB7">
          <w:rPr>
            <w:rFonts w:ascii="Arial" w:hAnsi="Arial" w:cs="Arial"/>
            <w:sz w:val="22"/>
            <w:szCs w:val="22"/>
          </w:rPr>
          <w:t>la Dirección General</w:t>
        </w:r>
      </w:smartTag>
      <w:r w:rsidRPr="00CA4EB7">
        <w:rPr>
          <w:rFonts w:ascii="Arial" w:hAnsi="Arial" w:cs="Arial"/>
          <w:sz w:val="22"/>
          <w:szCs w:val="22"/>
        </w:rPr>
        <w:t xml:space="preserve"> del Patrimonio del Estado, por la que se publica </w:t>
      </w:r>
      <w:smartTag w:uri="urn:schemas-microsoft-com:office:smarttags" w:element="PersonName">
        <w:smartTagPr>
          <w:attr w:name="ProductID" w:val="la Recomendaci￳n"/>
        </w:smartTagPr>
        <w:r w:rsidRPr="00CA4EB7">
          <w:rPr>
            <w:rFonts w:ascii="Arial" w:hAnsi="Arial" w:cs="Arial"/>
            <w:sz w:val="22"/>
            <w:szCs w:val="22"/>
          </w:rPr>
          <w:t>la Recomendación</w:t>
        </w:r>
      </w:smartTag>
      <w:r w:rsidRPr="00CA4EB7">
        <w:rPr>
          <w:rFonts w:ascii="Arial" w:hAnsi="Arial" w:cs="Arial"/>
          <w:sz w:val="22"/>
          <w:szCs w:val="22"/>
        </w:rPr>
        <w:t xml:space="preserve"> de </w:t>
      </w:r>
      <w:smartTag w:uri="urn:schemas-microsoft-com:office:smarttags" w:element="PersonName">
        <w:smartTagPr>
          <w:attr w:name="ProductID" w:val="la Junta Consultiva"/>
        </w:smartTagPr>
        <w:r w:rsidRPr="00CA4EB7">
          <w:rPr>
            <w:rFonts w:ascii="Arial" w:hAnsi="Arial" w:cs="Arial"/>
            <w:sz w:val="22"/>
            <w:szCs w:val="22"/>
          </w:rPr>
          <w:t>la Junta Consultiva</w:t>
        </w:r>
      </w:smartTag>
      <w:r w:rsidRPr="00CA4EB7">
        <w:rPr>
          <w:rFonts w:ascii="Arial" w:hAnsi="Arial" w:cs="Arial"/>
          <w:sz w:val="22"/>
          <w:szCs w:val="22"/>
        </w:rPr>
        <w:t xml:space="preserve"> de Contratación Administrativa sobre la utilización del Documento Europeo Único de Contratación previsto en la nueva Directiva de contratación pública, al objeto de comprobar la in</w:t>
      </w:r>
      <w:r w:rsidR="005A5714" w:rsidRPr="00CA4EB7">
        <w:rPr>
          <w:rFonts w:ascii="Arial" w:hAnsi="Arial" w:cs="Arial"/>
          <w:sz w:val="22"/>
          <w:szCs w:val="22"/>
        </w:rPr>
        <w:t>formación contenida en el Registro Oficial de Licitadores y Empresas Clasificadas del Sector Público</w:t>
      </w:r>
      <w:r w:rsidRPr="00CA4EB7">
        <w:rPr>
          <w:rFonts w:ascii="Arial" w:hAnsi="Arial" w:cs="Arial"/>
          <w:sz w:val="22"/>
          <w:szCs w:val="22"/>
        </w:rPr>
        <w:t xml:space="preserve">. </w:t>
      </w:r>
    </w:p>
    <w:p w14:paraId="07F94391" w14:textId="77777777" w:rsidR="006C4386" w:rsidRPr="00CA4EB7" w:rsidRDefault="006C4386" w:rsidP="00EF37D6">
      <w:pPr>
        <w:spacing w:after="120" w:line="288" w:lineRule="auto"/>
        <w:ind w:left="360" w:hanging="720"/>
        <w:jc w:val="both"/>
        <w:rPr>
          <w:rFonts w:ascii="Arial" w:hAnsi="Arial" w:cs="Arial"/>
          <w:sz w:val="22"/>
          <w:szCs w:val="22"/>
        </w:rPr>
      </w:pPr>
      <w:r w:rsidRPr="00CA4EB7">
        <w:rPr>
          <w:rFonts w:ascii="Arial" w:hAnsi="Arial" w:cs="Arial"/>
          <w:sz w:val="22"/>
          <w:szCs w:val="22"/>
        </w:rPr>
        <w:tab/>
        <w:t>Para el caso de que la empresa se encuent</w:t>
      </w:r>
      <w:r w:rsidR="005A5714" w:rsidRPr="00CA4EB7">
        <w:rPr>
          <w:rFonts w:ascii="Arial" w:hAnsi="Arial" w:cs="Arial"/>
          <w:sz w:val="22"/>
          <w:szCs w:val="22"/>
        </w:rPr>
        <w:t xml:space="preserve">re inscrita en el </w:t>
      </w:r>
      <w:r w:rsidR="006E3C18" w:rsidRPr="00CA4EB7">
        <w:rPr>
          <w:rFonts w:ascii="Arial" w:hAnsi="Arial" w:cs="Arial"/>
          <w:sz w:val="22"/>
          <w:szCs w:val="22"/>
        </w:rPr>
        <w:t xml:space="preserve">correspondiente </w:t>
      </w:r>
      <w:r w:rsidR="005A5714" w:rsidRPr="00CA4EB7">
        <w:rPr>
          <w:rFonts w:ascii="Arial" w:hAnsi="Arial" w:cs="Arial"/>
          <w:sz w:val="22"/>
          <w:szCs w:val="22"/>
        </w:rPr>
        <w:t>Registro Oficial de Licitadores</w:t>
      </w:r>
      <w:r w:rsidRPr="00CA4EB7">
        <w:rPr>
          <w:rFonts w:ascii="Arial" w:hAnsi="Arial" w:cs="Arial"/>
          <w:sz w:val="22"/>
          <w:szCs w:val="22"/>
        </w:rPr>
        <w:t xml:space="preserve">, la empresa licitadora deberá asegurarse de qué datos se encuentran inscritos y actualizados en dichos Registros y cuáles no están inscritos o estándolo no están actualizados. </w:t>
      </w:r>
    </w:p>
    <w:p w14:paraId="00A1CE12" w14:textId="77777777" w:rsidR="006C4386" w:rsidRPr="00CA4EB7" w:rsidRDefault="006C4386" w:rsidP="00EF37D6">
      <w:pPr>
        <w:spacing w:after="120" w:line="288" w:lineRule="auto"/>
        <w:ind w:left="360" w:hanging="720"/>
        <w:jc w:val="both"/>
        <w:rPr>
          <w:rFonts w:ascii="Arial" w:hAnsi="Arial" w:cs="Arial"/>
          <w:sz w:val="22"/>
          <w:szCs w:val="22"/>
        </w:rPr>
      </w:pPr>
      <w:r w:rsidRPr="00CA4EB7">
        <w:rPr>
          <w:rFonts w:ascii="Arial" w:hAnsi="Arial" w:cs="Arial"/>
          <w:sz w:val="22"/>
          <w:szCs w:val="22"/>
        </w:rPr>
        <w:tab/>
        <w:t xml:space="preserve">En lo que respecta a empresas no nacionales procedentes de Estado Miembros de </w:t>
      </w:r>
      <w:smartTag w:uri="urn:schemas-microsoft-com:office:smarttags" w:element="PersonName">
        <w:smartTagPr>
          <w:attr w:name="ProductID" w:val="la UE"/>
        </w:smartTagPr>
        <w:r w:rsidRPr="00CA4EB7">
          <w:rPr>
            <w:rFonts w:ascii="Arial" w:hAnsi="Arial" w:cs="Arial"/>
            <w:sz w:val="22"/>
            <w:szCs w:val="22"/>
          </w:rPr>
          <w:t>la UE</w:t>
        </w:r>
      </w:smartTag>
      <w:r w:rsidRPr="00CA4EB7">
        <w:rPr>
          <w:rFonts w:ascii="Arial" w:hAnsi="Arial" w:cs="Arial"/>
          <w:sz w:val="22"/>
          <w:szCs w:val="22"/>
        </w:rPr>
        <w:t xml:space="preserv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5A6B4B73" w14:textId="77777777" w:rsidR="006C4386" w:rsidRPr="00CA4EB7" w:rsidRDefault="006C4386" w:rsidP="00EF37D6">
      <w:pPr>
        <w:pStyle w:val="Prrafodelista1"/>
        <w:spacing w:after="120" w:line="288" w:lineRule="auto"/>
        <w:ind w:left="357"/>
        <w:jc w:val="both"/>
        <w:rPr>
          <w:rFonts w:ascii="Arial" w:hAnsi="Arial" w:cs="Arial"/>
          <w:b/>
          <w:sz w:val="22"/>
          <w:szCs w:val="22"/>
        </w:rPr>
      </w:pPr>
      <w:r w:rsidRPr="00CA4EB7">
        <w:rPr>
          <w:rFonts w:ascii="Arial" w:hAnsi="Arial" w:cs="Arial"/>
          <w:b/>
          <w:sz w:val="22"/>
          <w:szCs w:val="22"/>
        </w:rPr>
        <w:t>2.- Integración de la solvencia con medios externos.</w:t>
      </w:r>
    </w:p>
    <w:p w14:paraId="613A5C7C" w14:textId="77777777" w:rsidR="006C4386" w:rsidRPr="00CA4EB7" w:rsidRDefault="006C4386" w:rsidP="00EF37D6">
      <w:pPr>
        <w:pStyle w:val="Prrafodelista1"/>
        <w:spacing w:after="120" w:line="288" w:lineRule="auto"/>
        <w:ind w:left="357"/>
        <w:jc w:val="both"/>
        <w:rPr>
          <w:rFonts w:ascii="Arial" w:hAnsi="Arial" w:cs="Arial"/>
          <w:sz w:val="22"/>
          <w:szCs w:val="22"/>
        </w:rPr>
      </w:pPr>
      <w:r w:rsidRPr="00CA4EB7">
        <w:rPr>
          <w:rFonts w:ascii="Arial" w:hAnsi="Arial" w:cs="Arial"/>
          <w:sz w:val="22"/>
          <w:szCs w:val="22"/>
        </w:rPr>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w:t>
      </w:r>
      <w:r w:rsidR="00B26FE3" w:rsidRPr="00CA4EB7">
        <w:rPr>
          <w:rFonts w:ascii="Arial" w:hAnsi="Arial" w:cs="Arial"/>
          <w:sz w:val="22"/>
          <w:szCs w:val="22"/>
        </w:rPr>
        <w:t xml:space="preserve">o (UE) nº 2016/7, de 5 de enero. </w:t>
      </w:r>
      <w:r w:rsidRPr="00CA4EB7">
        <w:rPr>
          <w:rFonts w:ascii="Arial" w:hAnsi="Arial" w:cs="Arial"/>
          <w:sz w:val="22"/>
          <w:szCs w:val="22"/>
        </w:rPr>
        <w:t>En este caso</w:t>
      </w:r>
      <w:r w:rsidR="004F4A43" w:rsidRPr="00CA4EB7">
        <w:rPr>
          <w:rFonts w:ascii="Arial" w:hAnsi="Arial" w:cs="Arial"/>
          <w:sz w:val="22"/>
          <w:szCs w:val="22"/>
        </w:rPr>
        <w:t>,</w:t>
      </w:r>
      <w:r w:rsidRPr="00CA4EB7">
        <w:rPr>
          <w:rFonts w:ascii="Arial" w:hAnsi="Arial" w:cs="Arial"/>
          <w:sz w:val="22"/>
          <w:szCs w:val="22"/>
        </w:rPr>
        <w:t xml:space="preserve"> se deberá cumplimentar las secciones A y B de </w:t>
      </w:r>
      <w:r w:rsidR="00F74173" w:rsidRPr="00CA4EB7">
        <w:rPr>
          <w:rFonts w:ascii="Arial" w:hAnsi="Arial" w:cs="Arial"/>
          <w:sz w:val="22"/>
          <w:szCs w:val="22"/>
        </w:rPr>
        <w:t xml:space="preserve">la parte II, la parte III y la parte VI. Siempre que resulte pertinente en lo que respecta a la capacidad o capacidades específicas en que se base </w:t>
      </w:r>
      <w:r w:rsidR="00A00BC1" w:rsidRPr="00CA4EB7">
        <w:rPr>
          <w:rFonts w:ascii="Arial" w:hAnsi="Arial" w:cs="Arial"/>
          <w:sz w:val="22"/>
          <w:szCs w:val="22"/>
        </w:rPr>
        <w:t>el operador económico, se consignará la información exigida en las partes IV y V por cada una de las entidades de que se trate.</w:t>
      </w:r>
    </w:p>
    <w:p w14:paraId="16FAE0F5" w14:textId="77777777" w:rsidR="00BD5CAC" w:rsidRPr="00CA4EB7" w:rsidRDefault="00BD5CAC" w:rsidP="00EF37D6">
      <w:pPr>
        <w:pStyle w:val="Prrafodelista1"/>
        <w:spacing w:after="120" w:line="288" w:lineRule="auto"/>
        <w:ind w:left="357"/>
        <w:jc w:val="both"/>
        <w:rPr>
          <w:rFonts w:ascii="Arial" w:hAnsi="Arial" w:cs="Arial"/>
          <w:sz w:val="22"/>
          <w:szCs w:val="22"/>
        </w:rPr>
      </w:pPr>
      <w:r w:rsidRPr="00CA4EB7">
        <w:rPr>
          <w:rFonts w:ascii="Arial" w:hAnsi="Arial" w:cs="Arial"/>
          <w:sz w:val="22"/>
          <w:szCs w:val="22"/>
        </w:rPr>
        <w:t>Además deberán presentar las declaraciones relativas a la contratación de personas con discapacidad o sus medidas alternativas, así como al cumplimiento de las obligaciones establecidas en la normativa vigente en materia laboral, social y de igualdad efectiva entre mujeres y hombres, en los mismos términos señalados en el apartado 7 siguiente.</w:t>
      </w:r>
    </w:p>
    <w:p w14:paraId="37088140" w14:textId="77777777" w:rsidR="006C4386" w:rsidRPr="00CA4EB7" w:rsidRDefault="006C4386" w:rsidP="00EF37D6">
      <w:pPr>
        <w:spacing w:after="120" w:line="288" w:lineRule="auto"/>
        <w:ind w:left="360"/>
        <w:jc w:val="both"/>
        <w:rPr>
          <w:rFonts w:ascii="Arial" w:hAnsi="Arial" w:cs="Arial"/>
          <w:b/>
          <w:sz w:val="22"/>
          <w:szCs w:val="22"/>
        </w:rPr>
      </w:pPr>
      <w:r w:rsidRPr="00CA4EB7">
        <w:rPr>
          <w:rFonts w:ascii="Arial" w:hAnsi="Arial" w:cs="Arial"/>
          <w:b/>
          <w:sz w:val="22"/>
          <w:szCs w:val="22"/>
        </w:rPr>
        <w:t>3.- Uniones Temporales de Empresarios.</w:t>
      </w:r>
    </w:p>
    <w:p w14:paraId="5C533A75" w14:textId="77777777" w:rsidR="006C4386" w:rsidRPr="00CA4EB7" w:rsidRDefault="006C4386" w:rsidP="00EF37D6">
      <w:pPr>
        <w:spacing w:after="120" w:line="288" w:lineRule="auto"/>
        <w:ind w:left="360"/>
        <w:jc w:val="both"/>
        <w:rPr>
          <w:rFonts w:ascii="Arial" w:hAnsi="Arial" w:cs="Arial"/>
          <w:sz w:val="22"/>
          <w:szCs w:val="22"/>
        </w:rPr>
      </w:pPr>
      <w:r w:rsidRPr="00CA4EB7">
        <w:rPr>
          <w:rFonts w:ascii="Arial" w:hAnsi="Arial" w:cs="Arial"/>
          <w:sz w:val="22"/>
          <w:szCs w:val="22"/>
        </w:rPr>
        <w:t xml:space="preserve">En todos los supuestos en que varios empresarios concurran agrupados en una unión temporal, cada empresa participante aportará la </w:t>
      </w:r>
      <w:r w:rsidRPr="00CA4EB7">
        <w:rPr>
          <w:rFonts w:ascii="Arial" w:hAnsi="Arial" w:cs="Arial"/>
          <w:b/>
          <w:sz w:val="22"/>
          <w:szCs w:val="22"/>
        </w:rPr>
        <w:t>declaración responsable</w:t>
      </w:r>
      <w:r w:rsidRPr="00CA4EB7">
        <w:rPr>
          <w:rFonts w:ascii="Arial" w:hAnsi="Arial" w:cs="Arial"/>
          <w:sz w:val="22"/>
          <w:szCs w:val="22"/>
        </w:rPr>
        <w:t xml:space="preserve"> del apartado uno de esta cláusula. </w:t>
      </w:r>
    </w:p>
    <w:p w14:paraId="7FF67BE8" w14:textId="77777777" w:rsidR="006C4386" w:rsidRPr="00CA4EB7" w:rsidRDefault="006C4386" w:rsidP="00EF37D6">
      <w:pPr>
        <w:spacing w:after="120" w:line="288" w:lineRule="auto"/>
        <w:ind w:left="360"/>
        <w:jc w:val="both"/>
        <w:rPr>
          <w:rFonts w:ascii="Arial" w:hAnsi="Arial" w:cs="Arial"/>
          <w:sz w:val="22"/>
          <w:szCs w:val="22"/>
        </w:rPr>
      </w:pPr>
      <w:r w:rsidRPr="00CA4EB7">
        <w:rPr>
          <w:rFonts w:ascii="Arial" w:hAnsi="Arial" w:cs="Arial"/>
          <w:sz w:val="22"/>
          <w:szCs w:val="22"/>
        </w:rPr>
        <w:t xml:space="preserve">Adicionalmente a la declaración se aportará </w:t>
      </w:r>
      <w:r w:rsidRPr="00CA4EB7">
        <w:rPr>
          <w:rFonts w:ascii="Arial" w:hAnsi="Arial" w:cs="Arial"/>
          <w:b/>
          <w:sz w:val="22"/>
          <w:szCs w:val="22"/>
        </w:rPr>
        <w:t>el compromiso</w:t>
      </w:r>
      <w:r w:rsidRPr="00CA4EB7">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2DFC7895" w14:textId="77777777" w:rsidR="006C4386" w:rsidRPr="00CA4EB7" w:rsidRDefault="006C4386" w:rsidP="00EF37D6">
      <w:pPr>
        <w:spacing w:after="120" w:line="288" w:lineRule="auto"/>
        <w:ind w:left="360"/>
        <w:jc w:val="both"/>
        <w:rPr>
          <w:rFonts w:ascii="Arial" w:hAnsi="Arial" w:cs="Arial"/>
          <w:sz w:val="22"/>
          <w:szCs w:val="22"/>
        </w:rPr>
      </w:pPr>
      <w:r w:rsidRPr="00CA4EB7">
        <w:rPr>
          <w:rFonts w:ascii="Arial" w:hAnsi="Arial" w:cs="Arial"/>
          <w:sz w:val="22"/>
          <w:szCs w:val="22"/>
        </w:rPr>
        <w:t xml:space="preserve">En el </w:t>
      </w:r>
      <w:r w:rsidR="002F325F" w:rsidRPr="00CA4EB7">
        <w:rPr>
          <w:rFonts w:ascii="Arial" w:hAnsi="Arial" w:cs="Arial"/>
          <w:sz w:val="22"/>
          <w:szCs w:val="22"/>
        </w:rPr>
        <w:t xml:space="preserve">documento </w:t>
      </w:r>
      <w:r w:rsidRPr="00CA4EB7">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49AAA500" w14:textId="77777777" w:rsidR="006C4386" w:rsidRPr="00CA4EB7" w:rsidRDefault="006C4386" w:rsidP="00EF37D6">
      <w:pPr>
        <w:spacing w:after="120" w:line="288" w:lineRule="auto"/>
        <w:ind w:left="360"/>
        <w:jc w:val="both"/>
        <w:rPr>
          <w:rFonts w:ascii="Arial" w:hAnsi="Arial" w:cs="Arial"/>
          <w:strike/>
          <w:sz w:val="22"/>
          <w:szCs w:val="22"/>
        </w:rPr>
      </w:pPr>
      <w:r w:rsidRPr="00CA4EB7">
        <w:rPr>
          <w:rFonts w:ascii="Arial" w:hAnsi="Arial" w:cs="Arial"/>
          <w:sz w:val="22"/>
          <w:szCs w:val="22"/>
        </w:rPr>
        <w:t>Respecto a la determinación de la solvencia económica y financiera y técnica o profesional de la unión temporal y a sus efectos, se acumularán las características acreditadas para cada uno de los integrantes de la misma.</w:t>
      </w:r>
    </w:p>
    <w:p w14:paraId="3288C5AC" w14:textId="77777777" w:rsidR="006C4386" w:rsidRPr="00CA4EB7" w:rsidRDefault="006C4386" w:rsidP="00EF37D6">
      <w:pPr>
        <w:spacing w:after="120" w:line="288" w:lineRule="auto"/>
        <w:ind w:left="360"/>
        <w:jc w:val="both"/>
        <w:rPr>
          <w:rFonts w:ascii="Arial" w:hAnsi="Arial" w:cs="Arial"/>
          <w:sz w:val="22"/>
          <w:szCs w:val="22"/>
        </w:rPr>
      </w:pPr>
      <w:r w:rsidRPr="00CA4EB7">
        <w:rPr>
          <w:rFonts w:ascii="Arial" w:hAnsi="Arial" w:cs="Arial"/>
          <w:sz w:val="22"/>
          <w:szCs w:val="22"/>
        </w:rPr>
        <w:t xml:space="preserve">En el supuesto de que el contrato se adjudicase a una unión temporal de </w:t>
      </w:r>
      <w:r w:rsidR="00472FEC" w:rsidRPr="00CA4EB7">
        <w:rPr>
          <w:rFonts w:ascii="Arial" w:hAnsi="Arial" w:cs="Arial"/>
          <w:sz w:val="22"/>
          <w:szCs w:val="22"/>
        </w:rPr>
        <w:t>empresarios, ésta</w:t>
      </w:r>
      <w:r w:rsidRPr="00CA4EB7">
        <w:rPr>
          <w:rFonts w:ascii="Arial" w:hAnsi="Arial" w:cs="Arial"/>
          <w:sz w:val="22"/>
          <w:szCs w:val="22"/>
        </w:rPr>
        <w:t xml:space="preserve"> acreditará su constitución en escritura pública, así como el NIF asignado a dicha unión, una vez efectuada la adjudicación del contrato a su favor. En todo caso, la duración de la unión será coincidente con la del contrato hasta su extinción. </w:t>
      </w:r>
    </w:p>
    <w:p w14:paraId="441414B3" w14:textId="77777777" w:rsidR="006C4386" w:rsidRPr="00CA4EB7" w:rsidRDefault="006C4386" w:rsidP="00EF37D6">
      <w:pPr>
        <w:pStyle w:val="Prrafodelista1"/>
        <w:spacing w:after="120" w:line="288" w:lineRule="auto"/>
        <w:ind w:left="360"/>
        <w:jc w:val="both"/>
        <w:rPr>
          <w:rFonts w:ascii="Arial" w:hAnsi="Arial" w:cs="Arial"/>
          <w:b/>
          <w:sz w:val="22"/>
          <w:szCs w:val="22"/>
        </w:rPr>
      </w:pPr>
      <w:r w:rsidRPr="00CA4EB7">
        <w:rPr>
          <w:rFonts w:ascii="Arial" w:hAnsi="Arial" w:cs="Arial"/>
          <w:b/>
          <w:sz w:val="22"/>
          <w:szCs w:val="22"/>
        </w:rPr>
        <w:t xml:space="preserve">4.- Concreción de las condiciones de solvencia. </w:t>
      </w:r>
    </w:p>
    <w:p w14:paraId="516B003A" w14:textId="77777777" w:rsidR="006C4386" w:rsidRPr="00CA4EB7" w:rsidRDefault="006C4386" w:rsidP="00EF37D6">
      <w:pPr>
        <w:pStyle w:val="Prrafodelista1"/>
        <w:spacing w:after="120" w:line="288" w:lineRule="auto"/>
        <w:ind w:left="360"/>
        <w:jc w:val="both"/>
        <w:rPr>
          <w:rFonts w:ascii="Arial" w:hAnsi="Arial" w:cs="Arial"/>
          <w:sz w:val="22"/>
          <w:szCs w:val="22"/>
        </w:rPr>
      </w:pPr>
      <w:r w:rsidRPr="00CA4EB7">
        <w:rPr>
          <w:rFonts w:ascii="Arial" w:hAnsi="Arial" w:cs="Arial"/>
          <w:sz w:val="22"/>
          <w:szCs w:val="22"/>
        </w:rPr>
        <w:t xml:space="preserve">En el caso que de conformidad con lo dispuesto en el artículo 76.2 LCSP se hubiera establecido en el </w:t>
      </w:r>
      <w:r w:rsidR="00E36502" w:rsidRPr="00CA4EB7">
        <w:rPr>
          <w:rFonts w:ascii="Arial" w:hAnsi="Arial" w:cs="Arial"/>
          <w:b/>
          <w:sz w:val="22"/>
          <w:szCs w:val="22"/>
        </w:rPr>
        <w:t>apartado 12</w:t>
      </w:r>
      <w:r w:rsidRPr="00CA4EB7">
        <w:rPr>
          <w:rFonts w:ascii="Arial" w:hAnsi="Arial" w:cs="Arial"/>
          <w:b/>
          <w:sz w:val="22"/>
          <w:szCs w:val="22"/>
        </w:rPr>
        <w:t xml:space="preserve"> del Anexo I</w:t>
      </w:r>
      <w:r w:rsidRPr="00CA4EB7">
        <w:rPr>
          <w:rFonts w:ascii="Arial" w:hAnsi="Arial" w:cs="Arial"/>
          <w:sz w:val="22"/>
          <w:szCs w:val="22"/>
        </w:rPr>
        <w:t xml:space="preserve"> del presente pliego, la exigencia del compromiso de adscripción a la ejecución del contrato de medios personales o </w:t>
      </w:r>
      <w:r w:rsidR="00472FEC" w:rsidRPr="00CA4EB7">
        <w:rPr>
          <w:rFonts w:ascii="Arial" w:hAnsi="Arial" w:cs="Arial"/>
          <w:sz w:val="22"/>
          <w:szCs w:val="22"/>
        </w:rPr>
        <w:t>materiales, se</w:t>
      </w:r>
      <w:r w:rsidRPr="00CA4EB7">
        <w:rPr>
          <w:rFonts w:ascii="Arial" w:hAnsi="Arial" w:cs="Arial"/>
          <w:sz w:val="22"/>
          <w:szCs w:val="22"/>
        </w:rPr>
        <w:t xml:space="preserve"> deberá aportar dicho compromiso.</w:t>
      </w:r>
    </w:p>
    <w:p w14:paraId="10F48BD0" w14:textId="77777777" w:rsidR="006C4386" w:rsidRPr="00CA4EB7" w:rsidRDefault="006C4386" w:rsidP="00EF37D6">
      <w:pPr>
        <w:pStyle w:val="Prrafodelista1"/>
        <w:spacing w:after="120" w:line="288" w:lineRule="auto"/>
        <w:ind w:left="360"/>
        <w:jc w:val="both"/>
        <w:rPr>
          <w:rFonts w:ascii="Arial" w:hAnsi="Arial" w:cs="Arial"/>
          <w:sz w:val="22"/>
          <w:szCs w:val="22"/>
        </w:rPr>
      </w:pPr>
      <w:r w:rsidRPr="00CA4EB7">
        <w:rPr>
          <w:rFonts w:ascii="Arial" w:hAnsi="Arial" w:cs="Arial"/>
          <w:sz w:val="22"/>
          <w:szCs w:val="22"/>
        </w:rPr>
        <w:t xml:space="preserve">En el supuesto que de conformidad con lo dispuesto en el artículo 76.1 LCSP se hubiera establecido en el </w:t>
      </w:r>
      <w:r w:rsidR="00E36502" w:rsidRPr="00CA4EB7">
        <w:rPr>
          <w:rFonts w:ascii="Arial" w:hAnsi="Arial" w:cs="Arial"/>
          <w:b/>
          <w:sz w:val="22"/>
          <w:szCs w:val="22"/>
        </w:rPr>
        <w:t>apartado 12</w:t>
      </w:r>
      <w:r w:rsidRPr="00CA4EB7">
        <w:rPr>
          <w:rFonts w:ascii="Arial" w:hAnsi="Arial" w:cs="Arial"/>
          <w:b/>
          <w:sz w:val="22"/>
          <w:szCs w:val="22"/>
        </w:rPr>
        <w:t xml:space="preserve"> del Anexo I</w:t>
      </w:r>
      <w:r w:rsidRPr="00CA4EB7">
        <w:rPr>
          <w:rFonts w:ascii="Arial" w:hAnsi="Arial" w:cs="Arial"/>
          <w:sz w:val="22"/>
          <w:szCs w:val="22"/>
        </w:rPr>
        <w:t xml:space="preserve"> del presente pliego, que se especifiquen los nombres y la cualificación profesional del personal responsable de ejecutar la prestación, se deberá aportar dicha documentación.</w:t>
      </w:r>
    </w:p>
    <w:p w14:paraId="10A45CC5" w14:textId="77777777" w:rsidR="006C4386" w:rsidRPr="00CA4EB7" w:rsidRDefault="006C4386" w:rsidP="00EF37D6">
      <w:pPr>
        <w:pStyle w:val="Prrafodelista1"/>
        <w:spacing w:after="120" w:line="288" w:lineRule="auto"/>
        <w:ind w:left="360"/>
        <w:jc w:val="both"/>
        <w:rPr>
          <w:rFonts w:ascii="Arial" w:hAnsi="Arial" w:cs="Arial"/>
          <w:b/>
          <w:sz w:val="22"/>
          <w:szCs w:val="22"/>
        </w:rPr>
      </w:pPr>
      <w:r w:rsidRPr="00CA4EB7">
        <w:rPr>
          <w:rFonts w:ascii="Arial" w:hAnsi="Arial" w:cs="Arial"/>
          <w:b/>
          <w:sz w:val="22"/>
          <w:szCs w:val="22"/>
        </w:rPr>
        <w:t>5.- Garantía provisional.</w:t>
      </w:r>
    </w:p>
    <w:p w14:paraId="0C879982" w14:textId="77777777" w:rsidR="006C4386" w:rsidRPr="00CA4EB7" w:rsidRDefault="006C4386" w:rsidP="00EF37D6">
      <w:pPr>
        <w:spacing w:after="120" w:line="288" w:lineRule="auto"/>
        <w:ind w:left="360"/>
        <w:jc w:val="both"/>
        <w:rPr>
          <w:rFonts w:ascii="Arial" w:hAnsi="Arial" w:cs="Arial"/>
          <w:sz w:val="22"/>
          <w:szCs w:val="22"/>
        </w:rPr>
      </w:pPr>
      <w:r w:rsidRPr="00CA4EB7">
        <w:rPr>
          <w:rFonts w:ascii="Arial" w:hAnsi="Arial" w:cs="Arial"/>
          <w:sz w:val="22"/>
          <w:szCs w:val="22"/>
        </w:rPr>
        <w:t xml:space="preserve">En el supuesto de que se requiera la constitución de garantía provisional se deberá aportar resguardo acreditativo de haber constituido la misma por el importe señalado en el </w:t>
      </w:r>
      <w:r w:rsidRPr="00CA4EB7">
        <w:rPr>
          <w:rFonts w:ascii="Arial" w:hAnsi="Arial" w:cs="Arial"/>
          <w:b/>
          <w:bCs/>
          <w:sz w:val="22"/>
          <w:szCs w:val="22"/>
        </w:rPr>
        <w:t>apart</w:t>
      </w:r>
      <w:r w:rsidR="00E36502" w:rsidRPr="00CA4EB7">
        <w:rPr>
          <w:rFonts w:ascii="Arial" w:hAnsi="Arial" w:cs="Arial"/>
          <w:b/>
          <w:bCs/>
          <w:sz w:val="22"/>
          <w:szCs w:val="22"/>
        </w:rPr>
        <w:t>ado 14</w:t>
      </w:r>
      <w:r w:rsidRPr="00CA4EB7">
        <w:rPr>
          <w:rFonts w:ascii="Arial" w:hAnsi="Arial" w:cs="Arial"/>
          <w:b/>
          <w:bCs/>
          <w:sz w:val="22"/>
          <w:szCs w:val="22"/>
        </w:rPr>
        <w:t xml:space="preserve"> del Anexo I </w:t>
      </w:r>
      <w:r w:rsidRPr="00CA4EB7">
        <w:rPr>
          <w:rFonts w:ascii="Arial" w:hAnsi="Arial" w:cs="Arial"/>
          <w:sz w:val="22"/>
          <w:szCs w:val="22"/>
        </w:rPr>
        <w:t xml:space="preserve">al presente pliego, de conformidad con las condiciones y requisitos establecidos en la </w:t>
      </w:r>
      <w:r w:rsidR="008F7F7A" w:rsidRPr="00CA4EB7">
        <w:rPr>
          <w:rFonts w:ascii="Arial" w:hAnsi="Arial" w:cs="Arial"/>
          <w:b/>
          <w:bCs/>
          <w:sz w:val="22"/>
          <w:szCs w:val="22"/>
        </w:rPr>
        <w:t>cláusula 20</w:t>
      </w:r>
      <w:r w:rsidRPr="00CA4EB7">
        <w:rPr>
          <w:rFonts w:ascii="Arial" w:hAnsi="Arial" w:cs="Arial"/>
          <w:b/>
          <w:bCs/>
          <w:sz w:val="22"/>
          <w:szCs w:val="22"/>
        </w:rPr>
        <w:t xml:space="preserve"> </w:t>
      </w:r>
      <w:r w:rsidRPr="00CA4EB7">
        <w:rPr>
          <w:rFonts w:ascii="Arial" w:hAnsi="Arial" w:cs="Arial"/>
          <w:sz w:val="22"/>
          <w:szCs w:val="22"/>
        </w:rPr>
        <w:t>del mismo.</w:t>
      </w:r>
    </w:p>
    <w:p w14:paraId="4918BC95" w14:textId="77777777" w:rsidR="006C4386" w:rsidRPr="00CA4EB7" w:rsidRDefault="006C4386" w:rsidP="00EF37D6">
      <w:pPr>
        <w:spacing w:after="120" w:line="288" w:lineRule="auto"/>
        <w:ind w:left="360"/>
        <w:jc w:val="both"/>
        <w:rPr>
          <w:rFonts w:ascii="Arial" w:hAnsi="Arial" w:cs="Arial"/>
          <w:b/>
          <w:bCs/>
          <w:sz w:val="22"/>
          <w:szCs w:val="22"/>
        </w:rPr>
      </w:pPr>
      <w:r w:rsidRPr="00CA4EB7">
        <w:rPr>
          <w:rFonts w:ascii="Arial" w:hAnsi="Arial" w:cs="Arial"/>
          <w:b/>
          <w:bCs/>
          <w:sz w:val="22"/>
          <w:szCs w:val="22"/>
        </w:rPr>
        <w:t>6.- Empresas vinculadas.</w:t>
      </w:r>
    </w:p>
    <w:p w14:paraId="55078E59" w14:textId="77777777" w:rsidR="006C4386" w:rsidRPr="00CA4EB7" w:rsidRDefault="0062044C" w:rsidP="00EF37D6">
      <w:pPr>
        <w:spacing w:after="120" w:line="288" w:lineRule="auto"/>
        <w:ind w:left="360"/>
        <w:jc w:val="both"/>
        <w:rPr>
          <w:rFonts w:ascii="Arial" w:hAnsi="Arial" w:cs="Arial"/>
          <w:sz w:val="22"/>
          <w:szCs w:val="22"/>
        </w:rPr>
      </w:pPr>
      <w:r w:rsidRPr="00CA4EB7">
        <w:rPr>
          <w:rFonts w:ascii="Arial" w:hAnsi="Arial" w:cs="Arial"/>
          <w:sz w:val="22"/>
          <w:szCs w:val="22"/>
        </w:rPr>
        <w:t>L</w:t>
      </w:r>
      <w:r w:rsidR="006C4386" w:rsidRPr="00CA4EB7">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CA4EB7">
        <w:rPr>
          <w:rFonts w:ascii="Arial" w:hAnsi="Arial" w:cs="Arial"/>
          <w:sz w:val="22"/>
          <w:szCs w:val="22"/>
        </w:rPr>
        <w:t xml:space="preserve">, conforme al modelo del </w:t>
      </w:r>
      <w:r w:rsidRPr="00CA4EB7">
        <w:rPr>
          <w:rFonts w:ascii="Arial" w:hAnsi="Arial" w:cs="Arial"/>
          <w:b/>
          <w:bCs/>
          <w:sz w:val="22"/>
          <w:szCs w:val="22"/>
        </w:rPr>
        <w:t>Anexo VI</w:t>
      </w:r>
      <w:r w:rsidRPr="00CA4EB7">
        <w:rPr>
          <w:rFonts w:ascii="Arial" w:hAnsi="Arial" w:cs="Arial"/>
          <w:sz w:val="22"/>
          <w:szCs w:val="22"/>
        </w:rPr>
        <w:t xml:space="preserve"> al presente pliego.</w:t>
      </w:r>
    </w:p>
    <w:p w14:paraId="1DECCD97" w14:textId="77777777" w:rsidR="006C4386" w:rsidRPr="00CA4EB7" w:rsidRDefault="006C4386" w:rsidP="00EF37D6">
      <w:pPr>
        <w:spacing w:after="120" w:line="288" w:lineRule="auto"/>
        <w:ind w:left="360"/>
        <w:jc w:val="both"/>
        <w:rPr>
          <w:rFonts w:ascii="Arial" w:hAnsi="Arial" w:cs="Arial"/>
          <w:sz w:val="22"/>
          <w:szCs w:val="22"/>
        </w:rPr>
      </w:pPr>
      <w:r w:rsidRPr="00CA4EB7">
        <w:rPr>
          <w:rFonts w:ascii="Arial" w:hAnsi="Arial" w:cs="Arial"/>
          <w:sz w:val="22"/>
          <w:szCs w:val="22"/>
        </w:rPr>
        <w:t xml:space="preserve">También deberán presentar declaración </w:t>
      </w:r>
      <w:r w:rsidR="0062044C" w:rsidRPr="00CA4EB7">
        <w:rPr>
          <w:rFonts w:ascii="Arial" w:hAnsi="Arial" w:cs="Arial"/>
          <w:sz w:val="22"/>
          <w:szCs w:val="22"/>
        </w:rPr>
        <w:t xml:space="preserve">conforme al modelo del </w:t>
      </w:r>
      <w:r w:rsidR="0062044C" w:rsidRPr="00CA4EB7">
        <w:rPr>
          <w:rFonts w:ascii="Arial" w:hAnsi="Arial" w:cs="Arial"/>
          <w:b/>
          <w:bCs/>
          <w:sz w:val="22"/>
          <w:szCs w:val="22"/>
        </w:rPr>
        <w:t>Anexo VI</w:t>
      </w:r>
      <w:r w:rsidR="0062044C" w:rsidRPr="00CA4EB7">
        <w:rPr>
          <w:rFonts w:ascii="Arial" w:hAnsi="Arial" w:cs="Arial"/>
          <w:sz w:val="22"/>
          <w:szCs w:val="22"/>
        </w:rPr>
        <w:t xml:space="preserve"> al presente pliego </w:t>
      </w:r>
      <w:r w:rsidRPr="00CA4EB7">
        <w:rPr>
          <w:rFonts w:ascii="Arial" w:hAnsi="Arial" w:cs="Arial"/>
          <w:sz w:val="22"/>
          <w:szCs w:val="22"/>
        </w:rPr>
        <w:t>aquellas sociedades que, presentando distintas proposiciones, concurran en alguno de los supuestos alternativos establecidos en el artículo 42 del Código de Comercio, respecto de los socios que la integran.</w:t>
      </w:r>
    </w:p>
    <w:p w14:paraId="2097EADB" w14:textId="77777777" w:rsidR="006C4386" w:rsidRPr="00CA4EB7" w:rsidRDefault="006C4386" w:rsidP="00EF37D6">
      <w:pPr>
        <w:pStyle w:val="Prrafodelista1"/>
        <w:spacing w:after="120" w:line="288" w:lineRule="auto"/>
        <w:ind w:left="360"/>
        <w:jc w:val="both"/>
        <w:rPr>
          <w:rFonts w:ascii="Arial" w:hAnsi="Arial" w:cs="Arial"/>
          <w:sz w:val="22"/>
          <w:szCs w:val="22"/>
        </w:rPr>
      </w:pPr>
      <w:r w:rsidRPr="00CA4EB7">
        <w:rPr>
          <w:rFonts w:ascii="Arial" w:hAnsi="Arial" w:cs="Arial"/>
          <w:b/>
          <w:bCs/>
          <w:sz w:val="22"/>
          <w:szCs w:val="22"/>
        </w:rPr>
        <w:t xml:space="preserve">7.- </w:t>
      </w:r>
      <w:r w:rsidRPr="00CA4EB7">
        <w:rPr>
          <w:rFonts w:ascii="Arial" w:hAnsi="Arial" w:cs="Arial"/>
          <w:b/>
          <w:sz w:val="22"/>
          <w:szCs w:val="22"/>
        </w:rPr>
        <w:t>Declaración responsable</w:t>
      </w:r>
      <w:r w:rsidR="00123B6E" w:rsidRPr="00CA4EB7">
        <w:rPr>
          <w:rFonts w:ascii="Arial" w:hAnsi="Arial" w:cs="Arial"/>
          <w:b/>
          <w:sz w:val="22"/>
          <w:szCs w:val="22"/>
        </w:rPr>
        <w:t xml:space="preserve"> </w:t>
      </w:r>
      <w:r w:rsidRPr="00CA4EB7">
        <w:rPr>
          <w:rFonts w:ascii="Arial" w:hAnsi="Arial" w:cs="Arial"/>
          <w:b/>
          <w:sz w:val="22"/>
          <w:szCs w:val="22"/>
        </w:rPr>
        <w:t>relativa al cumplimiento de la obligación de contar con un dos por ciento de trabajadores con discapacidad o adoptar las medidas alternativas correspondientes y al cumplimiento de las obligaciones establecidas en la normativa vig</w:t>
      </w:r>
      <w:r w:rsidR="004F4A43" w:rsidRPr="00CA4EB7">
        <w:rPr>
          <w:rFonts w:ascii="Arial" w:hAnsi="Arial" w:cs="Arial"/>
          <w:b/>
          <w:sz w:val="22"/>
          <w:szCs w:val="22"/>
        </w:rPr>
        <w:t>ente en materia laboral, social y</w:t>
      </w:r>
      <w:r w:rsidRPr="00CA4EB7">
        <w:rPr>
          <w:rFonts w:ascii="Arial" w:hAnsi="Arial" w:cs="Arial"/>
          <w:b/>
          <w:sz w:val="22"/>
          <w:szCs w:val="22"/>
        </w:rPr>
        <w:t xml:space="preserve"> de igualdad efectiva entre mujeres y hombres. </w:t>
      </w:r>
    </w:p>
    <w:p w14:paraId="7F199498" w14:textId="77777777" w:rsidR="006C4386" w:rsidRPr="00CA4EB7" w:rsidRDefault="006C4386" w:rsidP="00EF37D6">
      <w:pPr>
        <w:spacing w:after="120" w:line="288" w:lineRule="auto"/>
        <w:ind w:left="360" w:hanging="720"/>
        <w:jc w:val="both"/>
        <w:rPr>
          <w:rFonts w:ascii="Arial" w:hAnsi="Arial" w:cs="Arial"/>
          <w:sz w:val="22"/>
          <w:szCs w:val="22"/>
        </w:rPr>
      </w:pPr>
      <w:r w:rsidRPr="00CA4EB7">
        <w:rPr>
          <w:rFonts w:ascii="Arial" w:hAnsi="Arial" w:cs="Arial"/>
          <w:b/>
          <w:bCs/>
          <w:sz w:val="22"/>
          <w:szCs w:val="22"/>
        </w:rPr>
        <w:tab/>
      </w:r>
      <w:r w:rsidRPr="00CA4EB7">
        <w:rPr>
          <w:rFonts w:ascii="Arial" w:hAnsi="Arial" w:cs="Arial"/>
          <w:sz w:val="22"/>
          <w:szCs w:val="22"/>
        </w:rPr>
        <w:t xml:space="preserve">De conformidad con lo dispuesto en el Real Decreto Legislativo 1/2013, de 29 de noviembre, por el que se aprueba el Texto Refundido de </w:t>
      </w:r>
      <w:smartTag w:uri="urn:schemas-microsoft-com:office:smarttags" w:element="PersonName">
        <w:smartTagPr>
          <w:attr w:name="ProductID" w:val="la Ley General"/>
        </w:smartTagPr>
        <w:r w:rsidRPr="00CA4EB7">
          <w:rPr>
            <w:rFonts w:ascii="Arial" w:hAnsi="Arial" w:cs="Arial"/>
            <w:sz w:val="22"/>
            <w:szCs w:val="22"/>
          </w:rPr>
          <w:t>la Ley General</w:t>
        </w:r>
      </w:smartTag>
      <w:r w:rsidRPr="00CA4EB7">
        <w:rPr>
          <w:rFonts w:ascii="Arial" w:hAnsi="Arial" w:cs="Arial"/>
          <w:sz w:val="22"/>
          <w:szCs w:val="22"/>
        </w:rPr>
        <w:t xml:space="preserve">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13667E89" w14:textId="77777777" w:rsidR="00BD5CAC" w:rsidRPr="00CA4EB7" w:rsidRDefault="00BD5CAC" w:rsidP="00BD5CAC">
      <w:pPr>
        <w:spacing w:after="120" w:line="288" w:lineRule="auto"/>
        <w:ind w:left="360" w:hanging="720"/>
        <w:jc w:val="both"/>
        <w:rPr>
          <w:rFonts w:ascii="Arial" w:hAnsi="Arial" w:cs="Arial"/>
          <w:sz w:val="22"/>
          <w:szCs w:val="22"/>
        </w:rPr>
      </w:pPr>
      <w:r w:rsidRPr="00CA4EB7">
        <w:rPr>
          <w:rFonts w:ascii="Arial" w:hAnsi="Arial" w:cs="Arial"/>
          <w:sz w:val="22"/>
          <w:szCs w:val="22"/>
        </w:rPr>
        <w:tab/>
        <w:t xml:space="preserve">Asimismo, los licitadores harán constar que cumplen con los requisitos establecidos en la normativa vigente en materia laboral y social así como que, en aquellos casos en los que corresponda, cumple con lo establecido en el artículo 45 de </w:t>
      </w:r>
      <w:smartTag w:uri="urn:schemas-microsoft-com:office:smarttags" w:element="PersonName">
        <w:smartTagPr>
          <w:attr w:name="ProductID" w:val="la Ley Org￡nica"/>
        </w:smartTagPr>
        <w:r w:rsidRPr="00CA4EB7">
          <w:rPr>
            <w:rFonts w:ascii="Arial" w:hAnsi="Arial" w:cs="Arial"/>
            <w:sz w:val="22"/>
            <w:szCs w:val="22"/>
          </w:rPr>
          <w:t>la Ley Orgánica</w:t>
        </w:r>
      </w:smartTag>
      <w:r w:rsidRPr="00CA4EB7">
        <w:rPr>
          <w:rFonts w:ascii="Arial" w:hAnsi="Arial" w:cs="Arial"/>
          <w:sz w:val="22"/>
          <w:szCs w:val="22"/>
        </w:rPr>
        <w:t xml:space="preserve"> 3/2007, de 22 de marzo, para la igualdad efectiva de mujeres y hombres, relativos a la elaboración y aplicación de un Plan de Igualdad. </w:t>
      </w:r>
    </w:p>
    <w:p w14:paraId="3CEE0E3F" w14:textId="77777777" w:rsidR="004F4CA9" w:rsidRPr="00CA4EB7" w:rsidRDefault="00BD5CAC" w:rsidP="004F4CA9">
      <w:pPr>
        <w:spacing w:after="120" w:line="288" w:lineRule="auto"/>
        <w:ind w:left="360"/>
        <w:jc w:val="both"/>
        <w:rPr>
          <w:rFonts w:ascii="Arial" w:hAnsi="Arial" w:cs="Arial"/>
          <w:sz w:val="22"/>
          <w:szCs w:val="22"/>
        </w:rPr>
      </w:pPr>
      <w:r w:rsidRPr="00CA4EB7">
        <w:rPr>
          <w:rFonts w:ascii="Arial" w:hAnsi="Arial" w:cs="Arial"/>
          <w:sz w:val="22"/>
          <w:szCs w:val="22"/>
        </w:rPr>
        <w:t xml:space="preserve">A estos efectos, los licitadores deberán aportar declaración responsable, conforme al modelo fijado en el </w:t>
      </w:r>
      <w:r w:rsidRPr="00CA4EB7">
        <w:rPr>
          <w:rFonts w:ascii="Arial" w:hAnsi="Arial" w:cs="Arial"/>
          <w:b/>
          <w:sz w:val="22"/>
          <w:szCs w:val="22"/>
        </w:rPr>
        <w:t xml:space="preserve">Anexo VI </w:t>
      </w:r>
      <w:r w:rsidRPr="00CA4EB7">
        <w:rPr>
          <w:rFonts w:ascii="Arial" w:hAnsi="Arial" w:cs="Arial"/>
          <w:sz w:val="22"/>
          <w:szCs w:val="22"/>
        </w:rPr>
        <w:t>sobre el cumplimiento de dichas obligaciones.</w:t>
      </w:r>
    </w:p>
    <w:p w14:paraId="169FAF3C" w14:textId="77777777" w:rsidR="004F4CA9" w:rsidRPr="00CA4EB7" w:rsidRDefault="006C4386" w:rsidP="004F4CA9">
      <w:pPr>
        <w:spacing w:after="120" w:line="288" w:lineRule="auto"/>
        <w:ind w:left="360"/>
        <w:jc w:val="both"/>
        <w:rPr>
          <w:rFonts w:ascii="Arial" w:hAnsi="Arial" w:cs="Arial"/>
          <w:b/>
          <w:bCs/>
          <w:sz w:val="22"/>
          <w:szCs w:val="22"/>
        </w:rPr>
      </w:pPr>
      <w:r w:rsidRPr="00CA4EB7">
        <w:rPr>
          <w:rFonts w:ascii="Arial" w:hAnsi="Arial" w:cs="Arial"/>
          <w:b/>
          <w:sz w:val="22"/>
          <w:szCs w:val="22"/>
        </w:rPr>
        <w:t xml:space="preserve">8.- </w:t>
      </w:r>
      <w:r w:rsidR="00A4708B" w:rsidRPr="00CA4EB7">
        <w:rPr>
          <w:rFonts w:ascii="Arial" w:hAnsi="Arial" w:cs="Arial"/>
          <w:b/>
          <w:bCs/>
          <w:sz w:val="22"/>
          <w:szCs w:val="22"/>
        </w:rPr>
        <w:t>Notificación previa o declaración de las contribuciones financieras extranjeras.</w:t>
      </w:r>
    </w:p>
    <w:p w14:paraId="68343267" w14:textId="77777777" w:rsidR="004F4CA9" w:rsidRPr="00CA4EB7" w:rsidRDefault="00A4708B" w:rsidP="004F4CA9">
      <w:pPr>
        <w:spacing w:after="120" w:line="288" w:lineRule="auto"/>
        <w:ind w:left="360"/>
        <w:jc w:val="both"/>
        <w:rPr>
          <w:rFonts w:ascii="Arial" w:hAnsi="Arial" w:cs="Arial"/>
          <w:sz w:val="22"/>
          <w:szCs w:val="22"/>
        </w:rPr>
      </w:pPr>
      <w:r w:rsidRPr="00CA4EB7">
        <w:rPr>
          <w:rFonts w:ascii="Arial" w:hAnsi="Arial" w:cs="Arial"/>
          <w:sz w:val="22"/>
          <w:szCs w:val="22"/>
        </w:rPr>
        <w:t>De conformidad con el artículo 29 del Reglamento (UE) 2022/2560 del Parlamento Europeo y del Consejo de 14 de diciembre de 2022 sobre las subvenciones extranjeras que distorsionan el mercado interior, cuando el valor estimado del contrato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w:t>
      </w:r>
    </w:p>
    <w:p w14:paraId="4D6B205D" w14:textId="77777777" w:rsidR="004F4CA9" w:rsidRPr="00CA4EB7" w:rsidRDefault="00A4708B" w:rsidP="004F4CA9">
      <w:pPr>
        <w:spacing w:after="120" w:line="288" w:lineRule="auto"/>
        <w:ind w:left="360"/>
        <w:jc w:val="both"/>
        <w:rPr>
          <w:rFonts w:ascii="Arial" w:hAnsi="Arial" w:cs="Arial"/>
          <w:sz w:val="22"/>
          <w:szCs w:val="22"/>
        </w:rPr>
      </w:pPr>
      <w:r w:rsidRPr="00CA4EB7">
        <w:rPr>
          <w:rFonts w:ascii="Arial" w:hAnsi="Arial" w:cs="Arial"/>
          <w:sz w:val="22"/>
          <w:szCs w:val="22"/>
        </w:rPr>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58BFA413" w14:textId="77777777" w:rsidR="004F4CA9" w:rsidRPr="00CA4EB7" w:rsidRDefault="00A4708B" w:rsidP="004F4CA9">
      <w:pPr>
        <w:spacing w:after="120" w:line="288" w:lineRule="auto"/>
        <w:ind w:left="360"/>
        <w:jc w:val="both"/>
        <w:rPr>
          <w:rFonts w:ascii="Arial" w:hAnsi="Arial" w:cs="Arial"/>
          <w:sz w:val="22"/>
          <w:szCs w:val="22"/>
        </w:rPr>
      </w:pPr>
      <w:r w:rsidRPr="00CA4EB7">
        <w:rPr>
          <w:rFonts w:ascii="Arial" w:hAnsi="Arial" w:cs="Arial"/>
          <w:sz w:val="22"/>
          <w:szCs w:val="22"/>
        </w:rPr>
        <w:t>El contratista principal, en el sentido de la Directiva 2014/24/UE será el responsable de presentar la notificación o declaración en nombre de las agrupaciones de operadores económicos, de los subcontratistas principales y de los proveedores principales.</w:t>
      </w:r>
    </w:p>
    <w:p w14:paraId="6B2DB79B" w14:textId="77777777" w:rsidR="004F4CA9" w:rsidRPr="00CA4EB7" w:rsidRDefault="00A4708B" w:rsidP="004F4CA9">
      <w:pPr>
        <w:spacing w:after="120" w:line="288" w:lineRule="auto"/>
        <w:ind w:left="360"/>
        <w:jc w:val="both"/>
        <w:rPr>
          <w:rFonts w:ascii="Arial" w:hAnsi="Arial" w:cs="Arial"/>
          <w:b/>
          <w:sz w:val="22"/>
          <w:szCs w:val="22"/>
        </w:rPr>
      </w:pPr>
      <w:r w:rsidRPr="00CA4EB7">
        <w:rPr>
          <w:rFonts w:ascii="Arial" w:hAnsi="Arial" w:cs="Arial"/>
          <w:b/>
          <w:sz w:val="22"/>
          <w:szCs w:val="22"/>
        </w:rPr>
        <w:t xml:space="preserve">9.- </w:t>
      </w:r>
      <w:r w:rsidR="006C4386" w:rsidRPr="00CA4EB7">
        <w:rPr>
          <w:rFonts w:ascii="Arial" w:hAnsi="Arial" w:cs="Arial"/>
          <w:b/>
          <w:sz w:val="22"/>
          <w:szCs w:val="22"/>
        </w:rPr>
        <w:t>Dirección de correo electrónico.</w:t>
      </w:r>
    </w:p>
    <w:p w14:paraId="0BE0329C" w14:textId="4CEE4083" w:rsidR="006C4386" w:rsidRPr="00CA4EB7" w:rsidRDefault="006C4386" w:rsidP="004F4CA9">
      <w:pPr>
        <w:spacing w:after="120" w:line="288" w:lineRule="auto"/>
        <w:ind w:left="360"/>
        <w:jc w:val="both"/>
        <w:rPr>
          <w:rFonts w:ascii="Arial" w:hAnsi="Arial" w:cs="Arial"/>
          <w:sz w:val="22"/>
          <w:szCs w:val="22"/>
        </w:rPr>
      </w:pPr>
      <w:r w:rsidRPr="00CA4EB7">
        <w:rPr>
          <w:rFonts w:ascii="Arial" w:hAnsi="Arial" w:cs="Arial"/>
          <w:sz w:val="22"/>
          <w:szCs w:val="22"/>
        </w:rPr>
        <w:t>Designación de una dirección de correo electrónico en que efectuar las notificaciones, que deberá ser “habilitada”, de conformidad con lo dispuesto en la Disposición adicional decimoquinta, salvo que la misma sea la que figure en el DEUC.</w:t>
      </w:r>
    </w:p>
    <w:p w14:paraId="33023B74" w14:textId="77777777" w:rsidR="00BD5CAC" w:rsidRPr="00CA4EB7" w:rsidRDefault="00BD5CAC" w:rsidP="00EF37D6">
      <w:pPr>
        <w:spacing w:after="120" w:line="288" w:lineRule="auto"/>
        <w:ind w:left="360"/>
        <w:jc w:val="both"/>
        <w:rPr>
          <w:rFonts w:ascii="Arial" w:hAnsi="Arial" w:cs="Arial"/>
          <w:sz w:val="22"/>
          <w:szCs w:val="22"/>
        </w:rPr>
      </w:pPr>
    </w:p>
    <w:p w14:paraId="77AF8E21" w14:textId="77777777" w:rsidR="00BD5CAC" w:rsidRPr="00CA4EB7" w:rsidRDefault="00BD5CAC" w:rsidP="00E97B58">
      <w:pPr>
        <w:pStyle w:val="Ttulo3"/>
      </w:pPr>
      <w:bookmarkStart w:id="43" w:name="_Toc229385705"/>
      <w:r w:rsidRPr="00CA4EB7">
        <w:t>Cláusula</w:t>
      </w:r>
      <w:r w:rsidR="00603359" w:rsidRPr="00CA4EB7">
        <w:t xml:space="preserve"> </w:t>
      </w:r>
      <w:r w:rsidRPr="00CA4EB7">
        <w:t>26. Sobre de criterios no valorables en cifras o porcentajes.</w:t>
      </w:r>
      <w:bookmarkEnd w:id="43"/>
    </w:p>
    <w:p w14:paraId="24EC82A6" w14:textId="77777777" w:rsidR="006C4386" w:rsidRPr="00CA4EB7" w:rsidRDefault="006C4386" w:rsidP="00EF37D6">
      <w:pPr>
        <w:spacing w:line="288" w:lineRule="auto"/>
        <w:jc w:val="both"/>
        <w:rPr>
          <w:rFonts w:ascii="Arial" w:hAnsi="Arial" w:cs="Arial"/>
          <w:b/>
          <w:bCs/>
          <w:sz w:val="22"/>
          <w:szCs w:val="22"/>
        </w:rPr>
      </w:pPr>
    </w:p>
    <w:p w14:paraId="205CDB1F" w14:textId="77777777" w:rsidR="006C4386" w:rsidRPr="00CA4EB7" w:rsidRDefault="006C4386" w:rsidP="00EF37D6">
      <w:pPr>
        <w:spacing w:line="288" w:lineRule="auto"/>
        <w:jc w:val="both"/>
        <w:rPr>
          <w:rFonts w:ascii="Arial" w:hAnsi="Arial" w:cs="Arial"/>
          <w:sz w:val="22"/>
          <w:szCs w:val="22"/>
        </w:rPr>
      </w:pPr>
      <w:r w:rsidRPr="00CA4EB7">
        <w:rPr>
          <w:rFonts w:ascii="Arial" w:hAnsi="Arial" w:cs="Arial"/>
          <w:sz w:val="22"/>
          <w:szCs w:val="22"/>
        </w:rPr>
        <w:t>En este sobre se incluirá la documentación que deba ser valorada conforme a los criterios cuya ponderación depende de un juicio de valor.</w:t>
      </w:r>
    </w:p>
    <w:p w14:paraId="254EEC4F" w14:textId="77777777" w:rsidR="00B26FE3" w:rsidRPr="00CA4EB7" w:rsidRDefault="00B26FE3" w:rsidP="00EF37D6">
      <w:pPr>
        <w:spacing w:line="288" w:lineRule="auto"/>
        <w:jc w:val="both"/>
        <w:rPr>
          <w:rFonts w:ascii="Arial" w:hAnsi="Arial" w:cs="Arial"/>
          <w:sz w:val="22"/>
          <w:szCs w:val="22"/>
        </w:rPr>
      </w:pPr>
    </w:p>
    <w:p w14:paraId="5FCC6771" w14:textId="77777777" w:rsidR="00B26FE3" w:rsidRPr="00CA4EB7" w:rsidRDefault="00B26FE3" w:rsidP="00B26FE3">
      <w:pPr>
        <w:spacing w:line="288" w:lineRule="auto"/>
        <w:jc w:val="both"/>
        <w:rPr>
          <w:rFonts w:ascii="Arial" w:hAnsi="Arial" w:cs="Arial"/>
          <w:sz w:val="22"/>
          <w:szCs w:val="22"/>
        </w:rPr>
      </w:pPr>
      <w:r w:rsidRPr="00CA4EB7">
        <w:rPr>
          <w:rFonts w:ascii="Arial" w:hAnsi="Arial" w:cs="Arial"/>
          <w:sz w:val="22"/>
          <w:szCs w:val="22"/>
        </w:rPr>
        <w:t>En relación con la documentación técnica</w:t>
      </w:r>
      <w:r w:rsidR="00177FEA" w:rsidRPr="00CA4EB7">
        <w:rPr>
          <w:rFonts w:ascii="Arial" w:hAnsi="Arial" w:cs="Arial"/>
          <w:sz w:val="22"/>
          <w:szCs w:val="22"/>
        </w:rPr>
        <w:t xml:space="preserve"> a presentar en relación con estos</w:t>
      </w:r>
      <w:r w:rsidRPr="00CA4EB7">
        <w:rPr>
          <w:rFonts w:ascii="Arial" w:hAnsi="Arial" w:cs="Arial"/>
          <w:sz w:val="22"/>
          <w:szCs w:val="22"/>
        </w:rPr>
        <w:t xml:space="preserve"> criterios de adjudicación se estará a lo dispuesto en el </w:t>
      </w:r>
      <w:r w:rsidRPr="00CA4EB7">
        <w:rPr>
          <w:rFonts w:ascii="Arial" w:hAnsi="Arial" w:cs="Arial"/>
          <w:b/>
          <w:sz w:val="22"/>
          <w:szCs w:val="22"/>
        </w:rPr>
        <w:t>apartado 22 del Anexo I</w:t>
      </w:r>
      <w:r w:rsidRPr="00CA4EB7">
        <w:rPr>
          <w:rFonts w:ascii="Arial" w:hAnsi="Arial" w:cs="Arial"/>
          <w:sz w:val="22"/>
          <w:szCs w:val="22"/>
        </w:rPr>
        <w:t xml:space="preserve"> al pliego.</w:t>
      </w:r>
    </w:p>
    <w:p w14:paraId="3FA94499" w14:textId="77777777" w:rsidR="00BD5CAC" w:rsidRPr="00CA4EB7" w:rsidRDefault="00BD5CAC" w:rsidP="00B26FE3">
      <w:pPr>
        <w:spacing w:line="288" w:lineRule="auto"/>
        <w:jc w:val="both"/>
        <w:rPr>
          <w:rFonts w:ascii="Arial" w:hAnsi="Arial" w:cs="Arial"/>
          <w:b/>
          <w:bCs/>
          <w:sz w:val="22"/>
          <w:szCs w:val="22"/>
        </w:rPr>
      </w:pPr>
    </w:p>
    <w:p w14:paraId="5BB986A9" w14:textId="77777777" w:rsidR="00BD5CAC" w:rsidRPr="00CA4EB7" w:rsidRDefault="00BD5CAC" w:rsidP="00127608">
      <w:pPr>
        <w:pStyle w:val="Ttulo3"/>
      </w:pPr>
      <w:bookmarkStart w:id="44" w:name="_Toc229385706"/>
      <w:r w:rsidRPr="00CA4EB7">
        <w:t>Cláusula 27. Sobre de criterios valorables en cifras o porcentajes.</w:t>
      </w:r>
      <w:bookmarkEnd w:id="44"/>
    </w:p>
    <w:p w14:paraId="776FDC81" w14:textId="77777777" w:rsidR="00BD5CAC" w:rsidRPr="00CA4EB7" w:rsidRDefault="00BD5CAC" w:rsidP="00A03D52">
      <w:pPr>
        <w:spacing w:line="288" w:lineRule="auto"/>
        <w:jc w:val="both"/>
        <w:rPr>
          <w:rFonts w:ascii="Arial" w:hAnsi="Arial" w:cs="Arial"/>
          <w:b/>
          <w:bCs/>
          <w:strike/>
          <w:sz w:val="22"/>
          <w:szCs w:val="22"/>
        </w:rPr>
      </w:pPr>
    </w:p>
    <w:p w14:paraId="196B3C46" w14:textId="77777777" w:rsidR="00BD5CAC" w:rsidRPr="00CA4EB7" w:rsidRDefault="00BD5CAC" w:rsidP="00BD5CAC">
      <w:pPr>
        <w:spacing w:line="288" w:lineRule="auto"/>
        <w:jc w:val="both"/>
        <w:rPr>
          <w:rFonts w:ascii="Arial" w:hAnsi="Arial" w:cs="Arial"/>
          <w:sz w:val="22"/>
          <w:szCs w:val="22"/>
        </w:rPr>
      </w:pPr>
      <w:r w:rsidRPr="00CA4EB7">
        <w:rPr>
          <w:rFonts w:ascii="Arial" w:hAnsi="Arial" w:cs="Arial"/>
          <w:sz w:val="22"/>
          <w:szCs w:val="22"/>
        </w:rPr>
        <w:t xml:space="preserve">Dentro del sobre se incluirá la oferta de criterios valorables en cifras o porcentajes, que se presentará redactada conforme al modelo fijado en el </w:t>
      </w:r>
      <w:r w:rsidRPr="00CA4EB7">
        <w:rPr>
          <w:rFonts w:ascii="Arial" w:hAnsi="Arial" w:cs="Arial"/>
          <w:b/>
          <w:sz w:val="22"/>
          <w:szCs w:val="22"/>
        </w:rPr>
        <w:t>Anexo II</w:t>
      </w:r>
      <w:r w:rsidRPr="00CA4EB7">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CA4EB7">
          <w:rPr>
            <w:rFonts w:ascii="Arial" w:hAnsi="Arial" w:cs="Arial"/>
            <w:sz w:val="22"/>
            <w:szCs w:val="22"/>
          </w:rPr>
          <w:t>la Mesa</w:t>
        </w:r>
      </w:smartTag>
      <w:r w:rsidRPr="00CA4EB7">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41F40333" w14:textId="77777777" w:rsidR="00BD5CAC" w:rsidRPr="00CA4EB7" w:rsidRDefault="00BD5CAC" w:rsidP="00BD5CAC">
      <w:pPr>
        <w:spacing w:line="288" w:lineRule="auto"/>
        <w:jc w:val="both"/>
        <w:rPr>
          <w:rFonts w:ascii="Arial" w:hAnsi="Arial" w:cs="Arial"/>
          <w:sz w:val="22"/>
          <w:szCs w:val="22"/>
        </w:rPr>
      </w:pPr>
    </w:p>
    <w:p w14:paraId="492B9717" w14:textId="77777777" w:rsidR="00BD5CAC" w:rsidRPr="00CA4EB7" w:rsidRDefault="00BD5CAC" w:rsidP="00BD5CAC">
      <w:pPr>
        <w:spacing w:line="288" w:lineRule="auto"/>
        <w:jc w:val="both"/>
        <w:rPr>
          <w:rFonts w:ascii="Arial" w:hAnsi="Arial" w:cs="Arial"/>
          <w:sz w:val="22"/>
          <w:szCs w:val="22"/>
        </w:rPr>
      </w:pPr>
      <w:r w:rsidRPr="00CA4EB7">
        <w:rPr>
          <w:rFonts w:ascii="Arial" w:hAnsi="Arial" w:cs="Arial"/>
          <w:sz w:val="22"/>
          <w:szCs w:val="22"/>
        </w:rPr>
        <w:t>En la proposición se indicará como partida independiente el importe del Impuesto sobre el Valor Añadido.</w:t>
      </w:r>
    </w:p>
    <w:p w14:paraId="285025D9" w14:textId="77777777" w:rsidR="006C4386" w:rsidRPr="00CA4EB7" w:rsidRDefault="006C4386" w:rsidP="00D45DD4"/>
    <w:p w14:paraId="25C8BD2A" w14:textId="77777777" w:rsidR="006C4386" w:rsidRPr="00CA4EB7" w:rsidRDefault="00060160" w:rsidP="00E97B58">
      <w:pPr>
        <w:pStyle w:val="Ttulo3"/>
      </w:pPr>
      <w:bookmarkStart w:id="45" w:name="_Toc229385707"/>
      <w:r w:rsidRPr="00CA4EB7">
        <w:t>Cláusula 2</w:t>
      </w:r>
      <w:r w:rsidR="00BD5CAC" w:rsidRPr="00CA4EB7">
        <w:t>8</w:t>
      </w:r>
      <w:r w:rsidR="006C4386" w:rsidRPr="00CA4EB7">
        <w:t>. Calificación de la documentación presentada, valoración y apertura de proposiciones.</w:t>
      </w:r>
      <w:bookmarkEnd w:id="45"/>
      <w:r w:rsidR="00137E3E" w:rsidRPr="00CA4EB7">
        <w:t xml:space="preserve"> </w:t>
      </w:r>
    </w:p>
    <w:p w14:paraId="210DCB1A" w14:textId="77777777" w:rsidR="006C4386" w:rsidRPr="00CA4EB7" w:rsidRDefault="006C4386" w:rsidP="00EF37D6">
      <w:pPr>
        <w:spacing w:line="288" w:lineRule="auto"/>
        <w:rPr>
          <w:rFonts w:ascii="Arial" w:hAnsi="Arial" w:cs="Arial"/>
          <w:sz w:val="22"/>
          <w:szCs w:val="22"/>
        </w:rPr>
      </w:pPr>
    </w:p>
    <w:p w14:paraId="29356BEE" w14:textId="77777777" w:rsidR="006C4386" w:rsidRPr="00CA4EB7" w:rsidRDefault="006C4386" w:rsidP="00EF37D6">
      <w:pPr>
        <w:spacing w:line="288" w:lineRule="auto"/>
        <w:jc w:val="both"/>
        <w:rPr>
          <w:rFonts w:ascii="Arial" w:hAnsi="Arial" w:cs="Arial"/>
          <w:sz w:val="22"/>
          <w:szCs w:val="22"/>
        </w:rPr>
      </w:pPr>
      <w:smartTag w:uri="urn:schemas-microsoft-com:office:smarttags" w:element="PersonName">
        <w:smartTagPr>
          <w:attr w:name="ProductID" w:val="la Mesa"/>
        </w:smartTagPr>
        <w:r w:rsidRPr="00CA4EB7">
          <w:rPr>
            <w:rFonts w:ascii="Arial" w:hAnsi="Arial" w:cs="Arial"/>
            <w:sz w:val="22"/>
            <w:szCs w:val="22"/>
          </w:rPr>
          <w:t>La Mesa</w:t>
        </w:r>
      </w:smartTag>
      <w:r w:rsidRPr="00CA4EB7">
        <w:rPr>
          <w:rFonts w:ascii="Arial" w:hAnsi="Arial" w:cs="Arial"/>
          <w:sz w:val="22"/>
          <w:szCs w:val="22"/>
        </w:rPr>
        <w:t xml:space="preserve">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017A47E1" w14:textId="77777777" w:rsidR="00F22983" w:rsidRPr="00CA4EB7" w:rsidRDefault="00F22983" w:rsidP="00EF37D6">
      <w:pPr>
        <w:spacing w:line="288" w:lineRule="auto"/>
        <w:jc w:val="both"/>
        <w:rPr>
          <w:rFonts w:ascii="Arial" w:hAnsi="Arial" w:cs="Arial"/>
          <w:sz w:val="22"/>
          <w:szCs w:val="22"/>
        </w:rPr>
      </w:pPr>
    </w:p>
    <w:p w14:paraId="4B2441FA" w14:textId="77777777" w:rsidR="006C4386" w:rsidRPr="00CA4EB7" w:rsidRDefault="006C4386" w:rsidP="00EF37D6">
      <w:pPr>
        <w:spacing w:line="288" w:lineRule="auto"/>
        <w:jc w:val="both"/>
        <w:rPr>
          <w:rFonts w:ascii="Arial" w:hAnsi="Arial" w:cs="Arial"/>
          <w:sz w:val="22"/>
          <w:szCs w:val="22"/>
        </w:rPr>
      </w:pPr>
      <w:r w:rsidRPr="00CA4EB7">
        <w:rPr>
          <w:rFonts w:ascii="Arial" w:hAnsi="Arial" w:cs="Arial"/>
          <w:sz w:val="22"/>
          <w:szCs w:val="22"/>
        </w:rPr>
        <w:t>La comunicación a los interesados se e</w:t>
      </w:r>
      <w:r w:rsidR="006361B8" w:rsidRPr="00CA4EB7">
        <w:rPr>
          <w:rFonts w:ascii="Arial" w:hAnsi="Arial" w:cs="Arial"/>
          <w:sz w:val="22"/>
          <w:szCs w:val="22"/>
        </w:rPr>
        <w:t>fectuará mediante notificación por medios electrónicos.</w:t>
      </w:r>
    </w:p>
    <w:p w14:paraId="4903F959" w14:textId="77777777" w:rsidR="00F22983" w:rsidRPr="00CA4EB7" w:rsidRDefault="00F22983" w:rsidP="00EF37D6">
      <w:pPr>
        <w:spacing w:line="288" w:lineRule="auto"/>
        <w:jc w:val="both"/>
        <w:rPr>
          <w:rFonts w:ascii="Arial" w:hAnsi="Arial" w:cs="Arial"/>
          <w:sz w:val="22"/>
          <w:szCs w:val="22"/>
        </w:rPr>
      </w:pPr>
    </w:p>
    <w:p w14:paraId="3881B55B" w14:textId="77777777" w:rsidR="006C4386" w:rsidRPr="00CA4EB7" w:rsidRDefault="006C4386" w:rsidP="00EF37D6">
      <w:pPr>
        <w:spacing w:line="288" w:lineRule="auto"/>
        <w:jc w:val="both"/>
        <w:rPr>
          <w:rFonts w:ascii="Arial" w:hAnsi="Arial" w:cs="Arial"/>
          <w:sz w:val="22"/>
          <w:szCs w:val="22"/>
        </w:rPr>
      </w:pPr>
      <w:r w:rsidRPr="00CA4EB7">
        <w:rPr>
          <w:rFonts w:ascii="Arial" w:hAnsi="Arial" w:cs="Arial"/>
          <w:sz w:val="22"/>
          <w:szCs w:val="22"/>
        </w:rPr>
        <w:t xml:space="preserve">Una vez calificada la documentación y realizadas, si procede, las actuaciones indicadas, </w:t>
      </w:r>
      <w:smartTag w:uri="urn:schemas-microsoft-com:office:smarttags" w:element="PersonName">
        <w:smartTagPr>
          <w:attr w:name="ProductID" w:val="la Mesa"/>
        </w:smartTagPr>
        <w:r w:rsidRPr="00CA4EB7">
          <w:rPr>
            <w:rFonts w:ascii="Arial" w:hAnsi="Arial" w:cs="Arial"/>
            <w:sz w:val="22"/>
            <w:szCs w:val="22"/>
          </w:rPr>
          <w:t>la Mesa</w:t>
        </w:r>
      </w:smartTag>
      <w:r w:rsidRPr="00CA4EB7">
        <w:rPr>
          <w:rFonts w:ascii="Arial" w:hAnsi="Arial" w:cs="Arial"/>
          <w:sz w:val="22"/>
          <w:szCs w:val="22"/>
        </w:rPr>
        <w:t xml:space="preserve"> de Contratación procederá en acto público, salvo cuando se prevea que en la licitación se empleen medios electrónicos, a hacer un pronunciamiento expreso sobre los admitidos a licitación, los rechazados y sobre las causas de su rechazo.</w:t>
      </w:r>
    </w:p>
    <w:p w14:paraId="63173EB8" w14:textId="77777777" w:rsidR="00F22983" w:rsidRPr="00CA4EB7" w:rsidRDefault="00F22983" w:rsidP="00EF37D6">
      <w:pPr>
        <w:spacing w:line="288" w:lineRule="auto"/>
        <w:jc w:val="both"/>
        <w:rPr>
          <w:rFonts w:ascii="Arial" w:hAnsi="Arial" w:cs="Arial"/>
          <w:strike/>
          <w:sz w:val="22"/>
          <w:szCs w:val="22"/>
        </w:rPr>
      </w:pPr>
    </w:p>
    <w:p w14:paraId="0DCE10CF" w14:textId="77777777" w:rsidR="006E452B" w:rsidRPr="00CA4EB7" w:rsidRDefault="006C4386" w:rsidP="00EF37D6">
      <w:pPr>
        <w:spacing w:line="288" w:lineRule="auto"/>
        <w:jc w:val="both"/>
        <w:rPr>
          <w:rFonts w:ascii="Arial" w:hAnsi="Arial" w:cs="Arial"/>
          <w:sz w:val="22"/>
          <w:szCs w:val="22"/>
        </w:rPr>
      </w:pPr>
      <w:r w:rsidRPr="00CA4EB7">
        <w:rPr>
          <w:rFonts w:ascii="Arial" w:hAnsi="Arial" w:cs="Arial"/>
          <w:sz w:val="22"/>
          <w:szCs w:val="22"/>
        </w:rPr>
        <w:t>En el caso de que se establezcan criterios no valorables en cifras o porcentajes</w:t>
      </w:r>
      <w:r w:rsidR="009F23DD" w:rsidRPr="00CA4EB7">
        <w:rPr>
          <w:rFonts w:ascii="Arial" w:hAnsi="Arial" w:cs="Arial"/>
          <w:sz w:val="22"/>
          <w:szCs w:val="22"/>
        </w:rPr>
        <w:t>,</w:t>
      </w:r>
      <w:r w:rsidRPr="00CA4EB7">
        <w:rPr>
          <w:rFonts w:ascii="Arial" w:hAnsi="Arial" w:cs="Arial"/>
          <w:sz w:val="22"/>
          <w:szCs w:val="22"/>
        </w:rPr>
        <w:t xml:space="preserve"> </w:t>
      </w:r>
      <w:smartTag w:uri="urn:schemas-microsoft-com:office:smarttags" w:element="PersonName">
        <w:smartTagPr>
          <w:attr w:name="ProductID" w:val="la Mesa"/>
        </w:smartTagPr>
        <w:r w:rsidRPr="00CA4EB7">
          <w:rPr>
            <w:rFonts w:ascii="Arial" w:hAnsi="Arial" w:cs="Arial"/>
            <w:sz w:val="22"/>
            <w:szCs w:val="22"/>
          </w:rPr>
          <w:t>la Mesa</w:t>
        </w:r>
      </w:smartTag>
      <w:r w:rsidRPr="00CA4EB7">
        <w:rPr>
          <w:rFonts w:ascii="Arial" w:hAnsi="Arial" w:cs="Arial"/>
          <w:sz w:val="22"/>
          <w:szCs w:val="22"/>
        </w:rPr>
        <w:t xml:space="preserve"> de Contratación, en este mismo acto procederá a la apertura del sobre correspondiente a los criterios no cuantificables, entregándose automáticamente al órgano encargado de su valoración la documentación contenida en el mismo</w:t>
      </w:r>
      <w:r w:rsidR="002B74EB" w:rsidRPr="00CA4EB7">
        <w:rPr>
          <w:rFonts w:ascii="Arial" w:hAnsi="Arial" w:cs="Arial"/>
          <w:sz w:val="22"/>
          <w:szCs w:val="22"/>
        </w:rPr>
        <w:t>.</w:t>
      </w:r>
    </w:p>
    <w:p w14:paraId="35678142" w14:textId="77777777" w:rsidR="004E04E2" w:rsidRPr="00CA4EB7" w:rsidRDefault="004E04E2" w:rsidP="00EF37D6">
      <w:pPr>
        <w:spacing w:line="288" w:lineRule="auto"/>
        <w:jc w:val="both"/>
        <w:rPr>
          <w:rFonts w:ascii="Arial" w:hAnsi="Arial" w:cs="Arial"/>
          <w:sz w:val="22"/>
          <w:szCs w:val="22"/>
        </w:rPr>
      </w:pPr>
    </w:p>
    <w:p w14:paraId="5ED69352" w14:textId="77777777" w:rsidR="006C4386" w:rsidRPr="00CA4EB7" w:rsidRDefault="006E452B" w:rsidP="00EF37D6">
      <w:pPr>
        <w:spacing w:line="288" w:lineRule="auto"/>
        <w:jc w:val="both"/>
        <w:rPr>
          <w:rFonts w:ascii="Arial" w:hAnsi="Arial" w:cs="Arial"/>
          <w:sz w:val="22"/>
          <w:szCs w:val="22"/>
        </w:rPr>
      </w:pPr>
      <w:r w:rsidRPr="00CA4EB7">
        <w:rPr>
          <w:rFonts w:ascii="Arial" w:hAnsi="Arial" w:cs="Arial"/>
          <w:sz w:val="22"/>
          <w:szCs w:val="22"/>
        </w:rPr>
        <w:t xml:space="preserve">De conformidad con el artículo </w:t>
      </w:r>
      <w:smartTag w:uri="urn:schemas-microsoft-com:office:smarttags" w:element="metricconverter">
        <w:smartTagPr>
          <w:attr w:name="ProductID" w:val="146.1 a"/>
        </w:smartTagPr>
        <w:r w:rsidRPr="00CA4EB7">
          <w:rPr>
            <w:rFonts w:ascii="Arial" w:hAnsi="Arial" w:cs="Arial"/>
            <w:sz w:val="22"/>
            <w:szCs w:val="22"/>
          </w:rPr>
          <w:t>146.1 a</w:t>
        </w:r>
      </w:smartTag>
      <w:r w:rsidRPr="00CA4EB7">
        <w:rPr>
          <w:rFonts w:ascii="Arial" w:hAnsi="Arial" w:cs="Arial"/>
          <w:sz w:val="22"/>
          <w:szCs w:val="22"/>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w:t>
      </w:r>
      <w:r w:rsidR="005439FA" w:rsidRPr="00CA4EB7">
        <w:rPr>
          <w:rFonts w:ascii="Arial" w:hAnsi="Arial" w:cs="Arial"/>
          <w:sz w:val="22"/>
          <w:szCs w:val="22"/>
        </w:rPr>
        <w:t xml:space="preserve">que cuente con un mínimo de tres miembros, </w:t>
      </w:r>
      <w:r w:rsidRPr="00CA4EB7">
        <w:rPr>
          <w:rFonts w:ascii="Arial" w:hAnsi="Arial" w:cs="Arial"/>
          <w:sz w:val="22"/>
          <w:szCs w:val="22"/>
        </w:rPr>
        <w:t>que podrán pertenecer a los servicios dependientes del órgano de contratación</w:t>
      </w:r>
      <w:r w:rsidR="005439FA" w:rsidRPr="00CA4EB7">
        <w:rPr>
          <w:rFonts w:ascii="Arial" w:hAnsi="Arial" w:cs="Arial"/>
          <w:sz w:val="22"/>
          <w:szCs w:val="22"/>
        </w:rPr>
        <w:t>, pero en ningún caso podrán estar adscritos al órgano proponente del contrato, al que corresponderá realizar la evaluación de las ofertas;</w:t>
      </w:r>
      <w:r w:rsidRPr="00CA4EB7">
        <w:rPr>
          <w:rFonts w:ascii="Arial" w:hAnsi="Arial" w:cs="Arial"/>
          <w:sz w:val="22"/>
          <w:szCs w:val="22"/>
        </w:rPr>
        <w:t xml:space="preserve"> o encomendar ésta a un organismo técnico especializado. </w:t>
      </w:r>
      <w:r w:rsidR="005439FA" w:rsidRPr="00CA4EB7">
        <w:rPr>
          <w:rFonts w:ascii="Arial" w:hAnsi="Arial" w:cs="Arial"/>
          <w:sz w:val="22"/>
          <w:szCs w:val="22"/>
        </w:rPr>
        <w:t xml:space="preserve">En el presente contrato, el órgano de valoración de criterios subjetivos se indicará, en su caso, en el </w:t>
      </w:r>
      <w:r w:rsidR="00E36502" w:rsidRPr="00CA4EB7">
        <w:rPr>
          <w:rFonts w:ascii="Arial" w:hAnsi="Arial" w:cs="Arial"/>
          <w:b/>
          <w:sz w:val="22"/>
          <w:szCs w:val="22"/>
        </w:rPr>
        <w:t>apartado 23</w:t>
      </w:r>
      <w:r w:rsidR="005439FA" w:rsidRPr="00CA4EB7">
        <w:rPr>
          <w:rFonts w:ascii="Arial" w:hAnsi="Arial" w:cs="Arial"/>
          <w:b/>
          <w:sz w:val="22"/>
          <w:szCs w:val="22"/>
        </w:rPr>
        <w:t xml:space="preserve"> del Anexo I</w:t>
      </w:r>
      <w:r w:rsidR="005439FA" w:rsidRPr="00CA4EB7">
        <w:rPr>
          <w:rFonts w:ascii="Arial" w:hAnsi="Arial" w:cs="Arial"/>
          <w:sz w:val="22"/>
          <w:szCs w:val="22"/>
        </w:rPr>
        <w:t xml:space="preserve"> al presente pliego.</w:t>
      </w:r>
    </w:p>
    <w:p w14:paraId="68DEA287" w14:textId="77777777" w:rsidR="006C4386" w:rsidRPr="00CA4EB7" w:rsidRDefault="006C4386" w:rsidP="00EF37D6">
      <w:pPr>
        <w:spacing w:line="288" w:lineRule="auto"/>
        <w:jc w:val="both"/>
        <w:rPr>
          <w:rFonts w:ascii="Arial" w:hAnsi="Arial" w:cs="Arial"/>
          <w:sz w:val="22"/>
          <w:szCs w:val="22"/>
        </w:rPr>
      </w:pPr>
    </w:p>
    <w:p w14:paraId="400E0AE8" w14:textId="77777777" w:rsidR="004E04E2" w:rsidRPr="00CA4EB7" w:rsidRDefault="006C4386" w:rsidP="00EF37D6">
      <w:pPr>
        <w:spacing w:line="288" w:lineRule="auto"/>
        <w:jc w:val="both"/>
        <w:rPr>
          <w:rFonts w:ascii="Arial" w:hAnsi="Arial" w:cs="Arial"/>
          <w:sz w:val="22"/>
          <w:szCs w:val="22"/>
        </w:rPr>
      </w:pPr>
      <w:r w:rsidRPr="00CA4EB7">
        <w:rPr>
          <w:rFonts w:ascii="Arial" w:hAnsi="Arial" w:cs="Arial"/>
          <w:sz w:val="22"/>
          <w:szCs w:val="22"/>
        </w:rPr>
        <w:t>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w:t>
      </w:r>
      <w:r w:rsidR="00576B6C" w:rsidRPr="00CA4EB7">
        <w:rPr>
          <w:rFonts w:ascii="Arial" w:hAnsi="Arial" w:cs="Arial"/>
          <w:sz w:val="22"/>
          <w:szCs w:val="22"/>
        </w:rPr>
        <w:t xml:space="preserve"> que figura en el </w:t>
      </w:r>
      <w:r w:rsidR="005F4CC1" w:rsidRPr="00CA4EB7">
        <w:rPr>
          <w:rFonts w:ascii="Arial" w:hAnsi="Arial" w:cs="Arial"/>
          <w:b/>
          <w:sz w:val="22"/>
          <w:szCs w:val="22"/>
        </w:rPr>
        <w:t>apartad</w:t>
      </w:r>
      <w:r w:rsidR="00E36502" w:rsidRPr="00CA4EB7">
        <w:rPr>
          <w:rFonts w:ascii="Arial" w:hAnsi="Arial" w:cs="Arial"/>
          <w:b/>
          <w:sz w:val="22"/>
          <w:szCs w:val="22"/>
        </w:rPr>
        <w:t>o 35</w:t>
      </w:r>
      <w:r w:rsidR="00576B6C" w:rsidRPr="00CA4EB7">
        <w:rPr>
          <w:rFonts w:ascii="Arial" w:hAnsi="Arial" w:cs="Arial"/>
          <w:b/>
          <w:sz w:val="22"/>
          <w:szCs w:val="22"/>
        </w:rPr>
        <w:t xml:space="preserve"> del Anexo I</w:t>
      </w:r>
      <w:r w:rsidR="00576B6C" w:rsidRPr="00CA4EB7">
        <w:rPr>
          <w:rFonts w:ascii="Arial" w:hAnsi="Arial" w:cs="Arial"/>
          <w:sz w:val="22"/>
          <w:szCs w:val="22"/>
        </w:rPr>
        <w:t xml:space="preserve"> al pliego</w:t>
      </w:r>
      <w:r w:rsidR="000A0EEA" w:rsidRPr="00CA4EB7">
        <w:rPr>
          <w:rFonts w:ascii="Arial" w:hAnsi="Arial" w:cs="Arial"/>
          <w:sz w:val="22"/>
          <w:szCs w:val="22"/>
        </w:rPr>
        <w:t xml:space="preserve">, </w:t>
      </w:r>
      <w:r w:rsidRPr="00CA4EB7">
        <w:rPr>
          <w:rFonts w:ascii="Arial" w:hAnsi="Arial" w:cs="Arial"/>
          <w:sz w:val="22"/>
          <w:szCs w:val="22"/>
        </w:rPr>
        <w:t>la fecha de celebración del acto público de apertura y lectura de las ofertas económicas.</w:t>
      </w:r>
    </w:p>
    <w:p w14:paraId="75C53567" w14:textId="77777777" w:rsidR="00DC33C5" w:rsidRPr="00CA4EB7" w:rsidRDefault="00DC33C5" w:rsidP="00EF37D6">
      <w:pPr>
        <w:spacing w:line="288" w:lineRule="auto"/>
        <w:jc w:val="both"/>
        <w:rPr>
          <w:rFonts w:ascii="Arial" w:hAnsi="Arial" w:cs="Arial"/>
          <w:sz w:val="22"/>
          <w:szCs w:val="22"/>
        </w:rPr>
      </w:pPr>
    </w:p>
    <w:p w14:paraId="299EA96E" w14:textId="77777777" w:rsidR="00DC33C5" w:rsidRPr="00CA4EB7" w:rsidRDefault="0029755A" w:rsidP="00DC33C5">
      <w:pPr>
        <w:spacing w:line="288" w:lineRule="auto"/>
        <w:jc w:val="both"/>
        <w:rPr>
          <w:rFonts w:ascii="Arial" w:hAnsi="Arial" w:cs="Arial"/>
          <w:sz w:val="22"/>
          <w:szCs w:val="22"/>
        </w:rPr>
      </w:pPr>
      <w:r w:rsidRPr="00CA4EB7">
        <w:rPr>
          <w:rFonts w:ascii="Arial" w:hAnsi="Arial" w:cs="Arial"/>
          <w:sz w:val="22"/>
          <w:szCs w:val="22"/>
        </w:rPr>
        <w:t>E</w:t>
      </w:r>
      <w:r w:rsidR="00DC33C5" w:rsidRPr="00CA4EB7">
        <w:rPr>
          <w:rFonts w:ascii="Arial" w:hAnsi="Arial" w:cs="Arial"/>
          <w:sz w:val="22"/>
          <w:szCs w:val="22"/>
        </w:rPr>
        <w:t>n el caso de que se produzca el empate entre dos o más ofertas, se deberá aplicar el régimen de desempate establecido en el presente pliego.</w:t>
      </w:r>
    </w:p>
    <w:p w14:paraId="46D6A1EC" w14:textId="77777777" w:rsidR="00DC33C5" w:rsidRPr="00CA4EB7" w:rsidRDefault="00DC33C5" w:rsidP="00DC33C5">
      <w:pPr>
        <w:spacing w:line="288" w:lineRule="auto"/>
        <w:jc w:val="both"/>
        <w:rPr>
          <w:rFonts w:ascii="Arial" w:hAnsi="Arial" w:cs="Arial"/>
          <w:sz w:val="22"/>
          <w:szCs w:val="22"/>
        </w:rPr>
      </w:pPr>
    </w:p>
    <w:p w14:paraId="330EC715" w14:textId="77777777" w:rsidR="00DC33C5" w:rsidRPr="00CA4EB7" w:rsidRDefault="00DC33C5" w:rsidP="00DC33C5">
      <w:pPr>
        <w:spacing w:line="288" w:lineRule="auto"/>
        <w:jc w:val="both"/>
        <w:rPr>
          <w:rFonts w:ascii="Arial" w:hAnsi="Arial" w:cs="Arial"/>
          <w:sz w:val="22"/>
          <w:szCs w:val="22"/>
        </w:rPr>
      </w:pPr>
      <w:r w:rsidRPr="00CA4EB7">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58F83D21" w14:textId="77777777" w:rsidR="00DC33C5" w:rsidRPr="00CA4EB7" w:rsidRDefault="00DC33C5" w:rsidP="00DC33C5">
      <w:pPr>
        <w:spacing w:line="288" w:lineRule="auto"/>
        <w:jc w:val="both"/>
        <w:rPr>
          <w:rFonts w:ascii="Arial" w:hAnsi="Arial" w:cs="Arial"/>
          <w:sz w:val="22"/>
          <w:szCs w:val="22"/>
        </w:rPr>
      </w:pPr>
    </w:p>
    <w:p w14:paraId="464E0649" w14:textId="77777777" w:rsidR="00DC33C5" w:rsidRPr="00CA4EB7" w:rsidRDefault="00DC33C5" w:rsidP="00DC33C5">
      <w:pPr>
        <w:numPr>
          <w:ilvl w:val="0"/>
          <w:numId w:val="10"/>
        </w:numPr>
        <w:spacing w:line="288" w:lineRule="auto"/>
        <w:jc w:val="both"/>
        <w:rPr>
          <w:rFonts w:ascii="Arial" w:hAnsi="Arial" w:cs="Arial"/>
          <w:sz w:val="22"/>
          <w:szCs w:val="22"/>
        </w:rPr>
      </w:pPr>
      <w:r w:rsidRPr="00CA4EB7">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3A53FC8E" w14:textId="77777777" w:rsidR="00DC33C5" w:rsidRPr="00CA4EB7" w:rsidRDefault="00DC33C5" w:rsidP="00DC33C5">
      <w:pPr>
        <w:numPr>
          <w:ilvl w:val="0"/>
          <w:numId w:val="10"/>
        </w:numPr>
        <w:spacing w:line="288" w:lineRule="auto"/>
        <w:jc w:val="both"/>
        <w:rPr>
          <w:rFonts w:ascii="Arial" w:hAnsi="Arial" w:cs="Arial"/>
          <w:sz w:val="22"/>
          <w:szCs w:val="22"/>
        </w:rPr>
      </w:pPr>
      <w:r w:rsidRPr="00CA4EB7">
        <w:rPr>
          <w:rFonts w:ascii="Arial" w:hAnsi="Arial" w:cs="Arial"/>
          <w:sz w:val="22"/>
          <w:szCs w:val="22"/>
        </w:rPr>
        <w:t>Menor porcentaje de contratos temporales en la plantilla de cada una de las empresas.</w:t>
      </w:r>
    </w:p>
    <w:p w14:paraId="430CABDA" w14:textId="77777777" w:rsidR="00DC33C5" w:rsidRPr="00CA4EB7" w:rsidRDefault="00DC33C5" w:rsidP="00DC33C5">
      <w:pPr>
        <w:numPr>
          <w:ilvl w:val="0"/>
          <w:numId w:val="10"/>
        </w:numPr>
        <w:spacing w:line="288" w:lineRule="auto"/>
        <w:jc w:val="both"/>
        <w:rPr>
          <w:rFonts w:ascii="Arial" w:hAnsi="Arial" w:cs="Arial"/>
          <w:sz w:val="22"/>
          <w:szCs w:val="22"/>
        </w:rPr>
      </w:pPr>
      <w:r w:rsidRPr="00CA4EB7">
        <w:rPr>
          <w:rFonts w:ascii="Arial" w:hAnsi="Arial" w:cs="Arial"/>
          <w:sz w:val="22"/>
          <w:szCs w:val="22"/>
        </w:rPr>
        <w:t>Mayor porcentaje de mujeres empleadas en la plantilla de cada una de las empresas.</w:t>
      </w:r>
    </w:p>
    <w:p w14:paraId="5829A2FC" w14:textId="77777777" w:rsidR="00DC33C5" w:rsidRPr="00CA4EB7" w:rsidRDefault="00DC33C5" w:rsidP="00DC33C5">
      <w:pPr>
        <w:numPr>
          <w:ilvl w:val="0"/>
          <w:numId w:val="10"/>
        </w:numPr>
        <w:spacing w:line="288" w:lineRule="auto"/>
        <w:jc w:val="both"/>
        <w:rPr>
          <w:rFonts w:ascii="Arial" w:hAnsi="Arial" w:cs="Arial"/>
          <w:sz w:val="22"/>
          <w:szCs w:val="22"/>
        </w:rPr>
      </w:pPr>
      <w:r w:rsidRPr="00CA4EB7">
        <w:rPr>
          <w:rFonts w:ascii="Arial" w:hAnsi="Arial" w:cs="Arial"/>
          <w:sz w:val="22"/>
          <w:szCs w:val="22"/>
        </w:rPr>
        <w:t>El sorteo, en caso de que la aplicación de los anteriores criterios no hubiera dado lugar a desempate.</w:t>
      </w:r>
    </w:p>
    <w:p w14:paraId="505E80C0" w14:textId="77777777" w:rsidR="00DC33C5" w:rsidRPr="00CA4EB7" w:rsidRDefault="00DC33C5" w:rsidP="00DC33C5">
      <w:pPr>
        <w:spacing w:line="288" w:lineRule="auto"/>
        <w:jc w:val="both"/>
        <w:rPr>
          <w:rFonts w:ascii="Arial" w:hAnsi="Arial" w:cs="Arial"/>
          <w:sz w:val="22"/>
          <w:szCs w:val="22"/>
        </w:rPr>
      </w:pPr>
    </w:p>
    <w:p w14:paraId="547E3278" w14:textId="77777777" w:rsidR="00DC33C5" w:rsidRPr="00CA4EB7" w:rsidRDefault="00DC33C5" w:rsidP="00EF37D6">
      <w:pPr>
        <w:spacing w:line="288" w:lineRule="auto"/>
        <w:jc w:val="both"/>
        <w:rPr>
          <w:rFonts w:ascii="Arial" w:hAnsi="Arial" w:cs="Arial"/>
          <w:sz w:val="22"/>
          <w:szCs w:val="22"/>
        </w:rPr>
      </w:pPr>
      <w:r w:rsidRPr="00CA4EB7">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CA4EB7">
        <w:rPr>
          <w:rFonts w:ascii="Arial" w:hAnsi="Arial" w:cs="Arial"/>
          <w:b/>
          <w:sz w:val="22"/>
          <w:szCs w:val="22"/>
        </w:rPr>
        <w:t xml:space="preserve"> </w:t>
      </w:r>
      <w:r w:rsidRPr="00CA4EB7">
        <w:rPr>
          <w:rFonts w:ascii="Arial" w:hAnsi="Arial" w:cs="Arial"/>
          <w:sz w:val="22"/>
          <w:szCs w:val="22"/>
        </w:rPr>
        <w:t>y cualquier otro documento admitido en derecho que acredite los criterios sociales anteriormente referidos.</w:t>
      </w:r>
    </w:p>
    <w:p w14:paraId="086314F1" w14:textId="77777777" w:rsidR="006C4386" w:rsidRPr="00CA4EB7" w:rsidRDefault="006C4386" w:rsidP="00EF37D6">
      <w:pPr>
        <w:spacing w:line="288" w:lineRule="auto"/>
        <w:jc w:val="both"/>
        <w:rPr>
          <w:rFonts w:ascii="Arial" w:hAnsi="Arial" w:cs="Arial"/>
          <w:sz w:val="22"/>
          <w:szCs w:val="22"/>
        </w:rPr>
      </w:pPr>
    </w:p>
    <w:p w14:paraId="5C2711E1" w14:textId="77777777" w:rsidR="006C4386" w:rsidRPr="00CA4EB7" w:rsidRDefault="0029755A" w:rsidP="00EF37D6">
      <w:pPr>
        <w:spacing w:line="288" w:lineRule="auto"/>
        <w:jc w:val="both"/>
        <w:rPr>
          <w:rFonts w:ascii="Arial" w:hAnsi="Arial" w:cs="Arial"/>
          <w:sz w:val="22"/>
          <w:szCs w:val="22"/>
        </w:rPr>
      </w:pPr>
      <w:r w:rsidRPr="00CA4EB7">
        <w:rPr>
          <w:rFonts w:ascii="Arial" w:hAnsi="Arial" w:cs="Arial"/>
          <w:sz w:val="22"/>
          <w:szCs w:val="22"/>
        </w:rPr>
        <w:t>U</w:t>
      </w:r>
      <w:r w:rsidR="006C4386" w:rsidRPr="00CA4EB7">
        <w:rPr>
          <w:rFonts w:ascii="Arial" w:hAnsi="Arial" w:cs="Arial"/>
          <w:sz w:val="22"/>
          <w:szCs w:val="22"/>
        </w:rPr>
        <w:t xml:space="preserve">na vez emitidos, en su caso, los informes solicitados, </w:t>
      </w:r>
      <w:smartTag w:uri="urn:schemas-microsoft-com:office:smarttags" w:element="PersonName">
        <w:smartTagPr>
          <w:attr w:name="ProductID" w:val="la Mesa"/>
        </w:smartTagPr>
        <w:r w:rsidR="006C4386" w:rsidRPr="00CA4EB7">
          <w:rPr>
            <w:rFonts w:ascii="Arial" w:hAnsi="Arial" w:cs="Arial"/>
            <w:sz w:val="22"/>
            <w:szCs w:val="22"/>
          </w:rPr>
          <w:t>la Mesa</w:t>
        </w:r>
      </w:smartTag>
      <w:r w:rsidR="006C4386" w:rsidRPr="00CA4EB7">
        <w:rPr>
          <w:rFonts w:ascii="Arial" w:hAnsi="Arial" w:cs="Arial"/>
          <w:sz w:val="22"/>
          <w:szCs w:val="22"/>
        </w:rPr>
        <w:t xml:space="preserve"> elevará las proposiciones junto con el acta y la propuesta que estime pertinente, que incluirá en todo caso la ponderación de los criterios indicados en el </w:t>
      </w:r>
      <w:r w:rsidR="00E36502" w:rsidRPr="00CA4EB7">
        <w:rPr>
          <w:rFonts w:ascii="Arial" w:hAnsi="Arial" w:cs="Arial"/>
          <w:b/>
          <w:bCs/>
          <w:sz w:val="22"/>
          <w:szCs w:val="22"/>
        </w:rPr>
        <w:t>apartado 19</w:t>
      </w:r>
      <w:r w:rsidR="006C4386" w:rsidRPr="00CA4EB7">
        <w:rPr>
          <w:rFonts w:ascii="Arial" w:hAnsi="Arial" w:cs="Arial"/>
          <w:b/>
          <w:bCs/>
          <w:sz w:val="22"/>
          <w:szCs w:val="22"/>
        </w:rPr>
        <w:t xml:space="preserve"> del Anexo I</w:t>
      </w:r>
      <w:r w:rsidR="006C4386" w:rsidRPr="00CA4EB7">
        <w:rPr>
          <w:rFonts w:ascii="Arial" w:hAnsi="Arial" w:cs="Arial"/>
          <w:sz w:val="22"/>
          <w:szCs w:val="22"/>
        </w:rPr>
        <w:t>, al órgano de contratación.</w:t>
      </w:r>
    </w:p>
    <w:p w14:paraId="61E5C4A5" w14:textId="77777777" w:rsidR="006C4386" w:rsidRPr="00CA4EB7" w:rsidRDefault="006C4386" w:rsidP="00EF37D6">
      <w:pPr>
        <w:spacing w:line="288" w:lineRule="auto"/>
        <w:jc w:val="both"/>
        <w:rPr>
          <w:rFonts w:ascii="Arial" w:hAnsi="Arial" w:cs="Arial"/>
          <w:sz w:val="22"/>
          <w:szCs w:val="22"/>
        </w:rPr>
      </w:pPr>
    </w:p>
    <w:p w14:paraId="46B5DAF6" w14:textId="77777777" w:rsidR="006C4386" w:rsidRPr="00CA4EB7" w:rsidRDefault="006C4386" w:rsidP="00EF37D6">
      <w:pPr>
        <w:tabs>
          <w:tab w:val="left" w:pos="7883"/>
        </w:tabs>
        <w:spacing w:line="288" w:lineRule="auto"/>
        <w:jc w:val="both"/>
        <w:rPr>
          <w:rFonts w:ascii="Arial" w:hAnsi="Arial" w:cs="Arial"/>
          <w:sz w:val="22"/>
          <w:szCs w:val="22"/>
        </w:rPr>
      </w:pPr>
      <w:r w:rsidRPr="00CA4EB7">
        <w:rPr>
          <w:rFonts w:ascii="Arial" w:hAnsi="Arial" w:cs="Arial"/>
          <w:sz w:val="22"/>
          <w:szCs w:val="22"/>
        </w:rPr>
        <w:t xml:space="preserve">Cuando el licitador propuesto como adjudicatario haya aportado la documentación acreditativa del cumplimiento de los requisitos previos para participar en un procedimiento de licitación </w:t>
      </w:r>
      <w:smartTag w:uri="urn:schemas-microsoft-com:office:smarttags" w:element="PersonName">
        <w:smartTagPr>
          <w:attr w:name="ProductID" w:val="la Mesa"/>
        </w:smartTagPr>
        <w:r w:rsidRPr="00CA4EB7">
          <w:rPr>
            <w:rFonts w:ascii="Arial" w:hAnsi="Arial" w:cs="Arial"/>
            <w:sz w:val="22"/>
            <w:szCs w:val="22"/>
          </w:rPr>
          <w:t>la Mesa</w:t>
        </w:r>
      </w:smartTag>
      <w:r w:rsidRPr="00CA4EB7">
        <w:rPr>
          <w:rFonts w:ascii="Arial" w:hAnsi="Arial" w:cs="Arial"/>
          <w:sz w:val="22"/>
          <w:szCs w:val="22"/>
        </w:rPr>
        <w:t xml:space="preserve"> calificará, la documentación aportada y si observase defectos subsanables, otorgará al empresario un plazo de tres días para que los corrija y, en su caso, un plazo de cinco días para que presente aclaraciones o documentos complementarios.</w:t>
      </w:r>
    </w:p>
    <w:p w14:paraId="499DF438" w14:textId="77777777" w:rsidR="00F22983" w:rsidRPr="00CA4EB7" w:rsidRDefault="00F22983" w:rsidP="00EF37D6">
      <w:pPr>
        <w:tabs>
          <w:tab w:val="left" w:pos="7883"/>
        </w:tabs>
        <w:spacing w:line="288" w:lineRule="auto"/>
        <w:jc w:val="both"/>
        <w:rPr>
          <w:rFonts w:ascii="Arial" w:hAnsi="Arial" w:cs="Arial"/>
          <w:sz w:val="22"/>
          <w:szCs w:val="22"/>
        </w:rPr>
      </w:pPr>
    </w:p>
    <w:p w14:paraId="4BAEF4EA" w14:textId="77777777" w:rsidR="006C4386" w:rsidRPr="00CA4EB7" w:rsidRDefault="006C4386" w:rsidP="00EF37D6">
      <w:pPr>
        <w:spacing w:line="288" w:lineRule="auto"/>
        <w:jc w:val="both"/>
        <w:rPr>
          <w:rFonts w:ascii="Arial" w:hAnsi="Arial" w:cs="Arial"/>
          <w:b/>
          <w:sz w:val="22"/>
          <w:szCs w:val="22"/>
        </w:rPr>
      </w:pPr>
      <w:r w:rsidRPr="00CA4EB7">
        <w:rPr>
          <w:rFonts w:ascii="Arial" w:hAnsi="Arial" w:cs="Arial"/>
          <w:sz w:val="22"/>
          <w:szCs w:val="22"/>
        </w:rPr>
        <w:t>La comunicación a los interesados se efectuará mediante notificación</w:t>
      </w:r>
      <w:r w:rsidR="006361B8" w:rsidRPr="00CA4EB7">
        <w:rPr>
          <w:rFonts w:ascii="Arial" w:hAnsi="Arial" w:cs="Arial"/>
          <w:sz w:val="22"/>
          <w:szCs w:val="22"/>
        </w:rPr>
        <w:t xml:space="preserve"> por medios electrónicos.</w:t>
      </w:r>
    </w:p>
    <w:p w14:paraId="11F6966B" w14:textId="77777777" w:rsidR="00F22983" w:rsidRPr="00CA4EB7" w:rsidRDefault="00F22983" w:rsidP="00EF37D6">
      <w:pPr>
        <w:spacing w:line="288" w:lineRule="auto"/>
        <w:jc w:val="both"/>
        <w:rPr>
          <w:rFonts w:ascii="Arial" w:hAnsi="Arial" w:cs="Arial"/>
          <w:sz w:val="22"/>
          <w:szCs w:val="22"/>
        </w:rPr>
      </w:pPr>
    </w:p>
    <w:p w14:paraId="3BF53F71" w14:textId="77777777" w:rsidR="006C4386" w:rsidRPr="00CA4EB7" w:rsidRDefault="006C4386" w:rsidP="00EF37D6">
      <w:pPr>
        <w:tabs>
          <w:tab w:val="left" w:pos="7883"/>
        </w:tabs>
        <w:spacing w:line="288" w:lineRule="auto"/>
        <w:jc w:val="both"/>
        <w:rPr>
          <w:rFonts w:ascii="Arial" w:hAnsi="Arial" w:cs="Arial"/>
          <w:sz w:val="22"/>
          <w:szCs w:val="22"/>
        </w:rPr>
      </w:pPr>
      <w:r w:rsidRPr="00CA4EB7">
        <w:rPr>
          <w:rFonts w:ascii="Arial" w:hAnsi="Arial" w:cs="Arial"/>
          <w:sz w:val="22"/>
          <w:szCs w:val="22"/>
        </w:rPr>
        <w:t>Una vez calificada la documentación</w:t>
      </w:r>
      <w:r w:rsidR="009F23DD" w:rsidRPr="00CA4EB7">
        <w:rPr>
          <w:rFonts w:ascii="Arial" w:hAnsi="Arial" w:cs="Arial"/>
          <w:sz w:val="22"/>
          <w:szCs w:val="22"/>
        </w:rPr>
        <w:t>,</w:t>
      </w:r>
      <w:r w:rsidRPr="00CA4EB7">
        <w:rPr>
          <w:rFonts w:ascii="Arial" w:hAnsi="Arial" w:cs="Arial"/>
          <w:sz w:val="22"/>
          <w:szCs w:val="22"/>
        </w:rPr>
        <w:t xml:space="preserve"> </w:t>
      </w:r>
      <w:smartTag w:uri="urn:schemas-microsoft-com:office:smarttags" w:element="PersonName">
        <w:smartTagPr>
          <w:attr w:name="ProductID" w:val="la Mesa"/>
        </w:smartTagPr>
        <w:r w:rsidRPr="00CA4EB7">
          <w:rPr>
            <w:rFonts w:ascii="Arial" w:hAnsi="Arial" w:cs="Arial"/>
            <w:sz w:val="22"/>
            <w:szCs w:val="22"/>
          </w:rPr>
          <w:t>la Mesa</w:t>
        </w:r>
      </w:smartTag>
      <w:r w:rsidRPr="00CA4EB7">
        <w:rPr>
          <w:rFonts w:ascii="Arial" w:hAnsi="Arial" w:cs="Arial"/>
          <w:sz w:val="22"/>
          <w:szCs w:val="22"/>
        </w:rPr>
        <w:t xml:space="preserve"> determinará el adecuado cumplimiento de los requisitos legalmente establecidos para contratar con </w:t>
      </w:r>
      <w:smartTag w:uri="urn:schemas-microsoft-com:office:smarttags" w:element="PersonName">
        <w:smartTagPr>
          <w:attr w:name="ProductID" w:val="LA ADMINISTRACIￓN"/>
        </w:smartTagPr>
        <w:r w:rsidRPr="00CA4EB7">
          <w:rPr>
            <w:rFonts w:ascii="Arial" w:hAnsi="Arial" w:cs="Arial"/>
            <w:sz w:val="22"/>
            <w:szCs w:val="22"/>
          </w:rPr>
          <w:t>la Administración</w:t>
        </w:r>
      </w:smartTag>
      <w:r w:rsidRPr="00CA4EB7">
        <w:rPr>
          <w:rFonts w:ascii="Arial" w:hAnsi="Arial" w:cs="Arial"/>
          <w:sz w:val="22"/>
          <w:szCs w:val="22"/>
        </w:rPr>
        <w:t xml:space="preserve"> o, en caso contrario, determinará la exclusión del licitador del procedimiento y elevará al órgano de contratación propuesta de adjudicación a favor </w:t>
      </w:r>
      <w:r w:rsidR="00133A63" w:rsidRPr="00CA4EB7">
        <w:rPr>
          <w:rFonts w:ascii="Arial" w:hAnsi="Arial" w:cs="Arial"/>
          <w:sz w:val="22"/>
          <w:szCs w:val="22"/>
        </w:rPr>
        <w:t>del licitador</w:t>
      </w:r>
      <w:r w:rsidRPr="00CA4EB7">
        <w:rPr>
          <w:rFonts w:ascii="Arial" w:hAnsi="Arial" w:cs="Arial"/>
          <w:sz w:val="22"/>
          <w:szCs w:val="22"/>
        </w:rPr>
        <w:t xml:space="preserve"> siguiente, por el orden en que hubiesen quedado clasificadas las ofertas.  </w:t>
      </w:r>
    </w:p>
    <w:p w14:paraId="4A8FB136" w14:textId="77777777" w:rsidR="006C4386" w:rsidRPr="00CA4EB7" w:rsidRDefault="006C4386" w:rsidP="00EF37D6">
      <w:pPr>
        <w:spacing w:line="288" w:lineRule="auto"/>
        <w:rPr>
          <w:rFonts w:ascii="Arial" w:hAnsi="Arial" w:cs="Arial"/>
          <w:sz w:val="22"/>
          <w:szCs w:val="22"/>
        </w:rPr>
      </w:pPr>
    </w:p>
    <w:p w14:paraId="058E3252" w14:textId="77777777" w:rsidR="006C4386" w:rsidRPr="00CA4EB7" w:rsidRDefault="006C4386" w:rsidP="00EF37D6">
      <w:pPr>
        <w:spacing w:line="288" w:lineRule="auto"/>
        <w:jc w:val="both"/>
        <w:rPr>
          <w:rFonts w:ascii="Arial" w:hAnsi="Arial" w:cs="Arial"/>
          <w:sz w:val="22"/>
          <w:szCs w:val="22"/>
        </w:rPr>
      </w:pPr>
      <w:r w:rsidRPr="00CA4EB7">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CA4EB7">
          <w:rPr>
            <w:rFonts w:ascii="Arial" w:hAnsi="Arial" w:cs="Arial"/>
            <w:sz w:val="22"/>
            <w:szCs w:val="22"/>
          </w:rPr>
          <w:t>la Administración</w:t>
        </w:r>
      </w:smartTag>
      <w:r w:rsidRPr="00CA4EB7">
        <w:rPr>
          <w:rFonts w:ascii="Arial" w:hAnsi="Arial" w:cs="Arial"/>
          <w:sz w:val="22"/>
          <w:szCs w:val="22"/>
        </w:rPr>
        <w:t xml:space="preserve"> no</w:t>
      </w:r>
      <w:r w:rsidR="00F22983" w:rsidRPr="00CA4EB7">
        <w:rPr>
          <w:rFonts w:ascii="Arial" w:hAnsi="Arial" w:cs="Arial"/>
          <w:sz w:val="22"/>
          <w:szCs w:val="22"/>
        </w:rPr>
        <w:t xml:space="preserve"> </w:t>
      </w:r>
      <w:r w:rsidRPr="00CA4EB7">
        <w:rPr>
          <w:rFonts w:ascii="Arial" w:hAnsi="Arial" w:cs="Arial"/>
          <w:sz w:val="22"/>
          <w:szCs w:val="22"/>
        </w:rPr>
        <w:t>estará obligada a seguirla custodiando, a excepción de los documentos justificativos de la garantía provisional, que se conservarán para su entrega a los interesados.</w:t>
      </w:r>
    </w:p>
    <w:p w14:paraId="3B2D3521" w14:textId="77777777" w:rsidR="006C4386" w:rsidRPr="00CA4EB7" w:rsidRDefault="006C4386" w:rsidP="00EF37D6">
      <w:pPr>
        <w:spacing w:line="288" w:lineRule="auto"/>
        <w:jc w:val="both"/>
        <w:rPr>
          <w:rFonts w:ascii="Arial" w:hAnsi="Arial" w:cs="Arial"/>
          <w:b/>
          <w:sz w:val="22"/>
          <w:szCs w:val="22"/>
        </w:rPr>
      </w:pPr>
    </w:p>
    <w:p w14:paraId="505BF573" w14:textId="77777777" w:rsidR="006C4386" w:rsidRPr="00CA4EB7" w:rsidRDefault="006C4386" w:rsidP="00597999">
      <w:pPr>
        <w:pStyle w:val="Ttulo1"/>
        <w:spacing w:line="288" w:lineRule="auto"/>
        <w:ind w:right="0"/>
        <w:rPr>
          <w:rFonts w:ascii="Arial" w:hAnsi="Arial" w:cs="Arial"/>
          <w:sz w:val="22"/>
          <w:szCs w:val="22"/>
        </w:rPr>
      </w:pPr>
      <w:bookmarkStart w:id="46" w:name="_Toc229385708"/>
      <w:r w:rsidRPr="00CA4EB7">
        <w:rPr>
          <w:rFonts w:ascii="Arial" w:hAnsi="Arial" w:cs="Arial"/>
          <w:sz w:val="22"/>
          <w:szCs w:val="22"/>
        </w:rPr>
        <w:t>CAPÍTULO II. De la propuesta de adjudicación, adjudicación y perfección y formalización.</w:t>
      </w:r>
      <w:bookmarkStart w:id="47" w:name="_Toc449357557"/>
      <w:bookmarkEnd w:id="46"/>
    </w:p>
    <w:p w14:paraId="72E41B09" w14:textId="77777777" w:rsidR="006C4386" w:rsidRPr="00CA4EB7" w:rsidRDefault="006C4386" w:rsidP="00EF37D6">
      <w:pPr>
        <w:spacing w:line="288" w:lineRule="auto"/>
        <w:jc w:val="center"/>
        <w:rPr>
          <w:rFonts w:ascii="Arial" w:hAnsi="Arial" w:cs="Arial"/>
          <w:b/>
          <w:sz w:val="22"/>
          <w:szCs w:val="22"/>
        </w:rPr>
      </w:pPr>
    </w:p>
    <w:p w14:paraId="33EE1571" w14:textId="77777777" w:rsidR="0055001C" w:rsidRPr="00CA4EB7" w:rsidRDefault="00060160" w:rsidP="00E97B58">
      <w:pPr>
        <w:pStyle w:val="Ttulo3"/>
      </w:pPr>
      <w:bookmarkStart w:id="48" w:name="_Toc229385709"/>
      <w:r w:rsidRPr="00CA4EB7">
        <w:t>Cláusula</w:t>
      </w:r>
      <w:r w:rsidR="00603359" w:rsidRPr="00CA4EB7">
        <w:t xml:space="preserve"> </w:t>
      </w:r>
      <w:r w:rsidRPr="00CA4EB7">
        <w:t>2</w:t>
      </w:r>
      <w:r w:rsidR="00603359" w:rsidRPr="00CA4EB7">
        <w:t>9</w:t>
      </w:r>
      <w:r w:rsidR="0055001C" w:rsidRPr="00CA4EB7">
        <w:t xml:space="preserve">. </w:t>
      </w:r>
      <w:bookmarkEnd w:id="47"/>
      <w:r w:rsidR="00EB2EF1" w:rsidRPr="00CA4EB7">
        <w:t xml:space="preserve">Efectos de la propuesta de adjudicación. Decisión de no adjudicar o celebrar el contrato y desistimiento del procedimiento de adjudicación por </w:t>
      </w:r>
      <w:smartTag w:uri="urn:schemas-microsoft-com:office:smarttags" w:element="PersonName">
        <w:smartTagPr>
          <w:attr w:name="ProductID" w:val="la Administraci￳n."/>
        </w:smartTagPr>
        <w:r w:rsidR="00EB2EF1" w:rsidRPr="00CA4EB7">
          <w:t>la Administración.</w:t>
        </w:r>
      </w:smartTag>
      <w:bookmarkEnd w:id="48"/>
      <w:r w:rsidR="00E04F5C" w:rsidRPr="00CA4EB7">
        <w:t xml:space="preserve"> </w:t>
      </w:r>
    </w:p>
    <w:p w14:paraId="4FB95C8D" w14:textId="77777777" w:rsidR="005E4715" w:rsidRPr="00CA4EB7" w:rsidRDefault="005E4715" w:rsidP="005E4715">
      <w:pPr>
        <w:rPr>
          <w:sz w:val="22"/>
          <w:szCs w:val="22"/>
        </w:rPr>
      </w:pPr>
    </w:p>
    <w:p w14:paraId="15207886" w14:textId="77777777" w:rsidR="00EB2EF1"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 xml:space="preserve">La propuesta de adjudicación del contrato no crea derecho alguno en favor del </w:t>
      </w:r>
      <w:r w:rsidR="00EB2EF1" w:rsidRPr="00CA4EB7">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CA4EB7">
          <w:rPr>
            <w:rFonts w:ascii="Arial" w:hAnsi="Arial" w:cs="Arial"/>
            <w:sz w:val="22"/>
            <w:szCs w:val="22"/>
          </w:rPr>
          <w:t>la Administración</w:t>
        </w:r>
      </w:smartTag>
      <w:r w:rsidR="00EB2EF1" w:rsidRPr="00CA4EB7">
        <w:rPr>
          <w:rFonts w:ascii="Arial" w:hAnsi="Arial" w:cs="Arial"/>
          <w:sz w:val="22"/>
          <w:szCs w:val="22"/>
        </w:rPr>
        <w:t>, mientras no se haya formalizado el contrato.</w:t>
      </w:r>
    </w:p>
    <w:p w14:paraId="19BC645B" w14:textId="77777777" w:rsidR="00F22983" w:rsidRPr="00CA4EB7" w:rsidRDefault="00F22983" w:rsidP="00EF37D6">
      <w:pPr>
        <w:spacing w:line="288" w:lineRule="auto"/>
        <w:jc w:val="both"/>
        <w:rPr>
          <w:rFonts w:ascii="Arial" w:hAnsi="Arial" w:cs="Arial"/>
          <w:sz w:val="22"/>
          <w:szCs w:val="22"/>
        </w:rPr>
      </w:pPr>
    </w:p>
    <w:p w14:paraId="6B62A8F5" w14:textId="77777777" w:rsidR="00EB2EF1" w:rsidRPr="00CA4EB7" w:rsidRDefault="00EB2EF1" w:rsidP="00EF37D6">
      <w:pPr>
        <w:spacing w:line="288" w:lineRule="auto"/>
        <w:jc w:val="both"/>
        <w:rPr>
          <w:rFonts w:ascii="Arial" w:hAnsi="Arial" w:cs="Arial"/>
          <w:sz w:val="22"/>
          <w:szCs w:val="22"/>
        </w:rPr>
      </w:pPr>
      <w:r w:rsidRPr="00CA4EB7">
        <w:rPr>
          <w:rFonts w:ascii="Arial" w:hAnsi="Arial" w:cs="Arial"/>
          <w:sz w:val="22"/>
          <w:szCs w:val="22"/>
        </w:rPr>
        <w:t>De conformidad con lo dispuesto en el artículo 152 LCSP la decisión de no adjudicar o celebrar el contrato o el desistimiento del procedimiento podrán acordarse por el órgano de contratación antes de la formalización.</w:t>
      </w:r>
    </w:p>
    <w:p w14:paraId="42F8BE28" w14:textId="77777777" w:rsidR="00F22983" w:rsidRPr="00CA4EB7" w:rsidRDefault="00F22983" w:rsidP="00EF37D6">
      <w:pPr>
        <w:spacing w:line="288" w:lineRule="auto"/>
        <w:jc w:val="both"/>
        <w:rPr>
          <w:rFonts w:ascii="Arial" w:hAnsi="Arial" w:cs="Arial"/>
          <w:sz w:val="22"/>
          <w:szCs w:val="22"/>
        </w:rPr>
      </w:pPr>
    </w:p>
    <w:p w14:paraId="5BA3E7CF" w14:textId="77777777" w:rsidR="00AA67D5" w:rsidRPr="00CA4EB7" w:rsidRDefault="00EB2EF1" w:rsidP="00EF37D6">
      <w:pPr>
        <w:spacing w:line="288" w:lineRule="auto"/>
        <w:jc w:val="both"/>
        <w:rPr>
          <w:rFonts w:ascii="Arial" w:hAnsi="Arial" w:cs="Arial"/>
          <w:sz w:val="22"/>
          <w:szCs w:val="22"/>
        </w:rPr>
      </w:pPr>
      <w:r w:rsidRPr="00CA4EB7">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3A00E3E4" w14:textId="77777777" w:rsidR="00146D4D" w:rsidRPr="00CA4EB7" w:rsidRDefault="00146D4D" w:rsidP="00EF37D6">
      <w:pPr>
        <w:spacing w:line="288" w:lineRule="auto"/>
        <w:jc w:val="both"/>
        <w:rPr>
          <w:rFonts w:ascii="Arial" w:hAnsi="Arial" w:cs="Arial"/>
          <w:strike/>
          <w:sz w:val="22"/>
          <w:szCs w:val="22"/>
        </w:rPr>
      </w:pPr>
    </w:p>
    <w:p w14:paraId="4F3366B0" w14:textId="77777777" w:rsidR="00D956C4" w:rsidRPr="00CA4EB7" w:rsidRDefault="00060160" w:rsidP="00E97B58">
      <w:pPr>
        <w:pStyle w:val="Ttulo3"/>
      </w:pPr>
      <w:bookmarkStart w:id="49" w:name="_Toc229385710"/>
      <w:r w:rsidRPr="00CA4EB7">
        <w:t>Cláusula</w:t>
      </w:r>
      <w:r w:rsidR="00603359" w:rsidRPr="00CA4EB7">
        <w:t xml:space="preserve"> 30</w:t>
      </w:r>
      <w:r w:rsidR="0055001C" w:rsidRPr="00CA4EB7">
        <w:t>. Adjudicación del contrato</w:t>
      </w:r>
      <w:r w:rsidR="005E4715" w:rsidRPr="00CA4EB7">
        <w:t>.</w:t>
      </w:r>
      <w:bookmarkEnd w:id="49"/>
    </w:p>
    <w:p w14:paraId="01F74502" w14:textId="77777777" w:rsidR="0055001C" w:rsidRPr="00CA4EB7" w:rsidRDefault="0055001C" w:rsidP="00EF37D6">
      <w:pPr>
        <w:spacing w:line="288" w:lineRule="auto"/>
        <w:jc w:val="both"/>
        <w:rPr>
          <w:rFonts w:ascii="Arial" w:hAnsi="Arial" w:cs="Arial"/>
          <w:i/>
          <w:iCs/>
          <w:sz w:val="22"/>
          <w:szCs w:val="22"/>
        </w:rPr>
      </w:pPr>
    </w:p>
    <w:p w14:paraId="061F13C1" w14:textId="77777777" w:rsidR="0055001C" w:rsidRPr="00CA4EB7" w:rsidRDefault="0055001C" w:rsidP="00EF37D6">
      <w:pPr>
        <w:pStyle w:val="Textoindependiente2"/>
        <w:rPr>
          <w:rFonts w:ascii="Arial" w:hAnsi="Arial" w:cs="Arial"/>
          <w:b w:val="0"/>
          <w:bCs w:val="0"/>
          <w:sz w:val="22"/>
          <w:szCs w:val="22"/>
        </w:rPr>
      </w:pPr>
      <w:r w:rsidRPr="00CA4EB7">
        <w:rPr>
          <w:rFonts w:ascii="Arial" w:hAnsi="Arial" w:cs="Arial"/>
          <w:b w:val="0"/>
          <w:bCs w:val="0"/>
          <w:sz w:val="22"/>
          <w:szCs w:val="22"/>
        </w:rPr>
        <w:t xml:space="preserve">La adjudicación del contrato corresponde al órgano de contratación señalado en el </w:t>
      </w:r>
      <w:r w:rsidRPr="00CA4EB7">
        <w:rPr>
          <w:rFonts w:ascii="Arial" w:hAnsi="Arial" w:cs="Arial"/>
          <w:sz w:val="22"/>
          <w:szCs w:val="22"/>
        </w:rPr>
        <w:t>apar</w:t>
      </w:r>
      <w:r w:rsidR="00E36502" w:rsidRPr="00CA4EB7">
        <w:rPr>
          <w:rFonts w:ascii="Arial" w:hAnsi="Arial" w:cs="Arial"/>
          <w:sz w:val="22"/>
          <w:szCs w:val="22"/>
        </w:rPr>
        <w:t>tado 2</w:t>
      </w:r>
      <w:r w:rsidRPr="00CA4EB7">
        <w:rPr>
          <w:rFonts w:ascii="Arial" w:hAnsi="Arial" w:cs="Arial"/>
          <w:sz w:val="22"/>
          <w:szCs w:val="22"/>
        </w:rPr>
        <w:t xml:space="preserve"> del Anexo I</w:t>
      </w:r>
      <w:r w:rsidRPr="00CA4EB7">
        <w:rPr>
          <w:rFonts w:ascii="Arial" w:hAnsi="Arial" w:cs="Arial"/>
          <w:b w:val="0"/>
          <w:bCs w:val="0"/>
          <w:sz w:val="22"/>
          <w:szCs w:val="22"/>
        </w:rPr>
        <w:t xml:space="preserve"> al presente pliego.</w:t>
      </w:r>
    </w:p>
    <w:p w14:paraId="7145852A" w14:textId="77777777" w:rsidR="0055001C" w:rsidRPr="00CA4EB7" w:rsidRDefault="0055001C" w:rsidP="00EF37D6">
      <w:pPr>
        <w:spacing w:line="288" w:lineRule="auto"/>
        <w:jc w:val="both"/>
        <w:rPr>
          <w:rFonts w:ascii="Arial" w:hAnsi="Arial" w:cs="Arial"/>
          <w:sz w:val="22"/>
          <w:szCs w:val="22"/>
        </w:rPr>
      </w:pPr>
    </w:p>
    <w:p w14:paraId="131299FB" w14:textId="77777777" w:rsidR="006D6B28" w:rsidRPr="00CA4EB7" w:rsidRDefault="006D6B28" w:rsidP="00EF37D6">
      <w:pPr>
        <w:spacing w:line="288" w:lineRule="auto"/>
        <w:jc w:val="both"/>
        <w:rPr>
          <w:rFonts w:ascii="Arial" w:hAnsi="Arial" w:cs="Arial"/>
          <w:strike/>
          <w:sz w:val="22"/>
          <w:szCs w:val="22"/>
        </w:rPr>
      </w:pPr>
      <w:r w:rsidRPr="00CA4EB7">
        <w:rPr>
          <w:rFonts w:ascii="Arial" w:hAnsi="Arial" w:cs="Arial"/>
          <w:sz w:val="22"/>
          <w:szCs w:val="22"/>
        </w:rPr>
        <w:t xml:space="preserve">El órgano de contratación adjudicará el contrato al licitador que haya presentado la mejor oferta, de conformidad con lo dispuesto en el artículo 145 LCSP. </w:t>
      </w:r>
    </w:p>
    <w:p w14:paraId="4BA9F4F2" w14:textId="77777777" w:rsidR="00F22983" w:rsidRPr="00CA4EB7" w:rsidRDefault="00F22983" w:rsidP="00EF37D6">
      <w:pPr>
        <w:spacing w:line="288" w:lineRule="auto"/>
        <w:jc w:val="both"/>
        <w:rPr>
          <w:rFonts w:ascii="Arial" w:hAnsi="Arial" w:cs="Arial"/>
          <w:strike/>
          <w:sz w:val="22"/>
          <w:szCs w:val="22"/>
        </w:rPr>
      </w:pPr>
    </w:p>
    <w:p w14:paraId="5226BBAF" w14:textId="77777777" w:rsidR="0055001C" w:rsidRPr="00CA4EB7" w:rsidRDefault="006D6B28" w:rsidP="00EF37D6">
      <w:pPr>
        <w:pStyle w:val="CM47"/>
        <w:spacing w:after="0" w:line="288" w:lineRule="auto"/>
        <w:jc w:val="both"/>
        <w:rPr>
          <w:rFonts w:ascii="Arial" w:hAnsi="Arial" w:cs="Arial"/>
          <w:sz w:val="22"/>
          <w:szCs w:val="22"/>
        </w:rPr>
      </w:pPr>
      <w:r w:rsidRPr="00CA4EB7">
        <w:rPr>
          <w:rFonts w:ascii="Arial" w:hAnsi="Arial" w:cs="Arial"/>
          <w:sz w:val="22"/>
          <w:szCs w:val="22"/>
        </w:rPr>
        <w:t xml:space="preserve">La adjudicación se acordará en resolución motivada en el plazo máximo de dos meses, a contar desde la apertura de las proposiciones, cuando para la adjudicación del contrato deban tenerse en cuenta una pluralidad de criterios, o utilizándose un único criterio sea éste el del menor coste del ciclo de vida y en el plazo máximo de quince días, a contar desde el siguiente al de apertura de las proposiciones, cuando el único criterio para seleccionar al adjudicatario del contrato sea el del precio. Estos plazos se ampliarán en quince días hábiles cuando sea necesario seguir los trámites a que se refiere el apartado 4 del artículo 149 LCSP para las ofertas anormalmente bajas. </w:t>
      </w:r>
    </w:p>
    <w:p w14:paraId="32FB0543" w14:textId="77777777" w:rsidR="0055001C" w:rsidRPr="00CA4EB7" w:rsidRDefault="0055001C" w:rsidP="00EF37D6">
      <w:pPr>
        <w:spacing w:line="288" w:lineRule="auto"/>
        <w:rPr>
          <w:rFonts w:ascii="Arial" w:hAnsi="Arial" w:cs="Arial"/>
          <w:sz w:val="22"/>
          <w:szCs w:val="22"/>
        </w:rPr>
      </w:pPr>
    </w:p>
    <w:p w14:paraId="6305A943" w14:textId="77777777" w:rsidR="006D6B28" w:rsidRPr="00CA4EB7" w:rsidRDefault="006D6B28" w:rsidP="00EF37D6">
      <w:pPr>
        <w:tabs>
          <w:tab w:val="left" w:pos="7883"/>
        </w:tabs>
        <w:spacing w:line="288" w:lineRule="auto"/>
        <w:jc w:val="both"/>
        <w:rPr>
          <w:rFonts w:ascii="Arial" w:hAnsi="Arial" w:cs="Arial"/>
          <w:strike/>
          <w:sz w:val="22"/>
          <w:szCs w:val="22"/>
        </w:rPr>
      </w:pPr>
      <w:r w:rsidRPr="00CA4EB7">
        <w:rPr>
          <w:rFonts w:ascii="Arial" w:hAnsi="Arial" w:cs="Arial"/>
          <w:sz w:val="22"/>
          <w:szCs w:val="22"/>
        </w:rPr>
        <w:t>La adjudicación se notificará a los licitadores, debiendo ser publicada en el perfil de contratante en el plazo de 15 días</w:t>
      </w:r>
      <w:r w:rsidR="00146D4D" w:rsidRPr="00CA4EB7">
        <w:rPr>
          <w:rFonts w:ascii="Arial" w:hAnsi="Arial" w:cs="Arial"/>
          <w:sz w:val="22"/>
          <w:szCs w:val="22"/>
        </w:rPr>
        <w:t>.</w:t>
      </w:r>
    </w:p>
    <w:p w14:paraId="6B3B6BF1" w14:textId="77777777" w:rsidR="006D6B28" w:rsidRPr="00CA4EB7" w:rsidRDefault="006D6B28" w:rsidP="00EF37D6">
      <w:pPr>
        <w:spacing w:line="288" w:lineRule="auto"/>
        <w:jc w:val="both"/>
        <w:rPr>
          <w:rFonts w:ascii="Arial" w:hAnsi="Arial" w:cs="Arial"/>
          <w:sz w:val="22"/>
          <w:szCs w:val="22"/>
        </w:rPr>
      </w:pPr>
    </w:p>
    <w:p w14:paraId="61A8FF60" w14:textId="77777777" w:rsidR="00D42271" w:rsidRPr="00CA4EB7" w:rsidRDefault="006D6B28" w:rsidP="00EF37D6">
      <w:pPr>
        <w:tabs>
          <w:tab w:val="left" w:pos="7883"/>
        </w:tabs>
        <w:spacing w:line="288" w:lineRule="auto"/>
        <w:jc w:val="both"/>
        <w:rPr>
          <w:rFonts w:ascii="Arial" w:hAnsi="Arial" w:cs="Arial"/>
          <w:sz w:val="22"/>
          <w:szCs w:val="22"/>
        </w:rPr>
      </w:pPr>
      <w:r w:rsidRPr="00CA4EB7">
        <w:rPr>
          <w:rFonts w:ascii="Arial" w:hAnsi="Arial" w:cs="Arial"/>
          <w:sz w:val="22"/>
          <w:szCs w:val="22"/>
        </w:rPr>
        <w:t>La notificación se realizará por medios electrónicos de conformidad con lo establecido en la disposición adicional decimoquinta</w:t>
      </w:r>
      <w:r w:rsidR="00D42271" w:rsidRPr="00CA4EB7">
        <w:rPr>
          <w:rFonts w:ascii="Arial" w:hAnsi="Arial" w:cs="Arial"/>
          <w:sz w:val="22"/>
          <w:szCs w:val="22"/>
        </w:rPr>
        <w:t xml:space="preserve"> de </w:t>
      </w:r>
      <w:smartTag w:uri="urn:schemas-microsoft-com:office:smarttags" w:element="PersonName">
        <w:smartTagPr>
          <w:attr w:name="ProductID" w:val="la LCSP."/>
        </w:smartTagPr>
        <w:r w:rsidR="00D42271" w:rsidRPr="00CA4EB7">
          <w:rPr>
            <w:rFonts w:ascii="Arial" w:hAnsi="Arial" w:cs="Arial"/>
            <w:sz w:val="22"/>
            <w:szCs w:val="22"/>
          </w:rPr>
          <w:t>la LCSP.</w:t>
        </w:r>
      </w:smartTag>
    </w:p>
    <w:p w14:paraId="2B59E569" w14:textId="77777777" w:rsidR="0099519E" w:rsidRPr="00CA4EB7" w:rsidRDefault="0099519E" w:rsidP="00EF37D6">
      <w:pPr>
        <w:tabs>
          <w:tab w:val="left" w:pos="7883"/>
        </w:tabs>
        <w:spacing w:line="288" w:lineRule="auto"/>
        <w:jc w:val="both"/>
        <w:rPr>
          <w:rFonts w:ascii="Arial" w:hAnsi="Arial" w:cs="Arial"/>
          <w:sz w:val="22"/>
          <w:szCs w:val="22"/>
        </w:rPr>
      </w:pPr>
    </w:p>
    <w:p w14:paraId="32C2B753" w14:textId="77777777" w:rsidR="0055001C" w:rsidRPr="00CA4EB7" w:rsidRDefault="0055001C" w:rsidP="00EF37D6">
      <w:pPr>
        <w:pStyle w:val="CM47"/>
        <w:spacing w:after="0" w:line="288" w:lineRule="auto"/>
        <w:jc w:val="both"/>
        <w:rPr>
          <w:rFonts w:ascii="Arial" w:hAnsi="Arial" w:cs="Arial"/>
          <w:sz w:val="22"/>
          <w:szCs w:val="22"/>
        </w:rPr>
      </w:pPr>
      <w:r w:rsidRPr="00CA4EB7">
        <w:rPr>
          <w:rFonts w:ascii="Arial" w:hAnsi="Arial" w:cs="Arial"/>
          <w:sz w:val="22"/>
          <w:szCs w:val="22"/>
        </w:rPr>
        <w:t xml:space="preserve">El órgano de contratación podrá declarar desierta la licitación, </w:t>
      </w:r>
      <w:r w:rsidR="00D42271" w:rsidRPr="00CA4EB7">
        <w:rPr>
          <w:rFonts w:ascii="Arial" w:hAnsi="Arial" w:cs="Arial"/>
          <w:sz w:val="22"/>
          <w:szCs w:val="22"/>
        </w:rPr>
        <w:t xml:space="preserve">en su caso, </w:t>
      </w:r>
      <w:r w:rsidRPr="00CA4EB7">
        <w:rPr>
          <w:rFonts w:ascii="Arial" w:hAnsi="Arial" w:cs="Arial"/>
          <w:sz w:val="22"/>
          <w:szCs w:val="22"/>
        </w:rPr>
        <w:t>a propuesta de la mesa de contratación, cuando no exista ninguna oferta o proposición que sea admisible de acuerdo con los crite</w:t>
      </w:r>
      <w:r w:rsidR="006D6B28" w:rsidRPr="00CA4EB7">
        <w:rPr>
          <w:rFonts w:ascii="Arial" w:hAnsi="Arial" w:cs="Arial"/>
          <w:sz w:val="22"/>
          <w:szCs w:val="22"/>
        </w:rPr>
        <w:t xml:space="preserve">rios que figuran en el pliego. </w:t>
      </w:r>
    </w:p>
    <w:p w14:paraId="72FFBE3F" w14:textId="77777777" w:rsidR="00BA6E77" w:rsidRPr="00CA4EB7" w:rsidRDefault="00BA6E77" w:rsidP="00EF37D6">
      <w:pPr>
        <w:spacing w:line="288" w:lineRule="auto"/>
        <w:rPr>
          <w:rFonts w:ascii="Arial" w:hAnsi="Arial" w:cs="Arial"/>
          <w:sz w:val="22"/>
          <w:szCs w:val="22"/>
        </w:rPr>
      </w:pPr>
    </w:p>
    <w:p w14:paraId="58326195" w14:textId="77777777" w:rsidR="00603359" w:rsidRPr="00CA4EB7" w:rsidRDefault="00603359" w:rsidP="00603359">
      <w:pPr>
        <w:spacing w:line="288" w:lineRule="auto"/>
        <w:jc w:val="both"/>
        <w:rPr>
          <w:rFonts w:ascii="Arial" w:hAnsi="Arial" w:cs="Arial"/>
          <w:strike/>
          <w:sz w:val="22"/>
          <w:szCs w:val="22"/>
        </w:rPr>
      </w:pPr>
      <w:r w:rsidRPr="00CA4EB7">
        <w:rPr>
          <w:rFonts w:ascii="Arial" w:hAnsi="Arial" w:cs="Arial"/>
          <w:sz w:val="22"/>
          <w:szCs w:val="22"/>
        </w:rPr>
        <w:t xml:space="preserve">Una vez aceptada la propuesta de la mesa por el órgano de contratación, los servicios correspondientes requerirán al licitador que haya presentado la mejor oferta, para que, dentro del plazo de diez días hábiles a contar desde el siguiente a aquel en que hubiera recibido el requerimiento, presente </w:t>
      </w:r>
      <w:r w:rsidRPr="00CA4EB7">
        <w:rPr>
          <w:rFonts w:ascii="Arial" w:hAnsi="Arial" w:cs="Arial"/>
          <w:sz w:val="22"/>
          <w:szCs w:val="22"/>
          <w:lang w:val="x-none"/>
        </w:rPr>
        <w:t xml:space="preserve">la </w:t>
      </w:r>
      <w:r w:rsidRPr="00CA4EB7">
        <w:rPr>
          <w:rFonts w:ascii="Arial" w:hAnsi="Arial" w:cs="Arial"/>
          <w:sz w:val="22"/>
          <w:szCs w:val="22"/>
        </w:rPr>
        <w:t xml:space="preserve">siguiente documentación, si así se hubiera exigido: </w:t>
      </w:r>
      <w:r w:rsidRPr="00CA4EB7">
        <w:rPr>
          <w:rFonts w:ascii="Arial" w:hAnsi="Arial" w:cs="Arial"/>
          <w:sz w:val="22"/>
          <w:szCs w:val="22"/>
          <w:lang w:val="x-none"/>
        </w:rPr>
        <w:t>documentación justificativa</w:t>
      </w:r>
      <w:r w:rsidRPr="00CA4EB7">
        <w:rPr>
          <w:rFonts w:ascii="Arial" w:hAnsi="Arial" w:cs="Arial"/>
          <w:sz w:val="22"/>
          <w:szCs w:val="22"/>
        </w:rPr>
        <w:t xml:space="preserve"> de disponer efectivamente de los medios que se hubiese comprometido a dedicar o adscribir a la ejecución del contrato conforme al artículo 76.2 LCSP; de haber constituido la garantía definitiva que sea procedente y, en su caso, la suscripción de las pólizas. </w:t>
      </w:r>
    </w:p>
    <w:p w14:paraId="1FD68425" w14:textId="77777777" w:rsidR="00F22983" w:rsidRPr="00CA4EB7" w:rsidRDefault="00F22983" w:rsidP="00EF37D6">
      <w:pPr>
        <w:spacing w:line="288" w:lineRule="auto"/>
        <w:jc w:val="both"/>
        <w:rPr>
          <w:rFonts w:ascii="Arial" w:hAnsi="Arial" w:cs="Arial"/>
          <w:sz w:val="22"/>
          <w:szCs w:val="22"/>
        </w:rPr>
      </w:pPr>
    </w:p>
    <w:p w14:paraId="03985251" w14:textId="77777777" w:rsidR="00D9416E" w:rsidRPr="00CA4EB7" w:rsidRDefault="00D9416E" w:rsidP="00EF37D6">
      <w:pPr>
        <w:tabs>
          <w:tab w:val="left" w:pos="7883"/>
        </w:tabs>
        <w:spacing w:line="288" w:lineRule="auto"/>
        <w:jc w:val="both"/>
        <w:rPr>
          <w:rFonts w:ascii="Arial" w:hAnsi="Arial" w:cs="Arial"/>
          <w:sz w:val="22"/>
          <w:szCs w:val="22"/>
        </w:rPr>
      </w:pPr>
      <w:r w:rsidRPr="00CA4EB7">
        <w:rPr>
          <w:rFonts w:ascii="Arial" w:hAnsi="Arial" w:cs="Arial"/>
          <w:sz w:val="22"/>
          <w:szCs w:val="22"/>
        </w:rPr>
        <w:t>De no cumplimentarse adecuadamente el requerimiento en el plazo señalado, se entenderá que el licitador ha retirado su oferta, procediéndose a exigirle el importe del 3% del presupuesto base de licitación, IVA excluido, en concepto de penalidad que se hará efectivo en primer lugar contra la garantía provisional, si se hubiera constituido, sin perjuicio de lo establecido en la letra a) del apartado 2 del artículo 71 LCSP, relativo a las prohibiciones de contratar.</w:t>
      </w:r>
    </w:p>
    <w:p w14:paraId="059A9CDC" w14:textId="77777777" w:rsidR="00F22983" w:rsidRPr="00CA4EB7" w:rsidRDefault="00F22983" w:rsidP="00EF37D6">
      <w:pPr>
        <w:tabs>
          <w:tab w:val="left" w:pos="7883"/>
        </w:tabs>
        <w:spacing w:line="288" w:lineRule="auto"/>
        <w:jc w:val="both"/>
        <w:rPr>
          <w:rFonts w:ascii="Arial" w:hAnsi="Arial" w:cs="Arial"/>
          <w:sz w:val="22"/>
          <w:szCs w:val="22"/>
        </w:rPr>
      </w:pPr>
    </w:p>
    <w:p w14:paraId="17805694" w14:textId="77777777" w:rsidR="00D9416E" w:rsidRPr="00CA4EB7" w:rsidRDefault="00D9416E" w:rsidP="00EF37D6">
      <w:pPr>
        <w:tabs>
          <w:tab w:val="left" w:pos="7883"/>
        </w:tabs>
        <w:spacing w:line="288" w:lineRule="auto"/>
        <w:jc w:val="both"/>
        <w:rPr>
          <w:rFonts w:ascii="Arial" w:hAnsi="Arial" w:cs="Arial"/>
          <w:sz w:val="22"/>
          <w:szCs w:val="22"/>
        </w:rPr>
      </w:pPr>
      <w:r w:rsidRPr="00CA4EB7">
        <w:rPr>
          <w:rFonts w:ascii="Arial" w:hAnsi="Arial" w:cs="Arial"/>
          <w:sz w:val="22"/>
          <w:szCs w:val="22"/>
        </w:rPr>
        <w:t xml:space="preserve">En el supuesto señalado en el párrafo anterior, se procederá a recabar la misma documentación al licitador siguiente, por el orden en que hayan quedado clasificadas las ofertas. </w:t>
      </w:r>
    </w:p>
    <w:p w14:paraId="31861726" w14:textId="77777777" w:rsidR="00F22983" w:rsidRPr="00CA4EB7" w:rsidRDefault="00F22983" w:rsidP="00EF37D6">
      <w:pPr>
        <w:tabs>
          <w:tab w:val="left" w:pos="7883"/>
        </w:tabs>
        <w:spacing w:line="288" w:lineRule="auto"/>
        <w:jc w:val="both"/>
        <w:rPr>
          <w:rFonts w:ascii="Arial" w:hAnsi="Arial" w:cs="Arial"/>
          <w:strike/>
          <w:sz w:val="22"/>
          <w:szCs w:val="22"/>
        </w:rPr>
      </w:pPr>
    </w:p>
    <w:p w14:paraId="0032ED2B" w14:textId="77777777" w:rsidR="0056623D" w:rsidRPr="00CA4EB7" w:rsidRDefault="0056623D" w:rsidP="00EF37D6">
      <w:pPr>
        <w:pStyle w:val="Textonotapie"/>
        <w:spacing w:before="0" w:after="0" w:line="288" w:lineRule="auto"/>
        <w:jc w:val="both"/>
        <w:rPr>
          <w:rFonts w:ascii="Arial" w:hAnsi="Arial" w:cs="Arial"/>
          <w:sz w:val="22"/>
          <w:szCs w:val="22"/>
        </w:rPr>
      </w:pPr>
      <w:r w:rsidRPr="00CA4EB7">
        <w:rPr>
          <w:rFonts w:ascii="Arial" w:hAnsi="Arial" w:cs="Arial"/>
          <w:sz w:val="22"/>
          <w:szCs w:val="22"/>
        </w:rPr>
        <w:t xml:space="preserve">Asimismo, el licitador que </w:t>
      </w:r>
      <w:r w:rsidR="00146D4D" w:rsidRPr="00CA4EB7">
        <w:rPr>
          <w:rFonts w:ascii="Arial" w:hAnsi="Arial" w:cs="Arial"/>
          <w:sz w:val="22"/>
          <w:szCs w:val="22"/>
        </w:rPr>
        <w:t xml:space="preserve">haya presentado la mejor oferta, </w:t>
      </w:r>
      <w:r w:rsidRPr="00CA4EB7">
        <w:rPr>
          <w:rFonts w:ascii="Arial" w:hAnsi="Arial" w:cs="Arial"/>
          <w:sz w:val="22"/>
          <w:szCs w:val="22"/>
        </w:rPr>
        <w:t xml:space="preserve">así como todas las empresas integrantes de </w:t>
      </w:r>
      <w:smartTag w:uri="urn:schemas-microsoft-com:office:smarttags" w:element="PersonName">
        <w:smartTagPr>
          <w:attr w:name="ProductID" w:val="la UTE"/>
        </w:smartTagPr>
        <w:r w:rsidRPr="00CA4EB7">
          <w:rPr>
            <w:rFonts w:ascii="Arial" w:hAnsi="Arial" w:cs="Arial"/>
            <w:sz w:val="22"/>
            <w:szCs w:val="22"/>
          </w:rPr>
          <w:t>la UTE</w:t>
        </w:r>
      </w:smartTag>
      <w:r w:rsidRPr="00CA4EB7">
        <w:rPr>
          <w:rFonts w:ascii="Arial" w:hAnsi="Arial" w:cs="Arial"/>
          <w:sz w:val="22"/>
          <w:szCs w:val="22"/>
        </w:rPr>
        <w:t xml:space="preserve"> que haya sido propuesta como adjudicataria, deberán presentar la siguiente documentación acreditativa de las circunstancias referidas en la declaración responsable:</w:t>
      </w:r>
    </w:p>
    <w:p w14:paraId="3CC12E5D" w14:textId="77777777" w:rsidR="00EE3485" w:rsidRPr="00CA4EB7" w:rsidRDefault="00EE3485" w:rsidP="00EF37D6">
      <w:pPr>
        <w:spacing w:after="120" w:line="288" w:lineRule="auto"/>
        <w:jc w:val="both"/>
        <w:rPr>
          <w:rFonts w:ascii="Arial" w:hAnsi="Arial" w:cs="Arial"/>
          <w:b/>
          <w:sz w:val="22"/>
          <w:szCs w:val="22"/>
          <w:lang w:val="x-none"/>
        </w:rPr>
      </w:pPr>
    </w:p>
    <w:p w14:paraId="5A1C71EA" w14:textId="77777777" w:rsidR="00BA6E77" w:rsidRPr="00CA4EB7" w:rsidRDefault="00BA6E77" w:rsidP="00EF37D6">
      <w:pPr>
        <w:spacing w:after="120" w:line="288" w:lineRule="auto"/>
        <w:jc w:val="both"/>
        <w:rPr>
          <w:rFonts w:ascii="Arial" w:hAnsi="Arial" w:cs="Arial"/>
          <w:b/>
          <w:bCs/>
          <w:sz w:val="22"/>
          <w:szCs w:val="22"/>
        </w:rPr>
      </w:pPr>
      <w:r w:rsidRPr="00CA4EB7">
        <w:rPr>
          <w:rFonts w:ascii="Arial" w:hAnsi="Arial" w:cs="Arial"/>
          <w:b/>
          <w:sz w:val="22"/>
          <w:szCs w:val="22"/>
        </w:rPr>
        <w:t>1.</w:t>
      </w:r>
      <w:r w:rsidR="00133A63" w:rsidRPr="00CA4EB7">
        <w:rPr>
          <w:rFonts w:ascii="Arial" w:hAnsi="Arial" w:cs="Arial"/>
          <w:b/>
          <w:sz w:val="22"/>
          <w:szCs w:val="22"/>
        </w:rPr>
        <w:t>-</w:t>
      </w:r>
      <w:r w:rsidR="00133A63" w:rsidRPr="00CA4EB7">
        <w:rPr>
          <w:rFonts w:ascii="Arial" w:hAnsi="Arial" w:cs="Arial"/>
          <w:sz w:val="22"/>
          <w:szCs w:val="22"/>
        </w:rPr>
        <w:t xml:space="preserve"> </w:t>
      </w:r>
      <w:r w:rsidR="00133A63" w:rsidRPr="00CA4EB7">
        <w:rPr>
          <w:rFonts w:ascii="Arial" w:hAnsi="Arial" w:cs="Arial"/>
          <w:b/>
          <w:bCs/>
          <w:sz w:val="22"/>
          <w:szCs w:val="22"/>
        </w:rPr>
        <w:t>Capacidad</w:t>
      </w:r>
      <w:r w:rsidRPr="00CA4EB7">
        <w:rPr>
          <w:rFonts w:ascii="Arial" w:hAnsi="Arial" w:cs="Arial"/>
          <w:b/>
          <w:bCs/>
          <w:sz w:val="22"/>
          <w:szCs w:val="22"/>
        </w:rPr>
        <w:t xml:space="preserve"> de obrar.</w:t>
      </w:r>
    </w:p>
    <w:p w14:paraId="104AF4DA" w14:textId="77777777" w:rsidR="004E5160" w:rsidRPr="00CA4EB7" w:rsidRDefault="00BA6E77" w:rsidP="00EF37D6">
      <w:pPr>
        <w:spacing w:after="120" w:line="288" w:lineRule="auto"/>
        <w:ind w:left="709"/>
        <w:jc w:val="both"/>
        <w:rPr>
          <w:rFonts w:ascii="Arial" w:hAnsi="Arial" w:cs="Arial"/>
          <w:sz w:val="22"/>
          <w:szCs w:val="22"/>
        </w:rPr>
      </w:pPr>
      <w:r w:rsidRPr="00CA4EB7">
        <w:rPr>
          <w:rFonts w:ascii="Arial" w:hAnsi="Arial" w:cs="Arial"/>
          <w:b/>
          <w:bCs/>
          <w:sz w:val="22"/>
          <w:szCs w:val="22"/>
        </w:rPr>
        <w:t xml:space="preserve">1.1.- </w:t>
      </w:r>
      <w:r w:rsidRPr="00CA4EB7">
        <w:rPr>
          <w:rFonts w:ascii="Arial" w:hAnsi="Arial" w:cs="Arial"/>
          <w:sz w:val="22"/>
          <w:szCs w:val="22"/>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CA4EB7">
        <w:rPr>
          <w:rFonts w:ascii="Arial" w:hAnsi="Arial" w:cs="Arial"/>
          <w:sz w:val="22"/>
          <w:szCs w:val="22"/>
        </w:rPr>
        <w:t xml:space="preserve"> de Identificación Fiscal (NIF).</w:t>
      </w:r>
      <w:r w:rsidRPr="00CA4EB7">
        <w:rPr>
          <w:rFonts w:ascii="Arial" w:hAnsi="Arial" w:cs="Arial"/>
          <w:sz w:val="22"/>
          <w:szCs w:val="22"/>
        </w:rPr>
        <w:t xml:space="preserve"> </w:t>
      </w:r>
    </w:p>
    <w:p w14:paraId="26A016AE" w14:textId="77777777" w:rsidR="004E5160" w:rsidRPr="00CA4EB7" w:rsidRDefault="00BA6E77" w:rsidP="00EF37D6">
      <w:pPr>
        <w:spacing w:after="120" w:line="288" w:lineRule="auto"/>
        <w:ind w:left="709"/>
        <w:jc w:val="both"/>
        <w:rPr>
          <w:rFonts w:ascii="Arial" w:hAnsi="Arial" w:cs="Arial"/>
          <w:sz w:val="22"/>
          <w:szCs w:val="22"/>
        </w:rPr>
      </w:pPr>
      <w:r w:rsidRPr="00CA4EB7">
        <w:rPr>
          <w:rFonts w:ascii="Arial" w:hAnsi="Arial" w:cs="Arial"/>
          <w:b/>
          <w:bCs/>
          <w:sz w:val="22"/>
          <w:szCs w:val="22"/>
        </w:rPr>
        <w:t>1.2.-</w:t>
      </w:r>
      <w:r w:rsidRPr="00CA4EB7">
        <w:rPr>
          <w:rFonts w:ascii="Arial" w:hAnsi="Arial" w:cs="Arial"/>
          <w:sz w:val="22"/>
          <w:szCs w:val="22"/>
        </w:rPr>
        <w:t xml:space="preserve"> Si se trata de empresario individual, el DNI o documento que, en su caso, le sustituya reglamentariament</w:t>
      </w:r>
      <w:r w:rsidR="004E5160" w:rsidRPr="00CA4EB7">
        <w:rPr>
          <w:rFonts w:ascii="Arial" w:hAnsi="Arial" w:cs="Arial"/>
          <w:sz w:val="22"/>
          <w:szCs w:val="22"/>
        </w:rPr>
        <w:t>e.</w:t>
      </w:r>
      <w:r w:rsidRPr="00CA4EB7">
        <w:rPr>
          <w:rFonts w:ascii="Arial" w:hAnsi="Arial" w:cs="Arial"/>
          <w:sz w:val="22"/>
          <w:szCs w:val="22"/>
        </w:rPr>
        <w:t xml:space="preserve"> </w:t>
      </w:r>
    </w:p>
    <w:p w14:paraId="6692CFA0" w14:textId="72EC9313" w:rsidR="00BA6E77" w:rsidRPr="00CA4EB7" w:rsidRDefault="00BA6E77" w:rsidP="00EF37D6">
      <w:pPr>
        <w:spacing w:after="120" w:line="288" w:lineRule="auto"/>
        <w:ind w:left="709"/>
        <w:jc w:val="both"/>
        <w:rPr>
          <w:rFonts w:ascii="Arial" w:hAnsi="Arial" w:cs="Arial"/>
          <w:sz w:val="22"/>
          <w:szCs w:val="22"/>
        </w:rPr>
      </w:pPr>
      <w:r w:rsidRPr="00CA4EB7">
        <w:rPr>
          <w:rFonts w:ascii="Arial" w:hAnsi="Arial" w:cs="Arial"/>
          <w:b/>
          <w:bCs/>
          <w:sz w:val="22"/>
          <w:szCs w:val="22"/>
        </w:rPr>
        <w:t>1.3</w:t>
      </w:r>
      <w:r w:rsidRPr="00B70C6B">
        <w:rPr>
          <w:rFonts w:ascii="Arial" w:hAnsi="Arial" w:cs="Arial"/>
          <w:b/>
          <w:bCs/>
          <w:sz w:val="22"/>
          <w:szCs w:val="22"/>
        </w:rPr>
        <w:t>.-</w:t>
      </w:r>
      <w:r w:rsidRPr="00CA4EB7">
        <w:rPr>
          <w:rFonts w:ascii="Arial" w:hAnsi="Arial" w:cs="Arial"/>
          <w:sz w:val="22"/>
          <w:szCs w:val="22"/>
        </w:rPr>
        <w:t xml:space="preserve"> La capacidad de obrar de los empresarios no españoles que sean</w:t>
      </w:r>
      <w:r w:rsidRPr="00CA4EB7">
        <w:rPr>
          <w:rFonts w:ascii="Arial" w:hAnsi="Arial" w:cs="Arial"/>
          <w:b/>
          <w:bCs/>
          <w:sz w:val="22"/>
          <w:szCs w:val="22"/>
        </w:rPr>
        <w:t xml:space="preserve"> </w:t>
      </w:r>
      <w:r w:rsidRPr="00CA4EB7">
        <w:rPr>
          <w:rFonts w:ascii="Arial" w:hAnsi="Arial" w:cs="Arial"/>
          <w:sz w:val="22"/>
          <w:szCs w:val="22"/>
        </w:rPr>
        <w:t>nacionales de Estados miembros de la Unión Europea</w:t>
      </w:r>
      <w:r w:rsidR="00D42271" w:rsidRPr="00CA4EB7">
        <w:rPr>
          <w:rFonts w:ascii="Arial" w:hAnsi="Arial" w:cs="Arial"/>
          <w:sz w:val="22"/>
          <w:szCs w:val="22"/>
        </w:rPr>
        <w:t xml:space="preserve"> o de Estados signatarios del Acuerdo sobre el Espacio Económico Europeo</w:t>
      </w:r>
      <w:r w:rsidRPr="00CA4EB7">
        <w:rPr>
          <w:rFonts w:ascii="Arial" w:hAnsi="Arial" w:cs="Arial"/>
          <w:sz w:val="22"/>
          <w:szCs w:val="22"/>
        </w:rPr>
        <w:t xml:space="preserve">, se acreditará </w:t>
      </w:r>
      <w:r w:rsidR="00D42271" w:rsidRPr="00CA4EB7">
        <w:rPr>
          <w:rFonts w:ascii="Arial" w:hAnsi="Arial" w:cs="Arial"/>
          <w:sz w:val="22"/>
          <w:szCs w:val="22"/>
        </w:rPr>
        <w:t xml:space="preserve">por su </w:t>
      </w:r>
      <w:r w:rsidRPr="00CA4EB7">
        <w:rPr>
          <w:rFonts w:ascii="Arial" w:hAnsi="Arial" w:cs="Arial"/>
          <w:sz w:val="22"/>
          <w:szCs w:val="22"/>
        </w:rPr>
        <w:t>inscripción en el registro procedente, de acuerdo con la legislación del Estado donde estén establecidos o mediante la presentación de un certificado de acuerdo con las disposiciones comunitarias de aplicación</w:t>
      </w:r>
      <w:r w:rsidR="00D42271" w:rsidRPr="00CA4EB7">
        <w:rPr>
          <w:rFonts w:ascii="Arial" w:hAnsi="Arial" w:cs="Arial"/>
          <w:sz w:val="22"/>
          <w:szCs w:val="22"/>
        </w:rPr>
        <w:t>.</w:t>
      </w:r>
    </w:p>
    <w:p w14:paraId="293412BB" w14:textId="613A2B3B" w:rsidR="00BA6E77" w:rsidRPr="00CA4EB7" w:rsidRDefault="00BA6E77" w:rsidP="00EF37D6">
      <w:pPr>
        <w:spacing w:after="120" w:line="288" w:lineRule="auto"/>
        <w:ind w:left="709"/>
        <w:jc w:val="both"/>
        <w:rPr>
          <w:rFonts w:ascii="Arial" w:hAnsi="Arial" w:cs="Arial"/>
          <w:sz w:val="22"/>
          <w:szCs w:val="22"/>
        </w:rPr>
      </w:pPr>
      <w:r w:rsidRPr="00CA4EB7">
        <w:rPr>
          <w:rFonts w:ascii="Arial" w:hAnsi="Arial" w:cs="Arial"/>
          <w:b/>
          <w:bCs/>
          <w:sz w:val="22"/>
          <w:szCs w:val="22"/>
        </w:rPr>
        <w:t xml:space="preserve">1.4.- </w:t>
      </w:r>
      <w:r w:rsidR="00603359" w:rsidRPr="00CA4EB7">
        <w:rPr>
          <w:rFonts w:ascii="Arial" w:hAnsi="Arial" w:cs="Arial"/>
          <w:sz w:val="22"/>
          <w:szCs w:val="22"/>
        </w:rPr>
        <w:t xml:space="preserve">Cuando se trate de empresas extranjeras no comprendidas en el </w:t>
      </w:r>
      <w:r w:rsidR="00045F8D">
        <w:rPr>
          <w:rFonts w:ascii="Arial" w:hAnsi="Arial" w:cs="Arial"/>
          <w:sz w:val="22"/>
          <w:szCs w:val="22"/>
        </w:rPr>
        <w:t>apartado</w:t>
      </w:r>
      <w:r w:rsidR="00603359" w:rsidRPr="00CA4EB7">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D7192C" w:rsidRPr="00D7192C">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21048643" w14:textId="1B77AF9F" w:rsidR="004F4A43" w:rsidRPr="00CA4EB7" w:rsidRDefault="00881D5E" w:rsidP="00D7192C">
      <w:pPr>
        <w:spacing w:after="120" w:line="288" w:lineRule="auto"/>
        <w:ind w:left="709"/>
        <w:jc w:val="both"/>
        <w:rPr>
          <w:rFonts w:ascii="Arial" w:hAnsi="Arial" w:cs="Arial"/>
          <w:sz w:val="22"/>
          <w:szCs w:val="22"/>
        </w:rPr>
      </w:pPr>
      <w:r w:rsidRPr="00CA4EB7">
        <w:rPr>
          <w:rFonts w:ascii="Arial" w:hAnsi="Arial" w:cs="Arial"/>
          <w:b/>
          <w:sz w:val="22"/>
          <w:szCs w:val="22"/>
        </w:rPr>
        <w:t>1.5.</w:t>
      </w:r>
      <w:r w:rsidR="00B70C6B">
        <w:rPr>
          <w:rFonts w:ascii="Arial" w:hAnsi="Arial" w:cs="Arial"/>
          <w:b/>
          <w:sz w:val="22"/>
          <w:szCs w:val="22"/>
        </w:rPr>
        <w:t>-</w:t>
      </w:r>
      <w:r w:rsidRPr="00CA4EB7">
        <w:rPr>
          <w:rFonts w:ascii="Arial" w:hAnsi="Arial" w:cs="Arial"/>
          <w:b/>
          <w:sz w:val="22"/>
          <w:szCs w:val="22"/>
        </w:rPr>
        <w:t xml:space="preserve"> </w:t>
      </w:r>
      <w:r w:rsidR="00BA6E77" w:rsidRPr="00CA4EB7">
        <w:rPr>
          <w:rFonts w:ascii="Arial" w:hAnsi="Arial" w:cs="Arial"/>
          <w:sz w:val="22"/>
          <w:szCs w:val="22"/>
        </w:rPr>
        <w:t>Las empresas extranjeras presentarán su documentación traducida de forma oficial al castellano.</w:t>
      </w:r>
    </w:p>
    <w:p w14:paraId="459F7448" w14:textId="77777777" w:rsidR="00BA6E77" w:rsidRPr="00CA4EB7" w:rsidRDefault="000845DF" w:rsidP="00EF37D6">
      <w:pPr>
        <w:spacing w:after="120" w:line="288" w:lineRule="auto"/>
        <w:jc w:val="both"/>
        <w:rPr>
          <w:rFonts w:ascii="Arial" w:hAnsi="Arial" w:cs="Arial"/>
          <w:b/>
          <w:bCs/>
          <w:sz w:val="22"/>
          <w:szCs w:val="22"/>
        </w:rPr>
      </w:pPr>
      <w:r w:rsidRPr="00CA4EB7">
        <w:rPr>
          <w:rFonts w:ascii="Arial" w:hAnsi="Arial" w:cs="Arial"/>
          <w:b/>
          <w:bCs/>
          <w:sz w:val="22"/>
          <w:szCs w:val="22"/>
        </w:rPr>
        <w:t>2</w:t>
      </w:r>
      <w:r w:rsidR="00BA6E77" w:rsidRPr="00CA4EB7">
        <w:rPr>
          <w:rFonts w:ascii="Arial" w:hAnsi="Arial" w:cs="Arial"/>
          <w:b/>
          <w:bCs/>
          <w:sz w:val="22"/>
          <w:szCs w:val="22"/>
        </w:rPr>
        <w:t>.- Bastanteo de poderes.</w:t>
      </w:r>
    </w:p>
    <w:p w14:paraId="113CD3FD" w14:textId="77777777" w:rsidR="00BA6E77" w:rsidRPr="00CA4EB7" w:rsidRDefault="00BA6E77" w:rsidP="00EF37D6">
      <w:pPr>
        <w:pStyle w:val="Sangra2detindependiente"/>
        <w:ind w:left="720"/>
        <w:rPr>
          <w:rFonts w:ascii="Arial" w:hAnsi="Arial" w:cs="Arial"/>
          <w:iCs/>
          <w:sz w:val="22"/>
          <w:szCs w:val="22"/>
        </w:rPr>
      </w:pPr>
      <w:r w:rsidRPr="00CA4EB7">
        <w:rPr>
          <w:rFonts w:ascii="Arial" w:hAnsi="Arial" w:cs="Arial"/>
          <w:iCs/>
          <w:sz w:val="22"/>
          <w:szCs w:val="22"/>
        </w:rPr>
        <w:t xml:space="preserve">Los que comparezcan o firmen proposiciones en nombre de otro o representen a una persona jurídica, deberán acompañar </w:t>
      </w:r>
      <w:r w:rsidR="00467560" w:rsidRPr="00CA4EB7">
        <w:rPr>
          <w:rFonts w:ascii="Arial" w:hAnsi="Arial" w:cs="Arial"/>
          <w:iCs/>
          <w:sz w:val="22"/>
          <w:szCs w:val="22"/>
          <w:lang w:val="es-ES"/>
        </w:rPr>
        <w:t xml:space="preserve">escrituras u documentación acreditativa de las facultades del representante </w:t>
      </w:r>
      <w:r w:rsidRPr="00CA4EB7">
        <w:rPr>
          <w:rFonts w:ascii="Arial" w:hAnsi="Arial" w:cs="Arial"/>
          <w:iCs/>
          <w:sz w:val="22"/>
          <w:szCs w:val="22"/>
        </w:rPr>
        <w:t xml:space="preserve">debidamente bastanteada por un letrado de </w:t>
      </w:r>
      <w:smartTag w:uri="urn:schemas-microsoft-com:office:smarttags" w:element="PersonName">
        <w:smartTagPr>
          <w:attr w:name="ProductID" w:val="la Asesor￭a Jur￭dica"/>
        </w:smartTagPr>
        <w:r w:rsidRPr="00CA4EB7">
          <w:rPr>
            <w:rFonts w:ascii="Arial" w:hAnsi="Arial" w:cs="Arial"/>
            <w:iCs/>
            <w:sz w:val="22"/>
            <w:szCs w:val="22"/>
          </w:rPr>
          <w:t xml:space="preserve">la </w:t>
        </w:r>
        <w:smartTag w:uri="urn:schemas-microsoft-com:office:smarttags" w:element="PersonName">
          <w:r w:rsidRPr="00CA4EB7">
            <w:rPr>
              <w:rFonts w:ascii="Arial" w:hAnsi="Arial" w:cs="Arial"/>
              <w:iCs/>
              <w:sz w:val="22"/>
              <w:szCs w:val="22"/>
            </w:rPr>
            <w:t>Asesoría Jurídica</w:t>
          </w:r>
        </w:smartTag>
      </w:smartTag>
      <w:r w:rsidRPr="00CA4EB7">
        <w:rPr>
          <w:rFonts w:ascii="Arial" w:hAnsi="Arial" w:cs="Arial"/>
          <w:iCs/>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CA4EB7">
          <w:rPr>
            <w:rFonts w:ascii="Arial" w:hAnsi="Arial" w:cs="Arial"/>
            <w:iCs/>
            <w:sz w:val="22"/>
            <w:szCs w:val="22"/>
          </w:rPr>
          <w:t xml:space="preserve">la </w:t>
        </w:r>
        <w:smartTag w:uri="urn:schemas-microsoft-com:office:smarttags" w:element="PersonName">
          <w:r w:rsidRPr="00CA4EB7">
            <w:rPr>
              <w:rFonts w:ascii="Arial" w:hAnsi="Arial" w:cs="Arial"/>
              <w:iCs/>
              <w:sz w:val="22"/>
              <w:szCs w:val="22"/>
            </w:rPr>
            <w:t>Asesoría Jurídica</w:t>
          </w:r>
        </w:smartTag>
      </w:smartTag>
      <w:r w:rsidRPr="00CA4EB7">
        <w:rPr>
          <w:rFonts w:ascii="Arial" w:hAnsi="Arial" w:cs="Arial"/>
          <w:iCs/>
          <w:sz w:val="22"/>
          <w:szCs w:val="22"/>
        </w:rPr>
        <w:t xml:space="preserve"> los siguientes documentos: </w:t>
      </w:r>
    </w:p>
    <w:p w14:paraId="659D3E9D" w14:textId="77777777" w:rsidR="00BA6E77" w:rsidRPr="00CA4EB7" w:rsidRDefault="00BA6E77" w:rsidP="00EF37D6">
      <w:pPr>
        <w:pStyle w:val="Sangra2detindependiente"/>
        <w:ind w:left="720"/>
        <w:rPr>
          <w:rFonts w:ascii="Arial" w:hAnsi="Arial" w:cs="Arial"/>
          <w:iCs/>
          <w:strike/>
          <w:sz w:val="22"/>
          <w:szCs w:val="22"/>
        </w:rPr>
      </w:pPr>
    </w:p>
    <w:p w14:paraId="5C780598" w14:textId="77777777" w:rsidR="00BA6E77" w:rsidRPr="00CA4EB7" w:rsidRDefault="004E5160" w:rsidP="00EF37D6">
      <w:pPr>
        <w:pStyle w:val="Sangra2detindependiente"/>
        <w:numPr>
          <w:ilvl w:val="0"/>
          <w:numId w:val="5"/>
        </w:numPr>
        <w:rPr>
          <w:rFonts w:ascii="Arial" w:hAnsi="Arial" w:cs="Arial"/>
          <w:iCs/>
          <w:sz w:val="22"/>
          <w:szCs w:val="22"/>
        </w:rPr>
      </w:pPr>
      <w:r w:rsidRPr="00CA4EB7">
        <w:rPr>
          <w:rFonts w:ascii="Arial" w:hAnsi="Arial" w:cs="Arial"/>
          <w:iCs/>
          <w:sz w:val="22"/>
          <w:szCs w:val="22"/>
        </w:rPr>
        <w:t>DNI del representante.</w:t>
      </w:r>
      <w:r w:rsidR="00BA6E77" w:rsidRPr="00CA4EB7">
        <w:rPr>
          <w:rFonts w:ascii="Arial" w:hAnsi="Arial" w:cs="Arial"/>
          <w:iCs/>
          <w:sz w:val="22"/>
          <w:szCs w:val="22"/>
        </w:rPr>
        <w:t xml:space="preserve"> </w:t>
      </w:r>
    </w:p>
    <w:p w14:paraId="037B7C07" w14:textId="77777777" w:rsidR="00BA6E77" w:rsidRPr="00CA4EB7" w:rsidRDefault="004E5160" w:rsidP="00EF37D6">
      <w:pPr>
        <w:pStyle w:val="Sangra2detindependiente"/>
        <w:numPr>
          <w:ilvl w:val="0"/>
          <w:numId w:val="5"/>
        </w:numPr>
        <w:rPr>
          <w:rFonts w:ascii="Arial" w:hAnsi="Arial" w:cs="Arial"/>
          <w:iCs/>
          <w:sz w:val="22"/>
          <w:szCs w:val="22"/>
        </w:rPr>
      </w:pPr>
      <w:r w:rsidRPr="00CA4EB7">
        <w:rPr>
          <w:rFonts w:ascii="Arial" w:hAnsi="Arial" w:cs="Arial"/>
          <w:iCs/>
          <w:sz w:val="22"/>
          <w:szCs w:val="22"/>
          <w:lang w:val="es-ES"/>
        </w:rPr>
        <w:t>Documentación que acredite</w:t>
      </w:r>
      <w:r w:rsidR="00467560" w:rsidRPr="00CA4EB7">
        <w:rPr>
          <w:rFonts w:ascii="Arial" w:hAnsi="Arial" w:cs="Arial"/>
          <w:iCs/>
          <w:sz w:val="22"/>
          <w:szCs w:val="22"/>
          <w:lang w:val="es-ES"/>
        </w:rPr>
        <w:t xml:space="preserve"> la capacidad de la persona </w:t>
      </w:r>
      <w:r w:rsidR="004F4AC9" w:rsidRPr="00CA4EB7">
        <w:rPr>
          <w:rFonts w:ascii="Arial" w:hAnsi="Arial" w:cs="Arial"/>
          <w:iCs/>
          <w:sz w:val="22"/>
          <w:szCs w:val="22"/>
          <w:lang w:val="es-ES"/>
        </w:rPr>
        <w:t xml:space="preserve">jurídica </w:t>
      </w:r>
      <w:r w:rsidR="004F4AC9" w:rsidRPr="00CA4EB7">
        <w:rPr>
          <w:rFonts w:ascii="Arial" w:hAnsi="Arial" w:cs="Arial"/>
          <w:iCs/>
          <w:sz w:val="22"/>
          <w:szCs w:val="22"/>
        </w:rPr>
        <w:t>y</w:t>
      </w:r>
      <w:r w:rsidR="00BA6E77" w:rsidRPr="00CA4EB7">
        <w:rPr>
          <w:rFonts w:ascii="Arial" w:hAnsi="Arial" w:cs="Arial"/>
          <w:iCs/>
          <w:sz w:val="22"/>
          <w:szCs w:val="22"/>
        </w:rPr>
        <w:t xml:space="preserve"> </w:t>
      </w:r>
      <w:r w:rsidR="00467560" w:rsidRPr="00CA4EB7">
        <w:rPr>
          <w:rFonts w:ascii="Arial" w:hAnsi="Arial" w:cs="Arial"/>
          <w:iCs/>
          <w:sz w:val="22"/>
          <w:szCs w:val="22"/>
          <w:lang w:val="es-ES"/>
        </w:rPr>
        <w:t xml:space="preserve">de las </w:t>
      </w:r>
      <w:r w:rsidR="00467560" w:rsidRPr="00CA4EB7">
        <w:rPr>
          <w:rFonts w:ascii="Arial" w:hAnsi="Arial" w:cs="Arial"/>
          <w:iCs/>
          <w:sz w:val="22"/>
          <w:szCs w:val="22"/>
        </w:rPr>
        <w:t>facultades</w:t>
      </w:r>
      <w:r w:rsidR="00BA6E77" w:rsidRPr="00CA4EB7">
        <w:rPr>
          <w:rFonts w:ascii="Arial" w:hAnsi="Arial" w:cs="Arial"/>
          <w:iCs/>
          <w:sz w:val="22"/>
          <w:szCs w:val="22"/>
        </w:rPr>
        <w:t xml:space="preserve"> del representante de la </w:t>
      </w:r>
      <w:r w:rsidR="00467560" w:rsidRPr="00CA4EB7">
        <w:rPr>
          <w:rFonts w:ascii="Arial" w:hAnsi="Arial" w:cs="Arial"/>
          <w:iCs/>
          <w:sz w:val="22"/>
          <w:szCs w:val="22"/>
          <w:lang w:val="es-ES"/>
        </w:rPr>
        <w:t>entidad</w:t>
      </w:r>
      <w:r w:rsidR="00BA6E77" w:rsidRPr="00CA4EB7">
        <w:rPr>
          <w:rFonts w:ascii="Arial" w:hAnsi="Arial" w:cs="Arial"/>
          <w:iCs/>
          <w:sz w:val="22"/>
          <w:szCs w:val="22"/>
        </w:rPr>
        <w:t xml:space="preserve"> para participar en licitaciones públicas. </w:t>
      </w:r>
    </w:p>
    <w:p w14:paraId="3351C9EC" w14:textId="77777777" w:rsidR="00BA6E77" w:rsidRPr="00CA4EB7" w:rsidRDefault="00BA6E77" w:rsidP="00EF37D6">
      <w:pPr>
        <w:pStyle w:val="Sangra2detindependiente"/>
        <w:numPr>
          <w:ilvl w:val="0"/>
          <w:numId w:val="5"/>
        </w:numPr>
        <w:rPr>
          <w:rFonts w:ascii="Arial" w:hAnsi="Arial" w:cs="Arial"/>
          <w:iCs/>
          <w:sz w:val="22"/>
          <w:szCs w:val="22"/>
        </w:rPr>
      </w:pPr>
      <w:r w:rsidRPr="00CA4EB7">
        <w:rPr>
          <w:rFonts w:ascii="Arial" w:hAnsi="Arial" w:cs="Arial"/>
          <w:iCs/>
          <w:sz w:val="22"/>
          <w:szCs w:val="22"/>
        </w:rPr>
        <w:t>Salvo que se trate de poderes especiales otorgados para el acto concreto de la licitación, deberá constar la inscripción de los poderes en el Registro Mercantil</w:t>
      </w:r>
      <w:r w:rsidR="00467560" w:rsidRPr="00CA4EB7">
        <w:rPr>
          <w:rFonts w:ascii="Arial" w:hAnsi="Arial" w:cs="Arial"/>
          <w:iCs/>
          <w:sz w:val="22"/>
          <w:szCs w:val="22"/>
          <w:lang w:val="es-ES"/>
        </w:rPr>
        <w:t>, en caso de sociedades</w:t>
      </w:r>
      <w:r w:rsidRPr="00CA4EB7">
        <w:rPr>
          <w:rFonts w:ascii="Arial" w:hAnsi="Arial" w:cs="Arial"/>
          <w:iCs/>
          <w:sz w:val="22"/>
          <w:szCs w:val="22"/>
        </w:rPr>
        <w:t>.</w:t>
      </w:r>
    </w:p>
    <w:p w14:paraId="63BC311C" w14:textId="77777777" w:rsidR="00BA6E77" w:rsidRPr="00CA4EB7" w:rsidRDefault="00BA6E77" w:rsidP="00EF37D6">
      <w:pPr>
        <w:pStyle w:val="Sangra2detindependiente"/>
        <w:numPr>
          <w:ilvl w:val="0"/>
          <w:numId w:val="5"/>
        </w:numPr>
        <w:rPr>
          <w:rFonts w:ascii="Arial" w:hAnsi="Arial" w:cs="Arial"/>
          <w:iCs/>
          <w:sz w:val="22"/>
          <w:szCs w:val="22"/>
        </w:rPr>
      </w:pPr>
      <w:r w:rsidRPr="00CA4EB7">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2" w:history="1">
        <w:r w:rsidRPr="00CA4EB7">
          <w:rPr>
            <w:rStyle w:val="Hipervnculo"/>
            <w:rFonts w:ascii="Arial" w:hAnsi="Arial" w:cs="Arial"/>
            <w:iCs/>
            <w:color w:val="auto"/>
            <w:sz w:val="22"/>
            <w:szCs w:val="22"/>
          </w:rPr>
          <w:t>https://sede.madrid.es/</w:t>
        </w:r>
      </w:hyperlink>
      <w:r w:rsidRPr="00CA4EB7">
        <w:rPr>
          <w:rFonts w:ascii="Arial" w:hAnsi="Arial" w:cs="Arial"/>
          <w:iCs/>
          <w:sz w:val="22"/>
          <w:szCs w:val="22"/>
        </w:rPr>
        <w:t>).</w:t>
      </w:r>
    </w:p>
    <w:p w14:paraId="45B4D8DC" w14:textId="77777777" w:rsidR="00146D4D" w:rsidRPr="00CA4EB7" w:rsidRDefault="00146D4D" w:rsidP="00EF37D6">
      <w:pPr>
        <w:pStyle w:val="Sangra2detindependiente"/>
        <w:ind w:left="1416"/>
        <w:rPr>
          <w:rFonts w:ascii="Arial" w:hAnsi="Arial" w:cs="Arial"/>
          <w:iCs/>
          <w:sz w:val="22"/>
          <w:szCs w:val="22"/>
        </w:rPr>
      </w:pPr>
    </w:p>
    <w:p w14:paraId="45F05A05" w14:textId="77777777" w:rsidR="00BA6E77" w:rsidRPr="00CA4EB7" w:rsidRDefault="000845DF" w:rsidP="00EF37D6">
      <w:pPr>
        <w:spacing w:after="120" w:line="288" w:lineRule="auto"/>
        <w:jc w:val="both"/>
        <w:rPr>
          <w:rFonts w:ascii="Arial" w:hAnsi="Arial" w:cs="Arial"/>
          <w:b/>
          <w:bCs/>
          <w:sz w:val="22"/>
          <w:szCs w:val="22"/>
        </w:rPr>
      </w:pPr>
      <w:r w:rsidRPr="00CA4EB7">
        <w:rPr>
          <w:rFonts w:ascii="Arial" w:hAnsi="Arial" w:cs="Arial"/>
          <w:b/>
          <w:bCs/>
          <w:sz w:val="22"/>
          <w:szCs w:val="22"/>
        </w:rPr>
        <w:t>3</w:t>
      </w:r>
      <w:r w:rsidR="00BA6E77" w:rsidRPr="00CA4EB7">
        <w:rPr>
          <w:rFonts w:ascii="Arial" w:hAnsi="Arial" w:cs="Arial"/>
          <w:b/>
          <w:bCs/>
          <w:sz w:val="22"/>
          <w:szCs w:val="22"/>
        </w:rPr>
        <w:t>.- Solvencia económica, financiera y técnica o profesional</w:t>
      </w:r>
      <w:r w:rsidR="002B74EB" w:rsidRPr="00CA4EB7">
        <w:rPr>
          <w:rFonts w:ascii="Arial" w:hAnsi="Arial" w:cs="Arial"/>
          <w:b/>
          <w:bCs/>
          <w:sz w:val="22"/>
          <w:szCs w:val="22"/>
        </w:rPr>
        <w:t>.</w:t>
      </w:r>
      <w:r w:rsidR="00E614EF" w:rsidRPr="00CA4EB7">
        <w:rPr>
          <w:rFonts w:ascii="Arial" w:hAnsi="Arial" w:cs="Arial"/>
          <w:b/>
          <w:bCs/>
          <w:sz w:val="22"/>
          <w:szCs w:val="22"/>
        </w:rPr>
        <w:t xml:space="preserve"> </w:t>
      </w:r>
    </w:p>
    <w:p w14:paraId="30BA5373" w14:textId="77777777" w:rsidR="00A03D52" w:rsidRPr="00CA4EB7" w:rsidRDefault="00A03D52" w:rsidP="004F4AC9">
      <w:pPr>
        <w:spacing w:line="288" w:lineRule="auto"/>
        <w:ind w:left="705"/>
        <w:jc w:val="both"/>
        <w:rPr>
          <w:rFonts w:ascii="Arial" w:hAnsi="Arial" w:cs="Arial"/>
          <w:strike/>
        </w:rPr>
      </w:pPr>
    </w:p>
    <w:p w14:paraId="77203040" w14:textId="77777777" w:rsidR="004F4AC9" w:rsidRPr="00CA4EB7" w:rsidRDefault="004F4AC9" w:rsidP="004F4AC9">
      <w:pPr>
        <w:spacing w:line="288" w:lineRule="auto"/>
        <w:ind w:left="708"/>
        <w:jc w:val="both"/>
        <w:rPr>
          <w:rFonts w:ascii="Arial" w:hAnsi="Arial" w:cs="Arial"/>
          <w:sz w:val="22"/>
          <w:szCs w:val="22"/>
        </w:rPr>
      </w:pPr>
      <w:r w:rsidRPr="00CA4EB7">
        <w:rPr>
          <w:rFonts w:ascii="Arial" w:hAnsi="Arial" w:cs="Arial"/>
          <w:b/>
          <w:sz w:val="22"/>
          <w:szCs w:val="22"/>
        </w:rPr>
        <w:t>3.1.</w:t>
      </w:r>
      <w:r w:rsidRPr="00CA4EB7">
        <w:rPr>
          <w:rFonts w:ascii="Arial" w:hAnsi="Arial" w:cs="Arial"/>
          <w:sz w:val="22"/>
          <w:szCs w:val="22"/>
        </w:rPr>
        <w:t xml:space="preserve"> Los licitadores deberán acreditar su solvencia en los términos indicados en el </w:t>
      </w:r>
      <w:r w:rsidRPr="00CA4EB7">
        <w:rPr>
          <w:rFonts w:ascii="Arial" w:hAnsi="Arial" w:cs="Arial"/>
          <w:b/>
          <w:sz w:val="22"/>
          <w:szCs w:val="22"/>
        </w:rPr>
        <w:t>apartado 11 del Anexo I</w:t>
      </w:r>
      <w:r w:rsidRPr="00CA4EB7">
        <w:rPr>
          <w:rFonts w:ascii="Arial" w:hAnsi="Arial" w:cs="Arial"/>
          <w:sz w:val="22"/>
          <w:szCs w:val="22"/>
        </w:rPr>
        <w:t xml:space="preserve"> al pliego.</w:t>
      </w:r>
    </w:p>
    <w:p w14:paraId="28E80069" w14:textId="77777777" w:rsidR="004F4AC9" w:rsidRPr="00CA4EB7" w:rsidRDefault="004F4AC9" w:rsidP="004F4AC9">
      <w:pPr>
        <w:spacing w:line="288" w:lineRule="auto"/>
        <w:ind w:left="705"/>
        <w:jc w:val="both"/>
        <w:rPr>
          <w:rFonts w:ascii="Arial" w:hAnsi="Arial" w:cs="Arial"/>
        </w:rPr>
      </w:pPr>
    </w:p>
    <w:p w14:paraId="67648B0B" w14:textId="77777777" w:rsidR="004F4AC9" w:rsidRPr="00CA4EB7" w:rsidRDefault="004F4AC9" w:rsidP="004F4AC9">
      <w:pPr>
        <w:spacing w:after="120" w:line="288" w:lineRule="auto"/>
        <w:ind w:left="709"/>
        <w:jc w:val="both"/>
        <w:rPr>
          <w:rFonts w:ascii="Arial" w:hAnsi="Arial" w:cs="Arial"/>
          <w:sz w:val="22"/>
          <w:szCs w:val="22"/>
        </w:rPr>
      </w:pPr>
      <w:r w:rsidRPr="00CA4EB7">
        <w:rPr>
          <w:rFonts w:ascii="Arial" w:hAnsi="Arial" w:cs="Arial"/>
          <w:b/>
          <w:bCs/>
          <w:sz w:val="22"/>
          <w:szCs w:val="22"/>
        </w:rPr>
        <w:t>3.2</w:t>
      </w:r>
      <w:r w:rsidRPr="00CA4EB7">
        <w:rPr>
          <w:rFonts w:ascii="Arial" w:hAnsi="Arial" w:cs="Arial"/>
          <w:sz w:val="22"/>
          <w:szCs w:val="22"/>
        </w:rPr>
        <w:t xml:space="preserve"> Los empresarios no españoles de Estados miembros de </w:t>
      </w:r>
      <w:smartTag w:uri="urn:schemas-microsoft-com:office:smarttags" w:element="PersonName">
        <w:smartTagPr>
          <w:attr w:name="ProductID" w:val="la Uni￳n Europea"/>
        </w:smartTagPr>
        <w:r w:rsidRPr="00CA4EB7">
          <w:rPr>
            <w:rFonts w:ascii="Arial" w:hAnsi="Arial" w:cs="Arial"/>
            <w:sz w:val="22"/>
            <w:szCs w:val="22"/>
          </w:rPr>
          <w:t>la Unión Europea</w:t>
        </w:r>
      </w:smartTag>
      <w:r w:rsidRPr="00CA4EB7">
        <w:rPr>
          <w:rFonts w:ascii="Arial" w:hAnsi="Arial" w:cs="Arial"/>
          <w:sz w:val="22"/>
          <w:szCs w:val="22"/>
        </w:rPr>
        <w:t xml:space="preserve"> o de los Estados signatarios del Acuerdo sobre el Espacio Económico Europeo, deberán presentar la documentación acreditativa de su solvencia económica y financiera y técnica o profesional en la forma establecida en los artículos 87 y 89 de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xml:space="preserve">, y por los medios previstos por el órgano de contratación en el </w:t>
      </w:r>
      <w:r w:rsidRPr="00CA4EB7">
        <w:rPr>
          <w:rFonts w:ascii="Arial" w:hAnsi="Arial" w:cs="Arial"/>
          <w:b/>
          <w:bCs/>
          <w:sz w:val="22"/>
          <w:szCs w:val="22"/>
        </w:rPr>
        <w:t>apartado 11 del Anexo I</w:t>
      </w:r>
      <w:r w:rsidRPr="00CA4EB7">
        <w:rPr>
          <w:rFonts w:ascii="Arial" w:hAnsi="Arial" w:cs="Arial"/>
          <w:sz w:val="22"/>
          <w:szCs w:val="22"/>
        </w:rPr>
        <w:t xml:space="preserve"> al presente pliego. </w:t>
      </w:r>
    </w:p>
    <w:p w14:paraId="1737091A" w14:textId="77777777" w:rsidR="004F4AC9" w:rsidRPr="00CA4EB7" w:rsidRDefault="004F4AC9" w:rsidP="00EF37D6">
      <w:pPr>
        <w:spacing w:after="120" w:line="288" w:lineRule="auto"/>
        <w:jc w:val="both"/>
        <w:rPr>
          <w:rFonts w:ascii="Arial" w:hAnsi="Arial" w:cs="Arial"/>
          <w:b/>
          <w:bCs/>
          <w:sz w:val="22"/>
          <w:szCs w:val="22"/>
        </w:rPr>
      </w:pPr>
    </w:p>
    <w:p w14:paraId="3564F7B3" w14:textId="77777777" w:rsidR="00BA6E77" w:rsidRPr="00CA4EB7" w:rsidRDefault="000845DF" w:rsidP="005E4715">
      <w:pPr>
        <w:pStyle w:val="Prrafodelista1"/>
        <w:spacing w:line="288" w:lineRule="auto"/>
        <w:ind w:left="0"/>
        <w:jc w:val="both"/>
        <w:rPr>
          <w:rFonts w:ascii="Arial" w:hAnsi="Arial" w:cs="Arial"/>
          <w:b/>
          <w:sz w:val="22"/>
          <w:szCs w:val="22"/>
        </w:rPr>
      </w:pPr>
      <w:r w:rsidRPr="00CA4EB7">
        <w:rPr>
          <w:rFonts w:ascii="Arial" w:hAnsi="Arial" w:cs="Arial"/>
          <w:b/>
          <w:sz w:val="22"/>
          <w:szCs w:val="22"/>
        </w:rPr>
        <w:t>4</w:t>
      </w:r>
      <w:r w:rsidR="00C24E2B" w:rsidRPr="00CA4EB7">
        <w:rPr>
          <w:rFonts w:ascii="Arial" w:hAnsi="Arial" w:cs="Arial"/>
          <w:b/>
          <w:sz w:val="22"/>
          <w:szCs w:val="22"/>
        </w:rPr>
        <w:t>.- Habilitación empresarial.</w:t>
      </w:r>
    </w:p>
    <w:p w14:paraId="7D7F4BEA" w14:textId="77777777" w:rsidR="00F22983" w:rsidRPr="00CA4EB7" w:rsidRDefault="00F22983" w:rsidP="005E4715">
      <w:pPr>
        <w:pStyle w:val="Prrafodelista1"/>
        <w:spacing w:line="288" w:lineRule="auto"/>
        <w:ind w:left="0"/>
        <w:jc w:val="both"/>
        <w:rPr>
          <w:rFonts w:ascii="Arial" w:hAnsi="Arial" w:cs="Arial"/>
          <w:b/>
          <w:sz w:val="22"/>
          <w:szCs w:val="22"/>
        </w:rPr>
      </w:pPr>
    </w:p>
    <w:p w14:paraId="17905190" w14:textId="77777777" w:rsidR="00C24E2B" w:rsidRPr="00CA4EB7" w:rsidRDefault="00C24E2B" w:rsidP="005E4715">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CA4EB7">
        <w:rPr>
          <w:rFonts w:ascii="Arial" w:hAnsi="Arial" w:cs="Arial"/>
          <w:sz w:val="22"/>
          <w:szCs w:val="22"/>
        </w:rPr>
        <w:t xml:space="preserve">En el caso de que el licitador deba acreditar su habilitación empresarial de conformidad con lo dispuesto en el </w:t>
      </w:r>
      <w:r w:rsidRPr="00CA4EB7">
        <w:rPr>
          <w:rFonts w:ascii="Arial" w:hAnsi="Arial" w:cs="Arial"/>
          <w:b/>
          <w:bCs/>
          <w:sz w:val="22"/>
          <w:szCs w:val="22"/>
        </w:rPr>
        <w:t xml:space="preserve">apartado </w:t>
      </w:r>
      <w:r w:rsidR="00E36502" w:rsidRPr="00CA4EB7">
        <w:rPr>
          <w:rFonts w:ascii="Arial" w:hAnsi="Arial" w:cs="Arial"/>
          <w:b/>
          <w:bCs/>
          <w:sz w:val="22"/>
          <w:szCs w:val="22"/>
        </w:rPr>
        <w:t>13</w:t>
      </w:r>
      <w:r w:rsidRPr="00CA4EB7">
        <w:rPr>
          <w:rFonts w:ascii="Arial" w:hAnsi="Arial" w:cs="Arial"/>
          <w:b/>
          <w:bCs/>
          <w:sz w:val="22"/>
          <w:szCs w:val="22"/>
        </w:rPr>
        <w:t xml:space="preserve"> del Anexo I</w:t>
      </w:r>
      <w:r w:rsidRPr="00CA4EB7">
        <w:rPr>
          <w:rFonts w:ascii="Arial" w:hAnsi="Arial" w:cs="Arial"/>
          <w:sz w:val="22"/>
          <w:szCs w:val="22"/>
        </w:rPr>
        <w:t xml:space="preserve"> al presente pliego, deberá aportar los documentos acreditativos de la misma.</w:t>
      </w:r>
    </w:p>
    <w:p w14:paraId="1695B70A" w14:textId="77777777" w:rsidR="00EF37D6" w:rsidRPr="00CA4EB7" w:rsidRDefault="00EF37D6" w:rsidP="005E4715">
      <w:pPr>
        <w:spacing w:line="288" w:lineRule="auto"/>
        <w:jc w:val="both"/>
        <w:rPr>
          <w:rFonts w:ascii="Arial" w:hAnsi="Arial" w:cs="Arial"/>
          <w:b/>
          <w:sz w:val="22"/>
          <w:szCs w:val="22"/>
        </w:rPr>
      </w:pPr>
    </w:p>
    <w:p w14:paraId="089BB72E" w14:textId="77777777" w:rsidR="00BA6E77" w:rsidRPr="00CA4EB7" w:rsidRDefault="00BA6E77" w:rsidP="005E4715">
      <w:pPr>
        <w:spacing w:line="288" w:lineRule="auto"/>
        <w:jc w:val="both"/>
        <w:rPr>
          <w:rFonts w:ascii="Arial" w:hAnsi="Arial" w:cs="Arial"/>
          <w:b/>
          <w:bCs/>
          <w:sz w:val="22"/>
          <w:szCs w:val="22"/>
        </w:rPr>
      </w:pPr>
      <w:r w:rsidRPr="00CA4EB7">
        <w:rPr>
          <w:rFonts w:ascii="Arial" w:hAnsi="Arial" w:cs="Arial"/>
          <w:b/>
          <w:bCs/>
          <w:sz w:val="22"/>
          <w:szCs w:val="22"/>
        </w:rPr>
        <w:t>5.- Jurisdicción de empresas extranjeras.</w:t>
      </w:r>
    </w:p>
    <w:p w14:paraId="58CF0A32" w14:textId="77777777" w:rsidR="00F22983" w:rsidRPr="00CA4EB7" w:rsidRDefault="00F22983" w:rsidP="005E4715">
      <w:pPr>
        <w:spacing w:line="288" w:lineRule="auto"/>
        <w:jc w:val="both"/>
        <w:rPr>
          <w:rFonts w:ascii="Arial" w:hAnsi="Arial" w:cs="Arial"/>
          <w:b/>
          <w:bCs/>
          <w:sz w:val="22"/>
          <w:szCs w:val="22"/>
        </w:rPr>
      </w:pPr>
    </w:p>
    <w:p w14:paraId="19C6F9A2" w14:textId="77777777" w:rsidR="00BA6E77" w:rsidRPr="00CA4EB7" w:rsidRDefault="00BA6E77" w:rsidP="005E4715">
      <w:pPr>
        <w:spacing w:line="288" w:lineRule="auto"/>
        <w:ind w:left="540"/>
        <w:jc w:val="both"/>
        <w:rPr>
          <w:rFonts w:ascii="Arial" w:hAnsi="Arial" w:cs="Arial"/>
          <w:sz w:val="22"/>
          <w:szCs w:val="22"/>
        </w:rPr>
      </w:pPr>
      <w:r w:rsidRPr="00CA4EB7">
        <w:rPr>
          <w:rFonts w:ascii="Arial" w:hAnsi="Arial" w:cs="Arial"/>
          <w:sz w:val="22"/>
          <w:szCs w:val="22"/>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01636AB0" w14:textId="77777777" w:rsidR="006F0CF0" w:rsidRPr="00CA4EB7" w:rsidRDefault="006F0CF0" w:rsidP="005E4715">
      <w:pPr>
        <w:spacing w:line="288" w:lineRule="auto"/>
        <w:jc w:val="both"/>
        <w:rPr>
          <w:rFonts w:ascii="Arial" w:hAnsi="Arial" w:cs="Arial"/>
          <w:sz w:val="22"/>
          <w:szCs w:val="22"/>
        </w:rPr>
      </w:pPr>
    </w:p>
    <w:p w14:paraId="5E008334" w14:textId="77777777" w:rsidR="00BA6E77" w:rsidRPr="00CA4EB7" w:rsidRDefault="00BA6E77" w:rsidP="005E4715">
      <w:pPr>
        <w:spacing w:line="288" w:lineRule="auto"/>
        <w:jc w:val="both"/>
        <w:rPr>
          <w:rFonts w:ascii="Arial" w:hAnsi="Arial" w:cs="Arial"/>
          <w:b/>
          <w:sz w:val="22"/>
          <w:szCs w:val="22"/>
        </w:rPr>
      </w:pPr>
      <w:r w:rsidRPr="00CA4EB7">
        <w:rPr>
          <w:rFonts w:ascii="Arial" w:hAnsi="Arial" w:cs="Arial"/>
          <w:b/>
          <w:sz w:val="22"/>
          <w:szCs w:val="22"/>
        </w:rPr>
        <w:t xml:space="preserve">6.-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CA4EB7">
            <w:rPr>
              <w:rFonts w:ascii="Arial" w:hAnsi="Arial" w:cs="Arial"/>
              <w:b/>
              <w:sz w:val="22"/>
              <w:szCs w:val="22"/>
            </w:rPr>
            <w:t>la Seguridad</w:t>
          </w:r>
        </w:smartTag>
        <w:r w:rsidRPr="00CA4EB7">
          <w:rPr>
            <w:rFonts w:ascii="Arial" w:hAnsi="Arial" w:cs="Arial"/>
            <w:b/>
            <w:sz w:val="22"/>
            <w:szCs w:val="22"/>
          </w:rPr>
          <w:t xml:space="preserve"> Social.</w:t>
        </w:r>
      </w:smartTag>
      <w:r w:rsidRPr="00CA4EB7">
        <w:rPr>
          <w:rFonts w:ascii="Arial" w:hAnsi="Arial" w:cs="Arial"/>
          <w:b/>
          <w:sz w:val="22"/>
          <w:szCs w:val="22"/>
        </w:rPr>
        <w:t xml:space="preserve"> </w:t>
      </w:r>
    </w:p>
    <w:p w14:paraId="54B6549B" w14:textId="77777777" w:rsidR="00F22983" w:rsidRPr="00CA4EB7" w:rsidRDefault="00F22983" w:rsidP="005E4715">
      <w:pPr>
        <w:spacing w:line="288" w:lineRule="auto"/>
        <w:jc w:val="both"/>
        <w:rPr>
          <w:rFonts w:ascii="Arial" w:hAnsi="Arial" w:cs="Arial"/>
          <w:b/>
          <w:sz w:val="22"/>
          <w:szCs w:val="22"/>
        </w:rPr>
      </w:pPr>
    </w:p>
    <w:p w14:paraId="71D8A721" w14:textId="77777777" w:rsidR="00BA6E77" w:rsidRPr="00CA4EB7" w:rsidRDefault="00BA6E77" w:rsidP="005E4715">
      <w:pPr>
        <w:tabs>
          <w:tab w:val="left" w:pos="360"/>
        </w:tabs>
        <w:spacing w:line="288" w:lineRule="auto"/>
        <w:ind w:left="540"/>
        <w:jc w:val="both"/>
        <w:rPr>
          <w:rFonts w:ascii="Arial" w:hAnsi="Arial" w:cs="Arial"/>
          <w:sz w:val="22"/>
          <w:szCs w:val="22"/>
        </w:rPr>
      </w:pPr>
      <w:r w:rsidRPr="00CA4EB7">
        <w:rPr>
          <w:rFonts w:ascii="Arial" w:hAnsi="Arial" w:cs="Arial"/>
          <w:b/>
          <w:sz w:val="22"/>
          <w:szCs w:val="22"/>
        </w:rPr>
        <w:tab/>
      </w:r>
      <w:r w:rsidRPr="00CA4EB7">
        <w:rPr>
          <w:rFonts w:ascii="Arial" w:hAnsi="Arial" w:cs="Arial"/>
          <w:sz w:val="22"/>
          <w:szCs w:val="22"/>
        </w:rPr>
        <w:t>Obligaciones tributarias:</w:t>
      </w:r>
    </w:p>
    <w:p w14:paraId="1F90A19D" w14:textId="77777777" w:rsidR="00F22983" w:rsidRPr="00CA4EB7" w:rsidRDefault="00F22983" w:rsidP="00EF37D6">
      <w:pPr>
        <w:tabs>
          <w:tab w:val="left" w:pos="360"/>
        </w:tabs>
        <w:spacing w:line="288" w:lineRule="auto"/>
        <w:jc w:val="both"/>
        <w:rPr>
          <w:rFonts w:ascii="Arial" w:hAnsi="Arial" w:cs="Arial"/>
          <w:sz w:val="22"/>
          <w:szCs w:val="22"/>
        </w:rPr>
      </w:pPr>
    </w:p>
    <w:p w14:paraId="0A94CAFF" w14:textId="77777777" w:rsidR="00BA6E77" w:rsidRPr="00CA4EB7" w:rsidRDefault="00C05DBB" w:rsidP="00EF37D6">
      <w:pPr>
        <w:pStyle w:val="Prrafodelista1"/>
        <w:numPr>
          <w:ilvl w:val="1"/>
          <w:numId w:val="2"/>
        </w:numPr>
        <w:spacing w:after="120" w:line="288" w:lineRule="auto"/>
        <w:jc w:val="both"/>
        <w:rPr>
          <w:rFonts w:ascii="Arial" w:hAnsi="Arial" w:cs="Arial"/>
          <w:sz w:val="22"/>
          <w:szCs w:val="22"/>
        </w:rPr>
      </w:pPr>
      <w:r w:rsidRPr="00CA4EB7">
        <w:rPr>
          <w:rFonts w:ascii="Arial" w:hAnsi="Arial" w:cs="Arial"/>
          <w:sz w:val="22"/>
          <w:szCs w:val="22"/>
        </w:rPr>
        <w:t>A</w:t>
      </w:r>
      <w:r w:rsidR="00BA6E77" w:rsidRPr="00CA4EB7">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093C4CA4" w14:textId="77777777" w:rsidR="00BA6E77" w:rsidRPr="00CA4EB7" w:rsidRDefault="00BA6E77" w:rsidP="00EF37D6">
      <w:pPr>
        <w:spacing w:line="288" w:lineRule="auto"/>
        <w:ind w:left="357"/>
        <w:jc w:val="both"/>
        <w:rPr>
          <w:rFonts w:ascii="Arial" w:hAnsi="Arial" w:cs="Arial"/>
          <w:strike/>
          <w:sz w:val="22"/>
          <w:szCs w:val="22"/>
        </w:rPr>
      </w:pPr>
    </w:p>
    <w:p w14:paraId="6954E54D" w14:textId="77777777" w:rsidR="00BA6E77" w:rsidRPr="00CA4EB7" w:rsidRDefault="00BA6E77" w:rsidP="00EF37D6">
      <w:pPr>
        <w:spacing w:after="120" w:line="288" w:lineRule="auto"/>
        <w:ind w:left="709"/>
        <w:jc w:val="both"/>
        <w:rPr>
          <w:rFonts w:ascii="Arial" w:hAnsi="Arial" w:cs="Arial"/>
          <w:sz w:val="22"/>
          <w:szCs w:val="22"/>
        </w:rPr>
      </w:pPr>
      <w:r w:rsidRPr="00CA4EB7">
        <w:rPr>
          <w:rFonts w:ascii="Arial" w:hAnsi="Arial" w:cs="Arial"/>
          <w:sz w:val="22"/>
          <w:szCs w:val="22"/>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w:t>
      </w:r>
      <w:smartTag w:uri="urn:schemas-microsoft-com:office:smarttags" w:element="PersonName">
        <w:smartTagPr>
          <w:attr w:name="ProductID" w:val="la Ley Reguladora"/>
        </w:smartTagPr>
        <w:r w:rsidRPr="00CA4EB7">
          <w:rPr>
            <w:rFonts w:ascii="Arial" w:hAnsi="Arial" w:cs="Arial"/>
            <w:sz w:val="22"/>
            <w:szCs w:val="22"/>
          </w:rPr>
          <w:t>la Ley Reguladora</w:t>
        </w:r>
      </w:smartTag>
      <w:r w:rsidRPr="00CA4EB7">
        <w:rPr>
          <w:rFonts w:ascii="Arial" w:hAnsi="Arial" w:cs="Arial"/>
          <w:sz w:val="22"/>
          <w:szCs w:val="22"/>
        </w:rPr>
        <w:t xml:space="preserve"> de las Haciendas Locales, deberán presentar asimismo resolución</w:t>
      </w:r>
      <w:r w:rsidR="005D7136" w:rsidRPr="00CA4EB7">
        <w:rPr>
          <w:rFonts w:ascii="Arial" w:hAnsi="Arial" w:cs="Arial"/>
          <w:sz w:val="22"/>
          <w:szCs w:val="22"/>
        </w:rPr>
        <w:t xml:space="preserve"> </w:t>
      </w:r>
      <w:r w:rsidRPr="00CA4EB7">
        <w:rPr>
          <w:rFonts w:ascii="Arial" w:hAnsi="Arial" w:cs="Arial"/>
          <w:sz w:val="22"/>
          <w:szCs w:val="22"/>
        </w:rPr>
        <w:t xml:space="preserve">expresa de la concesión de la exención de </w:t>
      </w:r>
      <w:smartTag w:uri="urn:schemas-microsoft-com:office:smarttags" w:element="PersonName">
        <w:smartTagPr>
          <w:attr w:name="ProductID" w:val="la Agencia Estatal"/>
        </w:smartTagPr>
        <w:r w:rsidRPr="00CA4EB7">
          <w:rPr>
            <w:rFonts w:ascii="Arial" w:hAnsi="Arial" w:cs="Arial"/>
            <w:sz w:val="22"/>
            <w:szCs w:val="22"/>
          </w:rPr>
          <w:t>la Agencia Estatal</w:t>
        </w:r>
      </w:smartTag>
      <w:r w:rsidRPr="00CA4EB7">
        <w:rPr>
          <w:rFonts w:ascii="Arial" w:hAnsi="Arial" w:cs="Arial"/>
          <w:sz w:val="22"/>
          <w:szCs w:val="22"/>
        </w:rPr>
        <w:t xml:space="preserve"> de Administración Tributaria. </w:t>
      </w:r>
    </w:p>
    <w:p w14:paraId="78ED9DE0" w14:textId="77777777" w:rsidR="00BA6E77" w:rsidRPr="00CA4EB7" w:rsidRDefault="00BA6E77" w:rsidP="00EF37D6">
      <w:pPr>
        <w:spacing w:line="288" w:lineRule="auto"/>
        <w:ind w:left="357"/>
        <w:jc w:val="both"/>
        <w:rPr>
          <w:rFonts w:ascii="Arial" w:hAnsi="Arial" w:cs="Arial"/>
          <w:sz w:val="22"/>
          <w:szCs w:val="22"/>
        </w:rPr>
      </w:pPr>
    </w:p>
    <w:p w14:paraId="4ECE9196" w14:textId="77777777" w:rsidR="00BA6E77" w:rsidRPr="00CA4EB7" w:rsidRDefault="00BA6E77" w:rsidP="00EF37D6">
      <w:pPr>
        <w:spacing w:after="120" w:line="288" w:lineRule="auto"/>
        <w:ind w:left="709"/>
        <w:jc w:val="both"/>
        <w:rPr>
          <w:rFonts w:ascii="Arial" w:hAnsi="Arial" w:cs="Arial"/>
          <w:sz w:val="22"/>
          <w:szCs w:val="22"/>
        </w:rPr>
      </w:pPr>
      <w:r w:rsidRPr="00CA4EB7">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65B40108" w14:textId="77777777" w:rsidR="00BA6E77" w:rsidRPr="00CA4EB7" w:rsidRDefault="00BA6E77" w:rsidP="00EF37D6">
      <w:pPr>
        <w:spacing w:line="288" w:lineRule="auto"/>
        <w:ind w:left="357"/>
        <w:jc w:val="both"/>
        <w:rPr>
          <w:rFonts w:ascii="Arial" w:hAnsi="Arial" w:cs="Arial"/>
          <w:strike/>
          <w:sz w:val="22"/>
          <w:szCs w:val="22"/>
        </w:rPr>
      </w:pPr>
    </w:p>
    <w:p w14:paraId="45986C11" w14:textId="77777777" w:rsidR="00BA6E77" w:rsidRPr="00CA4EB7" w:rsidRDefault="00BA6E77" w:rsidP="00C90FD8">
      <w:pPr>
        <w:pStyle w:val="Prrafodelista1"/>
        <w:numPr>
          <w:ilvl w:val="1"/>
          <w:numId w:val="2"/>
        </w:numPr>
        <w:spacing w:after="120" w:line="288" w:lineRule="auto"/>
        <w:ind w:left="714" w:hanging="357"/>
        <w:jc w:val="both"/>
        <w:rPr>
          <w:rFonts w:ascii="Arial" w:hAnsi="Arial" w:cs="Arial"/>
          <w:sz w:val="22"/>
          <w:szCs w:val="22"/>
        </w:rPr>
      </w:pPr>
      <w:r w:rsidRPr="00CA4EB7">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CA4EB7">
          <w:rPr>
            <w:rFonts w:ascii="Arial" w:hAnsi="Arial" w:cs="Arial"/>
            <w:sz w:val="22"/>
            <w:szCs w:val="22"/>
          </w:rPr>
          <w:t>la Agencia Estatal</w:t>
        </w:r>
      </w:smartTag>
      <w:r w:rsidRPr="00CA4EB7">
        <w:rPr>
          <w:rFonts w:ascii="Arial" w:hAnsi="Arial" w:cs="Arial"/>
          <w:sz w:val="22"/>
          <w:szCs w:val="22"/>
        </w:rPr>
        <w:t xml:space="preserve"> de </w:t>
      </w:r>
      <w:smartTag w:uri="urn:schemas-microsoft-com:office:smarttags" w:element="PersonName">
        <w:smartTagPr>
          <w:attr w:name="ProductID" w:val="LA ADMINISTRACIￓN"/>
        </w:smartTagPr>
        <w:r w:rsidRPr="00CA4EB7">
          <w:rPr>
            <w:rFonts w:ascii="Arial" w:hAnsi="Arial" w:cs="Arial"/>
            <w:sz w:val="22"/>
            <w:szCs w:val="22"/>
          </w:rPr>
          <w:t>la Administración</w:t>
        </w:r>
      </w:smartTag>
      <w:r w:rsidRPr="00CA4EB7">
        <w:rPr>
          <w:rFonts w:ascii="Arial" w:hAnsi="Arial" w:cs="Arial"/>
          <w:sz w:val="22"/>
          <w:szCs w:val="22"/>
        </w:rPr>
        <w:t xml:space="preserve"> tributaria, en la que se contenga genéricamente el cumplimiento de los requisitos establecidos en el artículo 13 del RGLCAP.</w:t>
      </w:r>
      <w:r w:rsidR="00A42A88" w:rsidRPr="00CA4EB7">
        <w:rPr>
          <w:rFonts w:ascii="Arial" w:hAnsi="Arial" w:cs="Arial"/>
          <w:b/>
          <w:sz w:val="22"/>
          <w:szCs w:val="22"/>
        </w:rPr>
        <w:t xml:space="preserve"> </w:t>
      </w:r>
    </w:p>
    <w:p w14:paraId="0376B20E" w14:textId="77777777" w:rsidR="006F0CF0" w:rsidRPr="00CA4EB7" w:rsidRDefault="006F0CF0" w:rsidP="00EF37D6">
      <w:pPr>
        <w:pStyle w:val="Prrafodelista1"/>
        <w:spacing w:after="120" w:line="288" w:lineRule="auto"/>
        <w:ind w:left="0"/>
        <w:jc w:val="both"/>
        <w:rPr>
          <w:rFonts w:ascii="Arial" w:hAnsi="Arial" w:cs="Arial"/>
          <w:sz w:val="22"/>
          <w:szCs w:val="22"/>
        </w:rPr>
      </w:pPr>
    </w:p>
    <w:p w14:paraId="7B996972" w14:textId="77777777" w:rsidR="00BA6E77" w:rsidRPr="00CA4EB7" w:rsidRDefault="00BA6E77" w:rsidP="00EF37D6">
      <w:pPr>
        <w:spacing w:after="120" w:line="288" w:lineRule="auto"/>
        <w:jc w:val="both"/>
        <w:rPr>
          <w:rFonts w:ascii="Arial" w:hAnsi="Arial" w:cs="Arial"/>
          <w:sz w:val="22"/>
          <w:szCs w:val="22"/>
        </w:rPr>
      </w:pPr>
      <w:r w:rsidRPr="00CA4EB7">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211 f"/>
        </w:smartTagPr>
        <w:r w:rsidRPr="00CA4EB7">
          <w:rPr>
            <w:rFonts w:ascii="Arial" w:hAnsi="Arial" w:cs="Arial"/>
            <w:sz w:val="22"/>
            <w:szCs w:val="22"/>
          </w:rPr>
          <w:t>La Administración Local</w:t>
        </w:r>
      </w:smartTag>
      <w:r w:rsidRPr="00CA4EB7">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CA4EB7">
          <w:rPr>
            <w:rFonts w:ascii="Arial" w:hAnsi="Arial" w:cs="Arial"/>
            <w:sz w:val="22"/>
            <w:szCs w:val="22"/>
          </w:rPr>
          <w:t>la Tesorería</w:t>
        </w:r>
      </w:smartTag>
      <w:r w:rsidRPr="00CA4EB7">
        <w:rPr>
          <w:rFonts w:ascii="Arial" w:hAnsi="Arial" w:cs="Arial"/>
          <w:sz w:val="22"/>
          <w:szCs w:val="22"/>
        </w:rPr>
        <w:t xml:space="preserve"> el cumplimiento de dicha obligación.</w:t>
      </w:r>
    </w:p>
    <w:p w14:paraId="476F3A9E" w14:textId="77777777" w:rsidR="00BA6E77" w:rsidRPr="00CA4EB7" w:rsidRDefault="00BA6E77" w:rsidP="00EF37D6">
      <w:pPr>
        <w:spacing w:after="120" w:line="288" w:lineRule="auto"/>
        <w:jc w:val="both"/>
        <w:rPr>
          <w:rFonts w:ascii="Arial" w:hAnsi="Arial" w:cs="Arial"/>
          <w:sz w:val="22"/>
          <w:szCs w:val="22"/>
        </w:rPr>
      </w:pPr>
    </w:p>
    <w:p w14:paraId="11289126" w14:textId="77777777" w:rsidR="00BA6E77" w:rsidRPr="00CA4EB7" w:rsidRDefault="00BA6E77" w:rsidP="00EF37D6">
      <w:pPr>
        <w:spacing w:after="120" w:line="288" w:lineRule="auto"/>
        <w:ind w:left="540"/>
        <w:jc w:val="both"/>
        <w:rPr>
          <w:rFonts w:ascii="Arial" w:hAnsi="Arial" w:cs="Arial"/>
          <w:sz w:val="22"/>
          <w:szCs w:val="22"/>
        </w:rPr>
      </w:pPr>
      <w:r w:rsidRPr="00CA4EB7">
        <w:rPr>
          <w:rFonts w:ascii="Arial" w:hAnsi="Arial" w:cs="Arial"/>
          <w:sz w:val="22"/>
          <w:szCs w:val="22"/>
        </w:rPr>
        <w:t xml:space="preserve">Obligaciones con </w:t>
      </w:r>
      <w:smartTag w:uri="urn:schemas-microsoft-com:office:smarttags" w:element="PersonName">
        <w:smartTagPr>
          <w:attr w:name="ProductID" w:val="la Seguridad Social"/>
        </w:smartTagPr>
        <w:r w:rsidRPr="00CA4EB7">
          <w:rPr>
            <w:rFonts w:ascii="Arial" w:hAnsi="Arial" w:cs="Arial"/>
            <w:sz w:val="22"/>
            <w:szCs w:val="22"/>
          </w:rPr>
          <w:t>la Seguridad Social</w:t>
        </w:r>
      </w:smartTag>
      <w:r w:rsidRPr="00CA4EB7">
        <w:rPr>
          <w:rFonts w:ascii="Arial" w:hAnsi="Arial" w:cs="Arial"/>
          <w:sz w:val="22"/>
          <w:szCs w:val="22"/>
        </w:rPr>
        <w:t>:</w:t>
      </w:r>
      <w:r w:rsidR="00A42A88" w:rsidRPr="00CA4EB7">
        <w:rPr>
          <w:rFonts w:ascii="Arial" w:hAnsi="Arial" w:cs="Arial"/>
          <w:sz w:val="22"/>
          <w:szCs w:val="22"/>
        </w:rPr>
        <w:t xml:space="preserve"> </w:t>
      </w:r>
    </w:p>
    <w:p w14:paraId="5C5518CC" w14:textId="77777777" w:rsidR="00BA6E77" w:rsidRPr="00CA4EB7" w:rsidRDefault="00BA6E77" w:rsidP="00EF37D6">
      <w:pPr>
        <w:spacing w:line="288" w:lineRule="auto"/>
        <w:ind w:left="357"/>
        <w:jc w:val="both"/>
        <w:rPr>
          <w:rFonts w:ascii="Arial" w:hAnsi="Arial" w:cs="Arial"/>
          <w:sz w:val="22"/>
          <w:szCs w:val="22"/>
        </w:rPr>
      </w:pPr>
    </w:p>
    <w:p w14:paraId="47A53A94" w14:textId="77777777" w:rsidR="0053777D" w:rsidRPr="00CA4EB7" w:rsidRDefault="00BA6E77" w:rsidP="00EF37D6">
      <w:pPr>
        <w:spacing w:after="120" w:line="288" w:lineRule="auto"/>
        <w:ind w:left="709"/>
        <w:jc w:val="both"/>
        <w:rPr>
          <w:rFonts w:ascii="Arial" w:hAnsi="Arial" w:cs="Arial"/>
          <w:sz w:val="22"/>
          <w:szCs w:val="22"/>
        </w:rPr>
      </w:pPr>
      <w:r w:rsidRPr="00CA4EB7">
        <w:rPr>
          <w:rFonts w:ascii="Arial" w:hAnsi="Arial" w:cs="Arial"/>
          <w:sz w:val="22"/>
          <w:szCs w:val="22"/>
        </w:rPr>
        <w:t xml:space="preserve">Certificación positiva expedida por </w:t>
      </w:r>
      <w:smartTag w:uri="urn:schemas-microsoft-com:office:smarttags" w:element="PersonName">
        <w:smartTagPr>
          <w:attr w:name="ProductID" w:val="la Tesorer￭a"/>
        </w:smartTagPr>
        <w:r w:rsidRPr="00CA4EB7">
          <w:rPr>
            <w:rFonts w:ascii="Arial" w:hAnsi="Arial" w:cs="Arial"/>
            <w:sz w:val="22"/>
            <w:szCs w:val="22"/>
          </w:rPr>
          <w:t>la Tesorería</w:t>
        </w:r>
      </w:smartTag>
      <w:r w:rsidRPr="00CA4EB7">
        <w:rPr>
          <w:rFonts w:ascii="Arial" w:hAnsi="Arial" w:cs="Arial"/>
          <w:sz w:val="22"/>
          <w:szCs w:val="22"/>
        </w:rPr>
        <w:t xml:space="preserve"> de </w:t>
      </w:r>
      <w:smartTag w:uri="urn:schemas-microsoft-com:office:smarttags" w:element="PersonName">
        <w:smartTagPr>
          <w:attr w:name="ProductID" w:val="la Seguridad Social"/>
        </w:smartTagPr>
        <w:r w:rsidRPr="00CA4EB7">
          <w:rPr>
            <w:rFonts w:ascii="Arial" w:hAnsi="Arial" w:cs="Arial"/>
            <w:sz w:val="22"/>
            <w:szCs w:val="22"/>
          </w:rPr>
          <w:t>la Seguridad Social</w:t>
        </w:r>
      </w:smartTag>
      <w:r w:rsidRPr="00CA4EB7">
        <w:rPr>
          <w:rFonts w:ascii="Arial" w:hAnsi="Arial" w:cs="Arial"/>
          <w:sz w:val="22"/>
          <w:szCs w:val="22"/>
        </w:rPr>
        <w:t xml:space="preserve">, en la que se contenga genéricamente el cumplimiento de los requisitos establecidos en el artículo 14 del RGLCAP. </w:t>
      </w:r>
    </w:p>
    <w:p w14:paraId="28C50BE5" w14:textId="77777777" w:rsidR="006F0CF0" w:rsidRPr="00CA4EB7" w:rsidRDefault="006F0CF0" w:rsidP="00EF37D6">
      <w:pPr>
        <w:spacing w:line="288" w:lineRule="auto"/>
        <w:jc w:val="both"/>
        <w:rPr>
          <w:rFonts w:ascii="Arial" w:hAnsi="Arial" w:cs="Arial"/>
          <w:sz w:val="22"/>
          <w:szCs w:val="22"/>
        </w:rPr>
      </w:pPr>
    </w:p>
    <w:p w14:paraId="2A6618A6" w14:textId="77777777" w:rsidR="0053777D" w:rsidRPr="00CA4EB7" w:rsidRDefault="0053777D" w:rsidP="00EF37D6">
      <w:pPr>
        <w:tabs>
          <w:tab w:val="left" w:pos="7883"/>
        </w:tabs>
        <w:spacing w:line="288" w:lineRule="auto"/>
        <w:jc w:val="both"/>
        <w:rPr>
          <w:rFonts w:ascii="Arial" w:hAnsi="Arial" w:cs="Arial"/>
          <w:sz w:val="22"/>
          <w:szCs w:val="22"/>
        </w:rPr>
      </w:pPr>
      <w:r w:rsidRPr="00CA4EB7">
        <w:rPr>
          <w:rFonts w:ascii="Arial" w:hAnsi="Arial" w:cs="Arial"/>
          <w:sz w:val="22"/>
          <w:szCs w:val="22"/>
        </w:rPr>
        <w:t>Los profesionales colegiados</w:t>
      </w:r>
      <w:r w:rsidR="00CB0C20" w:rsidRPr="00CA4EB7">
        <w:rPr>
          <w:rFonts w:ascii="Arial" w:hAnsi="Arial" w:cs="Arial"/>
          <w:sz w:val="22"/>
          <w:szCs w:val="22"/>
        </w:rPr>
        <w:t xml:space="preserve"> que,</w:t>
      </w:r>
      <w:r w:rsidRPr="00CA4EB7">
        <w:rPr>
          <w:rFonts w:ascii="Arial" w:hAnsi="Arial" w:cs="Arial"/>
          <w:sz w:val="22"/>
          <w:szCs w:val="22"/>
        </w:rPr>
        <w:t xml:space="preserve"> </w:t>
      </w:r>
      <w:r w:rsidR="00DF2933" w:rsidRPr="00CA4EB7">
        <w:rPr>
          <w:rFonts w:ascii="Arial" w:hAnsi="Arial" w:cs="Arial"/>
          <w:sz w:val="22"/>
          <w:szCs w:val="22"/>
        </w:rPr>
        <w:t xml:space="preserve">de conformidad con </w:t>
      </w:r>
      <w:smartTag w:uri="urn:schemas-microsoft-com:office:smarttags" w:element="PersonName">
        <w:smartTagPr>
          <w:attr w:name="ProductID" w:val="la Disposici￳n Adicional"/>
        </w:smartTagPr>
        <w:r w:rsidR="00DF2933" w:rsidRPr="00CA4EB7">
          <w:rPr>
            <w:rFonts w:ascii="Arial" w:hAnsi="Arial" w:cs="Arial"/>
            <w:sz w:val="22"/>
            <w:szCs w:val="22"/>
          </w:rPr>
          <w:t>la Disposición Adicional</w:t>
        </w:r>
      </w:smartTag>
      <w:r w:rsidR="00DF2933" w:rsidRPr="00CA4EB7">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00DF2933" w:rsidRPr="00CA4EB7">
          <w:rPr>
            <w:rFonts w:ascii="Arial" w:hAnsi="Arial" w:cs="Arial"/>
            <w:sz w:val="22"/>
            <w:szCs w:val="22"/>
          </w:rPr>
          <w:t>la</w:t>
        </w:r>
        <w:r w:rsidR="00DF2933" w:rsidRPr="00CA4EB7">
          <w:rPr>
            <w:rFonts w:ascii="Arial" w:hAnsi="Arial" w:cs="Arial"/>
            <w:sz w:val="22"/>
            <w:szCs w:val="22"/>
            <w:shd w:val="clear" w:color="auto" w:fill="FFFFFF"/>
          </w:rPr>
          <w:t xml:space="preserve"> Ley General</w:t>
        </w:r>
      </w:smartTag>
      <w:r w:rsidR="00DF2933" w:rsidRPr="00CA4EB7">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DF2933" w:rsidRPr="00CA4EB7">
            <w:rPr>
              <w:rFonts w:ascii="Arial" w:hAnsi="Arial" w:cs="Arial"/>
              <w:sz w:val="22"/>
              <w:szCs w:val="22"/>
              <w:shd w:val="clear" w:color="auto" w:fill="FFFFFF"/>
            </w:rPr>
            <w:t>la Seguridad</w:t>
          </w:r>
        </w:smartTag>
        <w:r w:rsidR="00DF2933" w:rsidRPr="00CA4EB7">
          <w:rPr>
            <w:rFonts w:ascii="Arial" w:hAnsi="Arial" w:cs="Arial"/>
            <w:sz w:val="22"/>
            <w:szCs w:val="22"/>
            <w:shd w:val="clear" w:color="auto" w:fill="FFFFFF"/>
          </w:rPr>
          <w:t xml:space="preserve"> Social</w:t>
        </w:r>
      </w:smartTag>
      <w:r w:rsidR="00DF2933" w:rsidRPr="00CA4EB7">
        <w:rPr>
          <w:rFonts w:ascii="Arial" w:hAnsi="Arial" w:cs="Arial"/>
          <w:sz w:val="22"/>
          <w:szCs w:val="22"/>
          <w:shd w:val="clear" w:color="auto" w:fill="FFFFFF"/>
        </w:rPr>
        <w:t xml:space="preserve">, aprobado por Real Decreto Legislativo 8/2015, de 30 de octubre, estén exentos de la obligación de alta en el régimen especial y que </w:t>
      </w:r>
      <w:r w:rsidRPr="00CA4EB7">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CA4EB7">
          <w:rPr>
            <w:rFonts w:ascii="Arial" w:hAnsi="Arial" w:cs="Arial"/>
            <w:sz w:val="22"/>
            <w:szCs w:val="22"/>
          </w:rPr>
          <w:t>la Mutualidad</w:t>
        </w:r>
      </w:smartTag>
      <w:r w:rsidRPr="00CA4EB7">
        <w:rPr>
          <w:rFonts w:ascii="Arial" w:hAnsi="Arial" w:cs="Arial"/>
          <w:sz w:val="22"/>
          <w:szCs w:val="22"/>
        </w:rPr>
        <w:t xml:space="preserve"> de Previsión Social </w:t>
      </w:r>
      <w:r w:rsidR="00CB0C20" w:rsidRPr="00CA4EB7">
        <w:rPr>
          <w:rFonts w:ascii="Arial" w:hAnsi="Arial" w:cs="Arial"/>
          <w:sz w:val="22"/>
          <w:szCs w:val="22"/>
        </w:rPr>
        <w:t>d</w:t>
      </w:r>
      <w:r w:rsidRPr="00CA4EB7">
        <w:rPr>
          <w:rFonts w:ascii="Arial" w:hAnsi="Arial" w:cs="Arial"/>
          <w:sz w:val="22"/>
          <w:szCs w:val="22"/>
        </w:rPr>
        <w:t>el correspondiente colegio profesional</w:t>
      </w:r>
      <w:r w:rsidR="00DF2933" w:rsidRPr="00CA4EB7">
        <w:rPr>
          <w:rFonts w:ascii="Arial" w:hAnsi="Arial" w:cs="Arial"/>
          <w:sz w:val="22"/>
          <w:szCs w:val="22"/>
        </w:rPr>
        <w:t>,</w:t>
      </w:r>
      <w:r w:rsidRPr="00CA4EB7">
        <w:rPr>
          <w:rFonts w:ascii="Arial" w:hAnsi="Arial" w:cs="Arial"/>
          <w:sz w:val="22"/>
          <w:szCs w:val="22"/>
        </w:rPr>
        <w:t xml:space="preserve"> </w:t>
      </w:r>
      <w:r w:rsidR="00DF2933" w:rsidRPr="00CA4EB7">
        <w:rPr>
          <w:rFonts w:ascii="Arial" w:hAnsi="Arial" w:cs="Arial"/>
          <w:sz w:val="22"/>
          <w:szCs w:val="22"/>
          <w:shd w:val="clear" w:color="auto" w:fill="FFFFFF"/>
        </w:rPr>
        <w:t xml:space="preserve">deberán </w:t>
      </w:r>
      <w:r w:rsidR="00DF2933" w:rsidRPr="00CA4EB7">
        <w:rPr>
          <w:rFonts w:ascii="Arial" w:hAnsi="Arial" w:cs="Arial"/>
          <w:sz w:val="22"/>
          <w:szCs w:val="22"/>
        </w:rPr>
        <w:t>aportar una certificación de la respectiva Mutualidad, acreditativa de su pertenencia a la misma.</w:t>
      </w:r>
    </w:p>
    <w:p w14:paraId="29CC6495" w14:textId="77777777" w:rsidR="00AB0EE8" w:rsidRPr="00CA4EB7" w:rsidRDefault="00AB0EE8" w:rsidP="00EF37D6">
      <w:pPr>
        <w:tabs>
          <w:tab w:val="left" w:pos="7883"/>
        </w:tabs>
        <w:spacing w:line="288" w:lineRule="auto"/>
        <w:jc w:val="both"/>
        <w:rPr>
          <w:rFonts w:ascii="Arial" w:hAnsi="Arial" w:cs="Arial"/>
          <w:sz w:val="22"/>
          <w:szCs w:val="22"/>
        </w:rPr>
      </w:pPr>
    </w:p>
    <w:p w14:paraId="213B7E86" w14:textId="77777777" w:rsidR="00BA6E77" w:rsidRPr="00CA4EB7" w:rsidRDefault="00BA6E77" w:rsidP="00EF37D6">
      <w:pPr>
        <w:tabs>
          <w:tab w:val="left" w:pos="7883"/>
        </w:tabs>
        <w:spacing w:line="288" w:lineRule="auto"/>
        <w:jc w:val="both"/>
        <w:rPr>
          <w:rFonts w:ascii="Arial" w:hAnsi="Arial" w:cs="Arial"/>
          <w:sz w:val="22"/>
          <w:szCs w:val="22"/>
        </w:rPr>
      </w:pPr>
      <w:r w:rsidRPr="00CA4EB7">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02719EB8" w14:textId="77777777" w:rsidR="00BA6E77" w:rsidRPr="00CA4EB7" w:rsidRDefault="00BA6E77" w:rsidP="00EF37D6">
      <w:pPr>
        <w:tabs>
          <w:tab w:val="left" w:pos="7883"/>
        </w:tabs>
        <w:spacing w:after="120" w:line="288" w:lineRule="auto"/>
        <w:jc w:val="both"/>
        <w:rPr>
          <w:rFonts w:ascii="Arial" w:hAnsi="Arial" w:cs="Arial"/>
          <w:sz w:val="22"/>
          <w:szCs w:val="22"/>
        </w:rPr>
      </w:pPr>
    </w:p>
    <w:p w14:paraId="5BE2A99F" w14:textId="77777777" w:rsidR="00982F21" w:rsidRPr="00CA4EB7" w:rsidRDefault="00BA6E77" w:rsidP="00EF37D6">
      <w:pPr>
        <w:spacing w:after="120" w:line="288" w:lineRule="auto"/>
        <w:jc w:val="both"/>
        <w:rPr>
          <w:rFonts w:ascii="Arial" w:hAnsi="Arial" w:cs="Arial"/>
          <w:b/>
          <w:sz w:val="22"/>
          <w:szCs w:val="22"/>
        </w:rPr>
      </w:pPr>
      <w:r w:rsidRPr="00CA4EB7">
        <w:rPr>
          <w:rFonts w:ascii="Arial" w:hAnsi="Arial" w:cs="Arial"/>
          <w:b/>
          <w:sz w:val="22"/>
          <w:szCs w:val="22"/>
        </w:rPr>
        <w:t>7.-</w:t>
      </w:r>
      <w:r w:rsidRPr="00CA4EB7">
        <w:rPr>
          <w:rFonts w:ascii="Arial" w:hAnsi="Arial" w:cs="Arial"/>
          <w:sz w:val="22"/>
          <w:szCs w:val="22"/>
        </w:rPr>
        <w:t xml:space="preserve"> </w:t>
      </w:r>
      <w:r w:rsidRPr="00CA4EB7">
        <w:rPr>
          <w:rFonts w:ascii="Arial" w:hAnsi="Arial" w:cs="Arial"/>
          <w:b/>
          <w:sz w:val="22"/>
          <w:szCs w:val="22"/>
        </w:rPr>
        <w:t>Registro de Licitadores.</w:t>
      </w:r>
    </w:p>
    <w:p w14:paraId="21921C1F" w14:textId="77777777" w:rsidR="00BA6E77" w:rsidRPr="00CA4EB7" w:rsidRDefault="00BA6E77" w:rsidP="00EF37D6">
      <w:pPr>
        <w:spacing w:after="120" w:line="288" w:lineRule="auto"/>
        <w:ind w:left="709"/>
        <w:jc w:val="both"/>
        <w:rPr>
          <w:rFonts w:ascii="Arial" w:hAnsi="Arial" w:cs="Arial"/>
          <w:sz w:val="22"/>
          <w:szCs w:val="22"/>
        </w:rPr>
      </w:pPr>
      <w:r w:rsidRPr="00CA4EB7">
        <w:rPr>
          <w:rFonts w:ascii="Arial" w:hAnsi="Arial" w:cs="Arial"/>
          <w:sz w:val="22"/>
          <w:szCs w:val="22"/>
        </w:rPr>
        <w:t xml:space="preserve">Cuando el empresario esté inscrito en el </w:t>
      </w:r>
      <w:r w:rsidR="006E3C18" w:rsidRPr="00CA4EB7">
        <w:rPr>
          <w:rFonts w:ascii="Arial" w:hAnsi="Arial" w:cs="Arial"/>
          <w:sz w:val="22"/>
          <w:szCs w:val="22"/>
        </w:rPr>
        <w:t xml:space="preserve">correspondiente </w:t>
      </w:r>
      <w:r w:rsidRPr="00CA4EB7">
        <w:rPr>
          <w:rFonts w:ascii="Arial" w:hAnsi="Arial" w:cs="Arial"/>
          <w:sz w:val="22"/>
          <w:szCs w:val="22"/>
        </w:rPr>
        <w:t xml:space="preserve">Registro Oficial de Licitadores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CA4EB7">
            <w:rPr>
              <w:rFonts w:ascii="Arial" w:hAnsi="Arial" w:cs="Arial"/>
              <w:sz w:val="22"/>
              <w:szCs w:val="22"/>
            </w:rPr>
            <w:t>la Unión</w:t>
          </w:r>
        </w:smartTag>
        <w:r w:rsidRPr="00CA4EB7">
          <w:rPr>
            <w:rFonts w:ascii="Arial" w:hAnsi="Arial" w:cs="Arial"/>
            <w:sz w:val="22"/>
            <w:szCs w:val="22"/>
          </w:rPr>
          <w:t xml:space="preserve"> Europea</w:t>
        </w:r>
      </w:smartTag>
      <w:r w:rsidRPr="00CA4EB7">
        <w:rPr>
          <w:rFonts w:ascii="Arial" w:hAnsi="Arial" w:cs="Arial"/>
          <w:sz w:val="22"/>
          <w:szCs w:val="22"/>
        </w:rPr>
        <w:t>,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w:t>
      </w:r>
      <w:r w:rsidR="00D84B3C" w:rsidRPr="00CA4EB7">
        <w:rPr>
          <w:rFonts w:ascii="Arial" w:hAnsi="Arial" w:cs="Arial"/>
          <w:sz w:val="22"/>
          <w:szCs w:val="22"/>
        </w:rPr>
        <w:t>critos en los referidos lugares, siendo únicamente necesario la manifestación expresa por parte del licitador de su inscripción en el Registro o base de datos correspondiente.</w:t>
      </w:r>
    </w:p>
    <w:p w14:paraId="7D4D9631" w14:textId="77777777" w:rsidR="00BA6E77" w:rsidRPr="00CA4EB7" w:rsidRDefault="00BA6E77" w:rsidP="00EF37D6">
      <w:pPr>
        <w:pStyle w:val="CM47"/>
        <w:spacing w:after="120" w:line="288" w:lineRule="auto"/>
        <w:ind w:left="708"/>
        <w:jc w:val="both"/>
        <w:rPr>
          <w:rFonts w:ascii="Arial" w:hAnsi="Arial" w:cs="Arial"/>
          <w:strike/>
          <w:sz w:val="22"/>
          <w:szCs w:val="22"/>
        </w:rPr>
      </w:pPr>
      <w:r w:rsidRPr="00CA4EB7">
        <w:rPr>
          <w:rFonts w:ascii="Arial" w:hAnsi="Arial" w:cs="Arial"/>
          <w:sz w:val="22"/>
          <w:szCs w:val="22"/>
        </w:rPr>
        <w:t xml:space="preserve">La inscripción en el </w:t>
      </w:r>
      <w:r w:rsidR="006E3C18" w:rsidRPr="00CA4EB7">
        <w:rPr>
          <w:rFonts w:ascii="Arial" w:hAnsi="Arial" w:cs="Arial"/>
          <w:sz w:val="22"/>
          <w:szCs w:val="22"/>
        </w:rPr>
        <w:t>correspondiente</w:t>
      </w:r>
      <w:r w:rsidR="00F119E5" w:rsidRPr="00CA4EB7">
        <w:rPr>
          <w:rFonts w:ascii="Arial" w:hAnsi="Arial" w:cs="Arial"/>
          <w:sz w:val="22"/>
          <w:szCs w:val="22"/>
        </w:rPr>
        <w:t xml:space="preserve"> </w:t>
      </w:r>
      <w:r w:rsidRPr="00CA4EB7">
        <w:rPr>
          <w:rFonts w:ascii="Arial" w:hAnsi="Arial" w:cs="Arial"/>
          <w:sz w:val="22"/>
          <w:szCs w:val="22"/>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w:t>
      </w:r>
      <w:r w:rsidR="005E4715" w:rsidRPr="00CA4EB7">
        <w:rPr>
          <w:rFonts w:ascii="Arial" w:hAnsi="Arial" w:cs="Arial"/>
          <w:sz w:val="22"/>
          <w:szCs w:val="22"/>
        </w:rPr>
        <w:t xml:space="preserve">, </w:t>
      </w:r>
      <w:r w:rsidRPr="00CA4EB7">
        <w:rPr>
          <w:rFonts w:ascii="Arial" w:hAnsi="Arial" w:cs="Arial"/>
          <w:sz w:val="22"/>
          <w:szCs w:val="22"/>
        </w:rPr>
        <w:t>así como de la acreditación de la no concurrencia de las prohibiciones de contratar que deban constar en aquél.</w:t>
      </w:r>
      <w:r w:rsidRPr="00CA4EB7">
        <w:rPr>
          <w:rFonts w:ascii="Arial" w:hAnsi="Arial" w:cs="Arial"/>
          <w:strike/>
          <w:sz w:val="22"/>
          <w:szCs w:val="22"/>
        </w:rPr>
        <w:t xml:space="preserve"> </w:t>
      </w:r>
    </w:p>
    <w:p w14:paraId="2487DA33" w14:textId="77777777" w:rsidR="00853756" w:rsidRPr="00CA4EB7" w:rsidRDefault="00853756" w:rsidP="00EF37D6">
      <w:pPr>
        <w:spacing w:line="288" w:lineRule="auto"/>
        <w:rPr>
          <w:rFonts w:ascii="Arial" w:hAnsi="Arial" w:cs="Arial"/>
          <w:sz w:val="22"/>
          <w:szCs w:val="22"/>
        </w:rPr>
      </w:pPr>
    </w:p>
    <w:p w14:paraId="0ACAAEDF" w14:textId="77777777" w:rsidR="00853756" w:rsidRPr="00CA4EB7" w:rsidRDefault="00853756" w:rsidP="00EF37D6">
      <w:pPr>
        <w:spacing w:line="288" w:lineRule="auto"/>
        <w:ind w:left="720"/>
        <w:jc w:val="both"/>
        <w:rPr>
          <w:rFonts w:ascii="Arial" w:hAnsi="Arial" w:cs="Arial"/>
          <w:sz w:val="22"/>
          <w:szCs w:val="22"/>
        </w:rPr>
      </w:pPr>
      <w:r w:rsidRPr="00CA4EB7">
        <w:rPr>
          <w:rFonts w:ascii="Arial" w:hAnsi="Arial" w:cs="Arial"/>
          <w:sz w:val="22"/>
          <w:szCs w:val="22"/>
        </w:rPr>
        <w:t xml:space="preserve">No es necesario acompañar a la inscripción en el </w:t>
      </w:r>
      <w:r w:rsidR="00F119E5" w:rsidRPr="00CA4EB7">
        <w:rPr>
          <w:rFonts w:ascii="Arial" w:hAnsi="Arial" w:cs="Arial"/>
          <w:sz w:val="22"/>
          <w:szCs w:val="22"/>
        </w:rPr>
        <w:t xml:space="preserve">correspondiente </w:t>
      </w:r>
      <w:r w:rsidRPr="00CA4EB7">
        <w:rPr>
          <w:rFonts w:ascii="Arial" w:hAnsi="Arial" w:cs="Arial"/>
          <w:sz w:val="22"/>
          <w:szCs w:val="22"/>
        </w:rPr>
        <w:t>Registro Oficial de Licitadores</w:t>
      </w:r>
      <w:r w:rsidR="006F0CF0" w:rsidRPr="00CA4EB7">
        <w:rPr>
          <w:rFonts w:ascii="Arial" w:hAnsi="Arial" w:cs="Arial"/>
          <w:sz w:val="22"/>
          <w:szCs w:val="22"/>
        </w:rPr>
        <w:t xml:space="preserve">, </w:t>
      </w:r>
      <w:r w:rsidRPr="00CA4EB7">
        <w:rPr>
          <w:rFonts w:ascii="Arial" w:hAnsi="Arial" w:cs="Arial"/>
          <w:sz w:val="22"/>
          <w:szCs w:val="22"/>
        </w:rPr>
        <w:t>el bastanteo de po</w:t>
      </w:r>
      <w:r w:rsidR="005A5714" w:rsidRPr="00CA4EB7">
        <w:rPr>
          <w:rFonts w:ascii="Arial" w:hAnsi="Arial" w:cs="Arial"/>
          <w:sz w:val="22"/>
          <w:szCs w:val="22"/>
        </w:rPr>
        <w:t xml:space="preserve">deres realizado por un Letrado </w:t>
      </w:r>
      <w:r w:rsidR="00467560" w:rsidRPr="00CA4EB7">
        <w:rPr>
          <w:rFonts w:ascii="Arial" w:hAnsi="Arial" w:cs="Arial"/>
          <w:sz w:val="22"/>
          <w:szCs w:val="22"/>
        </w:rPr>
        <w:t>del Ayuntamiento de Madrid cuando dicha representación conste inscrita.</w:t>
      </w:r>
    </w:p>
    <w:p w14:paraId="1CA35A69" w14:textId="77777777" w:rsidR="00853756" w:rsidRPr="00CA4EB7" w:rsidRDefault="00853756" w:rsidP="00EF37D6">
      <w:pPr>
        <w:spacing w:line="288" w:lineRule="auto"/>
        <w:rPr>
          <w:rFonts w:ascii="Arial" w:hAnsi="Arial" w:cs="Arial"/>
          <w:sz w:val="22"/>
          <w:szCs w:val="22"/>
        </w:rPr>
      </w:pPr>
    </w:p>
    <w:p w14:paraId="41D026DE" w14:textId="77777777" w:rsidR="00BA6E77" w:rsidRPr="00CA4EB7" w:rsidRDefault="004A626C" w:rsidP="00EF37D6">
      <w:pPr>
        <w:spacing w:line="288" w:lineRule="auto"/>
        <w:ind w:left="709"/>
        <w:jc w:val="both"/>
        <w:rPr>
          <w:rFonts w:ascii="Arial" w:hAnsi="Arial" w:cs="Arial"/>
          <w:sz w:val="22"/>
          <w:szCs w:val="22"/>
        </w:rPr>
      </w:pPr>
      <w:r w:rsidRPr="00CA4EB7">
        <w:rPr>
          <w:rFonts w:ascii="Arial" w:hAnsi="Arial" w:cs="Arial"/>
          <w:sz w:val="22"/>
          <w:szCs w:val="22"/>
        </w:rPr>
        <w:t>De acuerdo con lo</w:t>
      </w:r>
      <w:r w:rsidR="007772BD" w:rsidRPr="00CA4EB7">
        <w:rPr>
          <w:rFonts w:ascii="Arial" w:hAnsi="Arial" w:cs="Arial"/>
          <w:sz w:val="22"/>
          <w:szCs w:val="22"/>
        </w:rPr>
        <w:t xml:space="preserve"> dispuesto en el artículo 139.1</w:t>
      </w:r>
      <w:r w:rsidRPr="00CA4EB7">
        <w:rPr>
          <w:rFonts w:ascii="Arial" w:hAnsi="Arial" w:cs="Arial"/>
          <w:sz w:val="22"/>
          <w:szCs w:val="22"/>
        </w:rPr>
        <w:t xml:space="preserve"> LCSP la presentación de las proposiciones supone la autorización a la mesa y al órgano de contratación para consultar los datos recogidos en el </w:t>
      </w:r>
      <w:r w:rsidR="00F119E5" w:rsidRPr="00CA4EB7">
        <w:rPr>
          <w:rFonts w:ascii="Arial" w:hAnsi="Arial" w:cs="Arial"/>
          <w:sz w:val="22"/>
          <w:szCs w:val="22"/>
        </w:rPr>
        <w:t xml:space="preserve">correspondiente </w:t>
      </w:r>
      <w:r w:rsidRPr="00CA4EB7">
        <w:rPr>
          <w:rFonts w:ascii="Arial" w:hAnsi="Arial" w:cs="Arial"/>
          <w:sz w:val="22"/>
          <w:szCs w:val="22"/>
        </w:rPr>
        <w:t>Registro Oficial de Licitadores o en la</w:t>
      </w:r>
      <w:r w:rsidR="007819EB" w:rsidRPr="00CA4EB7">
        <w:rPr>
          <w:rFonts w:ascii="Arial" w:hAnsi="Arial" w:cs="Arial"/>
          <w:sz w:val="22"/>
          <w:szCs w:val="22"/>
        </w:rPr>
        <w:t>s</w:t>
      </w:r>
      <w:r w:rsidRPr="00CA4EB7">
        <w:rPr>
          <w:rFonts w:ascii="Arial" w:hAnsi="Arial" w:cs="Arial"/>
          <w:sz w:val="22"/>
          <w:szCs w:val="22"/>
        </w:rPr>
        <w:t xml:space="preserve">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CA4EB7">
            <w:rPr>
              <w:rFonts w:ascii="Arial" w:hAnsi="Arial" w:cs="Arial"/>
              <w:sz w:val="22"/>
              <w:szCs w:val="22"/>
            </w:rPr>
            <w:t>la Unión</w:t>
          </w:r>
        </w:smartTag>
        <w:r w:rsidRPr="00CA4EB7">
          <w:rPr>
            <w:rFonts w:ascii="Arial" w:hAnsi="Arial" w:cs="Arial"/>
            <w:sz w:val="22"/>
            <w:szCs w:val="22"/>
          </w:rPr>
          <w:t xml:space="preserve"> Europea.</w:t>
        </w:r>
      </w:smartTag>
    </w:p>
    <w:p w14:paraId="696FD961" w14:textId="77777777" w:rsidR="007E448C" w:rsidRPr="00CA4EB7" w:rsidRDefault="007E448C" w:rsidP="00EF37D6">
      <w:pPr>
        <w:spacing w:line="288" w:lineRule="auto"/>
        <w:ind w:left="709"/>
        <w:jc w:val="both"/>
        <w:rPr>
          <w:rFonts w:ascii="Arial" w:hAnsi="Arial" w:cs="Arial"/>
          <w:sz w:val="22"/>
          <w:szCs w:val="22"/>
        </w:rPr>
      </w:pPr>
    </w:p>
    <w:p w14:paraId="02F34A10" w14:textId="77777777" w:rsidR="007E448C" w:rsidRPr="00CA4EB7" w:rsidRDefault="00DB1439" w:rsidP="00EF37D6">
      <w:pPr>
        <w:pStyle w:val="Prrafodelista1"/>
        <w:spacing w:after="120" w:line="288" w:lineRule="auto"/>
        <w:ind w:left="360"/>
        <w:jc w:val="both"/>
        <w:rPr>
          <w:rFonts w:ascii="Arial" w:hAnsi="Arial" w:cs="Arial"/>
          <w:b/>
          <w:sz w:val="22"/>
          <w:szCs w:val="22"/>
        </w:rPr>
      </w:pPr>
      <w:r w:rsidRPr="00CA4EB7">
        <w:rPr>
          <w:rFonts w:ascii="Arial" w:hAnsi="Arial" w:cs="Arial"/>
          <w:b/>
          <w:sz w:val="22"/>
          <w:szCs w:val="22"/>
        </w:rPr>
        <w:t xml:space="preserve">8.- </w:t>
      </w:r>
      <w:r w:rsidR="00A8704D" w:rsidRPr="00CA4EB7">
        <w:rPr>
          <w:rFonts w:ascii="Arial" w:hAnsi="Arial" w:cs="Arial"/>
          <w:b/>
          <w:sz w:val="22"/>
          <w:szCs w:val="22"/>
        </w:rPr>
        <w:t>Integración de la solvencia con</w:t>
      </w:r>
      <w:r w:rsidRPr="00CA4EB7">
        <w:rPr>
          <w:rFonts w:ascii="Arial" w:hAnsi="Arial" w:cs="Arial"/>
          <w:b/>
          <w:sz w:val="22"/>
          <w:szCs w:val="22"/>
        </w:rPr>
        <w:t xml:space="preserve"> medios externos.</w:t>
      </w:r>
    </w:p>
    <w:p w14:paraId="4A6D09E6" w14:textId="77777777" w:rsidR="0082320D" w:rsidRPr="00CA4EB7" w:rsidRDefault="00DB1439" w:rsidP="00EF37D6">
      <w:pPr>
        <w:spacing w:after="120" w:line="288" w:lineRule="auto"/>
        <w:ind w:left="709"/>
        <w:jc w:val="both"/>
        <w:rPr>
          <w:rFonts w:ascii="Arial" w:hAnsi="Arial" w:cs="Arial"/>
          <w:sz w:val="22"/>
          <w:szCs w:val="22"/>
        </w:rPr>
      </w:pPr>
      <w:r w:rsidRPr="00CA4EB7">
        <w:rPr>
          <w:rFonts w:ascii="Arial" w:hAnsi="Arial" w:cs="Arial"/>
          <w:sz w:val="22"/>
          <w:szCs w:val="22"/>
        </w:rPr>
        <w:t xml:space="preserve">En el supuesto de que los licitadores recurran a la solvencia y medios de otras empresas de conformidad con el artículo 75 LCSP, deberán </w:t>
      </w:r>
      <w:r w:rsidR="00A90D12" w:rsidRPr="00CA4EB7">
        <w:rPr>
          <w:rFonts w:ascii="Arial" w:hAnsi="Arial" w:cs="Arial"/>
          <w:sz w:val="22"/>
          <w:szCs w:val="22"/>
        </w:rPr>
        <w:t>presentar,</w:t>
      </w:r>
      <w:r w:rsidR="0082320D" w:rsidRPr="00CA4EB7">
        <w:rPr>
          <w:rFonts w:ascii="Arial" w:hAnsi="Arial" w:cs="Arial"/>
          <w:sz w:val="22"/>
          <w:szCs w:val="22"/>
        </w:rPr>
        <w:t xml:space="preserve"> además, la siguiente documentación:</w:t>
      </w:r>
    </w:p>
    <w:p w14:paraId="54219E56" w14:textId="77777777" w:rsidR="00DB1439" w:rsidRPr="00CA4EB7" w:rsidRDefault="0082320D" w:rsidP="00EF37D6">
      <w:pPr>
        <w:spacing w:after="120" w:line="288" w:lineRule="auto"/>
        <w:ind w:left="709"/>
        <w:jc w:val="both"/>
        <w:rPr>
          <w:rFonts w:ascii="Arial" w:hAnsi="Arial" w:cs="Arial"/>
          <w:sz w:val="22"/>
          <w:szCs w:val="22"/>
        </w:rPr>
      </w:pPr>
      <w:r w:rsidRPr="00CA4EB7">
        <w:rPr>
          <w:rFonts w:ascii="Arial" w:hAnsi="Arial" w:cs="Arial"/>
          <w:sz w:val="22"/>
          <w:szCs w:val="22"/>
        </w:rPr>
        <w:t>E</w:t>
      </w:r>
      <w:r w:rsidR="00DB1439" w:rsidRPr="00CA4EB7">
        <w:rPr>
          <w:rFonts w:ascii="Arial" w:hAnsi="Arial" w:cs="Arial"/>
          <w:sz w:val="22"/>
          <w:szCs w:val="22"/>
        </w:rPr>
        <w:t xml:space="preserve">l licitador </w:t>
      </w:r>
      <w:r w:rsidRPr="00CA4EB7">
        <w:rPr>
          <w:rFonts w:ascii="Arial" w:hAnsi="Arial" w:cs="Arial"/>
          <w:sz w:val="22"/>
          <w:szCs w:val="22"/>
        </w:rPr>
        <w:t xml:space="preserve">deberá presentar </w:t>
      </w:r>
      <w:r w:rsidR="00DB1439" w:rsidRPr="00CA4EB7">
        <w:rPr>
          <w:rFonts w:ascii="Arial" w:hAnsi="Arial" w:cs="Arial"/>
          <w:sz w:val="22"/>
          <w:szCs w:val="22"/>
        </w:rPr>
        <w:t xml:space="preserve">un compromiso de dichas entidades, </w:t>
      </w:r>
      <w:r w:rsidRPr="00CA4EB7">
        <w:rPr>
          <w:rFonts w:ascii="Arial" w:hAnsi="Arial" w:cs="Arial"/>
          <w:sz w:val="22"/>
          <w:szCs w:val="22"/>
        </w:rPr>
        <w:t xml:space="preserve">conforme al modelo establecido en el </w:t>
      </w:r>
      <w:r w:rsidR="00123B6E" w:rsidRPr="00CA4EB7">
        <w:rPr>
          <w:rFonts w:ascii="Arial" w:hAnsi="Arial" w:cs="Arial"/>
          <w:b/>
          <w:sz w:val="22"/>
          <w:szCs w:val="22"/>
        </w:rPr>
        <w:t>Anexo VII</w:t>
      </w:r>
      <w:r w:rsidRPr="00CA4EB7">
        <w:rPr>
          <w:rFonts w:ascii="Arial" w:hAnsi="Arial" w:cs="Arial"/>
          <w:b/>
          <w:sz w:val="22"/>
          <w:szCs w:val="22"/>
        </w:rPr>
        <w:t xml:space="preserve"> al pliego</w:t>
      </w:r>
      <w:r w:rsidRPr="00CA4EB7">
        <w:rPr>
          <w:rFonts w:ascii="Arial" w:hAnsi="Arial" w:cs="Arial"/>
          <w:sz w:val="22"/>
          <w:szCs w:val="22"/>
        </w:rPr>
        <w:t xml:space="preserve">, </w:t>
      </w:r>
      <w:r w:rsidR="00DB1439" w:rsidRPr="00CA4EB7">
        <w:rPr>
          <w:rFonts w:ascii="Arial" w:hAnsi="Arial" w:cs="Arial"/>
          <w:sz w:val="22"/>
          <w:szCs w:val="22"/>
        </w:rPr>
        <w:t>siempre que no se hubiese aportado conforme</w:t>
      </w:r>
      <w:r w:rsidR="00991EA0" w:rsidRPr="00CA4EB7">
        <w:rPr>
          <w:rFonts w:ascii="Arial" w:hAnsi="Arial" w:cs="Arial"/>
          <w:sz w:val="22"/>
          <w:szCs w:val="22"/>
        </w:rPr>
        <w:t xml:space="preserve"> a lo señalado en el 140.3 LCSP, del que se derive </w:t>
      </w:r>
      <w:r w:rsidR="00A90D12" w:rsidRPr="00CA4EB7">
        <w:rPr>
          <w:rFonts w:ascii="Arial" w:hAnsi="Arial" w:cs="Arial"/>
          <w:sz w:val="22"/>
          <w:szCs w:val="22"/>
        </w:rPr>
        <w:t xml:space="preserve">que </w:t>
      </w:r>
      <w:r w:rsidR="00991EA0" w:rsidRPr="00CA4EB7">
        <w:rPr>
          <w:rFonts w:ascii="Arial" w:hAnsi="Arial" w:cs="Arial"/>
          <w:sz w:val="22"/>
          <w:szCs w:val="22"/>
        </w:rPr>
        <w:t>durante toda la duración de la ejecución del contrato, ponen a disposición del licitador la solvencia y medios a los que se compromete.</w:t>
      </w:r>
    </w:p>
    <w:p w14:paraId="28C43BA9" w14:textId="77777777" w:rsidR="001C5ED9" w:rsidRPr="00CA4EB7" w:rsidRDefault="0082320D" w:rsidP="00EF37D6">
      <w:pPr>
        <w:spacing w:after="120" w:line="288" w:lineRule="auto"/>
        <w:ind w:left="709"/>
        <w:jc w:val="both"/>
        <w:rPr>
          <w:rFonts w:ascii="Arial" w:hAnsi="Arial" w:cs="Arial"/>
          <w:sz w:val="22"/>
          <w:szCs w:val="22"/>
        </w:rPr>
      </w:pPr>
      <w:r w:rsidRPr="00CA4EB7">
        <w:rPr>
          <w:rFonts w:ascii="Arial" w:hAnsi="Arial" w:cs="Arial"/>
          <w:sz w:val="22"/>
          <w:szCs w:val="22"/>
        </w:rPr>
        <w:t xml:space="preserve">La empresa o empresas </w:t>
      </w:r>
      <w:r w:rsidR="000845DF" w:rsidRPr="00CA4EB7">
        <w:rPr>
          <w:rFonts w:ascii="Arial" w:hAnsi="Arial" w:cs="Arial"/>
          <w:sz w:val="22"/>
          <w:szCs w:val="22"/>
        </w:rPr>
        <w:t xml:space="preserve">a las que recurre el licitador deberán presentar la documentación de los apartados </w:t>
      </w:r>
      <w:r w:rsidR="00A65218" w:rsidRPr="00CA4EB7">
        <w:rPr>
          <w:rFonts w:ascii="Arial" w:hAnsi="Arial" w:cs="Arial"/>
          <w:sz w:val="22"/>
          <w:szCs w:val="22"/>
        </w:rPr>
        <w:t xml:space="preserve">1, 2, </w:t>
      </w:r>
      <w:r w:rsidR="000845DF" w:rsidRPr="00CA4EB7">
        <w:rPr>
          <w:rFonts w:ascii="Arial" w:hAnsi="Arial" w:cs="Arial"/>
          <w:sz w:val="22"/>
          <w:szCs w:val="22"/>
        </w:rPr>
        <w:t xml:space="preserve">6 y, </w:t>
      </w:r>
      <w:r w:rsidR="000A0EEA" w:rsidRPr="00CA4EB7">
        <w:rPr>
          <w:rFonts w:ascii="Arial" w:hAnsi="Arial" w:cs="Arial"/>
          <w:sz w:val="22"/>
          <w:szCs w:val="22"/>
        </w:rPr>
        <w:t xml:space="preserve">si procede 3, </w:t>
      </w:r>
      <w:r w:rsidR="00A65218" w:rsidRPr="00CA4EB7">
        <w:rPr>
          <w:rFonts w:ascii="Arial" w:hAnsi="Arial" w:cs="Arial"/>
          <w:sz w:val="22"/>
          <w:szCs w:val="22"/>
        </w:rPr>
        <w:t>4, 5 y</w:t>
      </w:r>
      <w:r w:rsidR="000A0EEA" w:rsidRPr="00CA4EB7">
        <w:rPr>
          <w:rFonts w:ascii="Arial" w:hAnsi="Arial" w:cs="Arial"/>
          <w:sz w:val="22"/>
          <w:szCs w:val="22"/>
        </w:rPr>
        <w:t>, en su caso,</w:t>
      </w:r>
      <w:r w:rsidR="000845DF" w:rsidRPr="00CA4EB7">
        <w:rPr>
          <w:rFonts w:ascii="Arial" w:hAnsi="Arial" w:cs="Arial"/>
          <w:sz w:val="22"/>
          <w:szCs w:val="22"/>
        </w:rPr>
        <w:t xml:space="preserve"> 7 anteriores.</w:t>
      </w:r>
      <w:r w:rsidR="00CB19CC" w:rsidRPr="00CA4EB7">
        <w:rPr>
          <w:rFonts w:ascii="Arial" w:hAnsi="Arial" w:cs="Arial"/>
          <w:sz w:val="22"/>
          <w:szCs w:val="22"/>
        </w:rPr>
        <w:t xml:space="preserve"> </w:t>
      </w:r>
    </w:p>
    <w:p w14:paraId="0B3183E3" w14:textId="77777777" w:rsidR="00DB1439" w:rsidRPr="00CA4EB7" w:rsidRDefault="00BB742C" w:rsidP="00EF37D6">
      <w:pPr>
        <w:spacing w:line="288" w:lineRule="auto"/>
        <w:jc w:val="both"/>
        <w:rPr>
          <w:rFonts w:ascii="Arial" w:hAnsi="Arial" w:cs="Arial"/>
          <w:sz w:val="22"/>
          <w:szCs w:val="22"/>
        </w:rPr>
      </w:pPr>
      <w:r w:rsidRPr="00CA4EB7">
        <w:rPr>
          <w:rFonts w:ascii="Arial" w:hAnsi="Arial" w:cs="Arial"/>
          <w:sz w:val="22"/>
          <w:szCs w:val="22"/>
        </w:rPr>
        <w:t xml:space="preserve"> </w:t>
      </w:r>
    </w:p>
    <w:p w14:paraId="059D4581" w14:textId="77777777" w:rsidR="00BA6E77" w:rsidRPr="00CA4EB7" w:rsidRDefault="00BA6E77" w:rsidP="00EF37D6">
      <w:pPr>
        <w:tabs>
          <w:tab w:val="left" w:pos="7883"/>
        </w:tabs>
        <w:spacing w:line="288" w:lineRule="auto"/>
        <w:jc w:val="both"/>
        <w:rPr>
          <w:rFonts w:ascii="Arial" w:hAnsi="Arial" w:cs="Arial"/>
          <w:sz w:val="22"/>
          <w:szCs w:val="22"/>
        </w:rPr>
      </w:pPr>
      <w:r w:rsidRPr="00CA4EB7">
        <w:rPr>
          <w:rFonts w:ascii="Arial" w:hAnsi="Arial" w:cs="Arial"/>
          <w:sz w:val="22"/>
          <w:szCs w:val="22"/>
        </w:rPr>
        <w:t xml:space="preserve">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 </w:t>
      </w:r>
    </w:p>
    <w:p w14:paraId="7D801584" w14:textId="77777777" w:rsidR="00AB0EE8" w:rsidRPr="00CA4EB7" w:rsidRDefault="00AB0EE8" w:rsidP="00EF37D6">
      <w:pPr>
        <w:tabs>
          <w:tab w:val="left" w:pos="7883"/>
        </w:tabs>
        <w:spacing w:line="288" w:lineRule="auto"/>
        <w:jc w:val="both"/>
        <w:rPr>
          <w:rFonts w:ascii="Arial" w:hAnsi="Arial" w:cs="Arial"/>
          <w:strike/>
          <w:sz w:val="22"/>
          <w:szCs w:val="22"/>
        </w:rPr>
      </w:pPr>
    </w:p>
    <w:p w14:paraId="35C656E0" w14:textId="77777777" w:rsidR="00BA6E77" w:rsidRPr="00CA4EB7" w:rsidRDefault="00BA6E77" w:rsidP="00EF37D6">
      <w:pPr>
        <w:spacing w:line="288" w:lineRule="auto"/>
        <w:jc w:val="both"/>
        <w:rPr>
          <w:rFonts w:ascii="Arial" w:hAnsi="Arial" w:cs="Arial"/>
          <w:sz w:val="22"/>
          <w:szCs w:val="22"/>
        </w:rPr>
      </w:pPr>
      <w:r w:rsidRPr="00CA4EB7">
        <w:rPr>
          <w:rFonts w:ascii="Arial" w:hAnsi="Arial" w:cs="Arial"/>
          <w:sz w:val="22"/>
          <w:szCs w:val="22"/>
        </w:rPr>
        <w:t xml:space="preserve">El órgano de contratación adjudicará el contrato dentro de los cinco días hábiles siguientes a la recepción de la documentación, en los términos establecidos en el artículo 150.3 LCSP. </w:t>
      </w:r>
    </w:p>
    <w:p w14:paraId="14FF94D6" w14:textId="77777777" w:rsidR="00BA6E77" w:rsidRPr="00CA4EB7" w:rsidRDefault="00BA6E77" w:rsidP="00EF37D6">
      <w:pPr>
        <w:spacing w:line="288" w:lineRule="auto"/>
        <w:jc w:val="both"/>
        <w:rPr>
          <w:rFonts w:ascii="Arial" w:hAnsi="Arial" w:cs="Arial"/>
          <w:sz w:val="22"/>
          <w:szCs w:val="22"/>
        </w:rPr>
      </w:pPr>
    </w:p>
    <w:p w14:paraId="2BFD97D5" w14:textId="77777777" w:rsidR="0055001C" w:rsidRPr="00CA4EB7" w:rsidRDefault="0055001C" w:rsidP="00EF37D6">
      <w:pPr>
        <w:spacing w:line="288" w:lineRule="auto"/>
        <w:jc w:val="both"/>
        <w:rPr>
          <w:rFonts w:ascii="Arial" w:hAnsi="Arial" w:cs="Arial"/>
          <w:sz w:val="22"/>
          <w:szCs w:val="22"/>
        </w:rPr>
      </w:pPr>
    </w:p>
    <w:p w14:paraId="3AB681CC" w14:textId="77777777" w:rsidR="0055001C" w:rsidRPr="00CA4EB7" w:rsidRDefault="00060160" w:rsidP="00E97B58">
      <w:pPr>
        <w:pStyle w:val="Ttulo3"/>
      </w:pPr>
      <w:bookmarkStart w:id="50" w:name="_Toc229385711"/>
      <w:r w:rsidRPr="00CA4EB7">
        <w:t xml:space="preserve">Cláusula </w:t>
      </w:r>
      <w:r w:rsidR="00603359" w:rsidRPr="00CA4EB7">
        <w:t>31</w:t>
      </w:r>
      <w:r w:rsidR="0055001C" w:rsidRPr="00CA4EB7">
        <w:t>. Perfección y formalización del contrato.</w:t>
      </w:r>
      <w:bookmarkEnd w:id="50"/>
      <w:r w:rsidR="00A37B0C" w:rsidRPr="00CA4EB7">
        <w:t xml:space="preserve"> </w:t>
      </w:r>
    </w:p>
    <w:p w14:paraId="069E4A87" w14:textId="77777777" w:rsidR="0055001C" w:rsidRPr="00CA4EB7" w:rsidRDefault="0055001C" w:rsidP="00EF37D6">
      <w:pPr>
        <w:spacing w:line="288" w:lineRule="auto"/>
        <w:jc w:val="both"/>
        <w:rPr>
          <w:rFonts w:ascii="Arial" w:hAnsi="Arial" w:cs="Arial"/>
          <w:sz w:val="22"/>
          <w:szCs w:val="22"/>
        </w:rPr>
      </w:pPr>
    </w:p>
    <w:p w14:paraId="019DC13D" w14:textId="77777777" w:rsidR="0055001C"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El contrato se perfeccionará con su formalización.</w:t>
      </w:r>
    </w:p>
    <w:p w14:paraId="1C0AEA60" w14:textId="77777777" w:rsidR="0055001C" w:rsidRPr="00CA4EB7" w:rsidRDefault="0055001C" w:rsidP="00EF37D6">
      <w:pPr>
        <w:spacing w:line="288" w:lineRule="auto"/>
        <w:jc w:val="both"/>
        <w:rPr>
          <w:rFonts w:ascii="Arial" w:hAnsi="Arial" w:cs="Arial"/>
          <w:sz w:val="22"/>
          <w:szCs w:val="22"/>
        </w:rPr>
      </w:pPr>
    </w:p>
    <w:p w14:paraId="69CE149A" w14:textId="77777777" w:rsidR="0055001C"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 xml:space="preserve">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una copia legitimada y una simple del citado documento en el plazo máximo de un mes desde su formalización</w:t>
      </w:r>
      <w:r w:rsidR="00EB5906" w:rsidRPr="00CA4EB7">
        <w:rPr>
          <w:rFonts w:ascii="Arial" w:hAnsi="Arial" w:cs="Arial"/>
          <w:sz w:val="22"/>
          <w:szCs w:val="22"/>
        </w:rPr>
        <w:t>.</w:t>
      </w:r>
    </w:p>
    <w:p w14:paraId="21F95856" w14:textId="77777777" w:rsidR="00AB0EE8" w:rsidRPr="00CA4EB7" w:rsidRDefault="00AB0EE8" w:rsidP="00EF37D6">
      <w:pPr>
        <w:spacing w:line="288" w:lineRule="auto"/>
        <w:jc w:val="both"/>
        <w:rPr>
          <w:rFonts w:ascii="Arial" w:hAnsi="Arial" w:cs="Arial"/>
          <w:sz w:val="22"/>
          <w:szCs w:val="22"/>
        </w:rPr>
      </w:pPr>
    </w:p>
    <w:p w14:paraId="75BEAB1D" w14:textId="77777777" w:rsidR="004F4B88" w:rsidRPr="00CA4EB7" w:rsidRDefault="004F4B88" w:rsidP="004F4B88">
      <w:pPr>
        <w:spacing w:after="120" w:line="288" w:lineRule="auto"/>
        <w:jc w:val="both"/>
        <w:rPr>
          <w:rFonts w:ascii="Arial" w:hAnsi="Arial" w:cs="Arial"/>
          <w:sz w:val="22"/>
          <w:szCs w:val="22"/>
        </w:rPr>
      </w:pPr>
      <w:r w:rsidRPr="00CA4EB7">
        <w:rPr>
          <w:rFonts w:ascii="Arial" w:hAnsi="Arial" w:cs="Arial"/>
          <w:sz w:val="22"/>
          <w:szCs w:val="22"/>
        </w:rPr>
        <w:t xml:space="preserve">Cuando de conformidad con el </w:t>
      </w:r>
      <w:r w:rsidRPr="00CA4EB7">
        <w:rPr>
          <w:rFonts w:ascii="Arial" w:hAnsi="Arial" w:cs="Arial"/>
          <w:b/>
          <w:sz w:val="22"/>
          <w:szCs w:val="22"/>
        </w:rPr>
        <w:t>apartado 1 del Anexo I</w:t>
      </w:r>
      <w:r w:rsidRPr="00CA4EB7">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2EB76981" w14:textId="77777777" w:rsidR="004F4B88" w:rsidRPr="00CA4EB7" w:rsidRDefault="004F4B88" w:rsidP="004F4B88">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CA4EB7">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4D5737FA" w14:textId="77777777" w:rsidR="004F4B88" w:rsidRPr="00CA4EB7" w:rsidRDefault="004F4B88" w:rsidP="00573D85">
      <w:pPr>
        <w:autoSpaceDE w:val="0"/>
        <w:autoSpaceDN w:val="0"/>
        <w:adjustRightInd w:val="0"/>
        <w:spacing w:before="120" w:after="240" w:line="288" w:lineRule="auto"/>
        <w:ind w:right="-48"/>
        <w:jc w:val="both"/>
        <w:rPr>
          <w:rFonts w:ascii="Arial" w:hAnsi="Arial" w:cs="Arial"/>
          <w:sz w:val="22"/>
          <w:szCs w:val="22"/>
        </w:rPr>
      </w:pPr>
      <w:r w:rsidRPr="00CA4EB7">
        <w:rPr>
          <w:rFonts w:ascii="Arial" w:hAnsi="Arial" w:cs="Arial"/>
          <w:sz w:val="22"/>
          <w:szCs w:val="22"/>
        </w:rPr>
        <w:t>Esta obligación recogida en la letra c) del apartado 2 del artículo 122 es calificada como esencial a los efectos de lo previsto en la letra f) del apartado 1 del artículo 211 L</w:t>
      </w:r>
      <w:r w:rsidR="00573D85" w:rsidRPr="00CA4EB7">
        <w:rPr>
          <w:rFonts w:ascii="Arial" w:hAnsi="Arial" w:cs="Arial"/>
          <w:sz w:val="22"/>
          <w:szCs w:val="22"/>
        </w:rPr>
        <w:t>CSP.</w:t>
      </w:r>
    </w:p>
    <w:p w14:paraId="260B61EA" w14:textId="77777777" w:rsidR="00820CF1" w:rsidRPr="00CA4EB7" w:rsidRDefault="00820CF1" w:rsidP="00EF37D6">
      <w:pPr>
        <w:spacing w:line="288" w:lineRule="auto"/>
        <w:jc w:val="both"/>
        <w:rPr>
          <w:rFonts w:ascii="Arial" w:hAnsi="Arial" w:cs="Arial"/>
          <w:strike/>
          <w:sz w:val="22"/>
          <w:szCs w:val="22"/>
        </w:rPr>
      </w:pPr>
      <w:r w:rsidRPr="00CA4EB7">
        <w:rPr>
          <w:rFonts w:ascii="Arial" w:hAnsi="Arial" w:cs="Arial"/>
          <w:sz w:val="22"/>
          <w:szCs w:val="22"/>
        </w:rPr>
        <w:t>Si el contrato es susceptible de recurso especial en materia de contratación, la formalización no podrá efectuarse antes de que transcurran los quince días hábiles desde que se remita la notificación de la adjudicación a los licitadores</w:t>
      </w:r>
      <w:r w:rsidR="00EB5906" w:rsidRPr="00CA4EB7">
        <w:rPr>
          <w:rFonts w:ascii="Arial" w:hAnsi="Arial" w:cs="Arial"/>
          <w:sz w:val="22"/>
          <w:szCs w:val="22"/>
        </w:rPr>
        <w:t xml:space="preserve"> o desde que se dicte resolución con el levantamiento de la suspensión del acto de adjudicación.</w:t>
      </w:r>
      <w:r w:rsidRPr="00CA4EB7">
        <w:rPr>
          <w:rFonts w:ascii="Arial" w:hAnsi="Arial" w:cs="Arial"/>
          <w:sz w:val="22"/>
          <w:szCs w:val="22"/>
        </w:rPr>
        <w:t xml:space="preserve"> Transcurrido este plazo, los servicios dependientes del órgano de contratación requerirán al adjudicatario para que formalice el contrato en plazo no superior a cinco días, contados desde el siguiente a aquel en que hu</w:t>
      </w:r>
      <w:r w:rsidR="00EB5906" w:rsidRPr="00CA4EB7">
        <w:rPr>
          <w:rFonts w:ascii="Arial" w:hAnsi="Arial" w:cs="Arial"/>
          <w:sz w:val="22"/>
          <w:szCs w:val="22"/>
        </w:rPr>
        <w:t>biera recibido el requerimiento.</w:t>
      </w:r>
      <w:r w:rsidRPr="00CA4EB7">
        <w:rPr>
          <w:rFonts w:ascii="Arial" w:hAnsi="Arial" w:cs="Arial"/>
          <w:sz w:val="22"/>
          <w:szCs w:val="22"/>
        </w:rPr>
        <w:t xml:space="preserve"> </w:t>
      </w:r>
    </w:p>
    <w:p w14:paraId="1DB81DA9" w14:textId="77777777" w:rsidR="00820CF1" w:rsidRPr="00CA4EB7" w:rsidRDefault="00820CF1" w:rsidP="00EF37D6">
      <w:pPr>
        <w:spacing w:line="288" w:lineRule="auto"/>
        <w:jc w:val="both"/>
        <w:rPr>
          <w:rFonts w:ascii="Arial" w:hAnsi="Arial" w:cs="Arial"/>
          <w:sz w:val="22"/>
          <w:szCs w:val="22"/>
        </w:rPr>
      </w:pPr>
    </w:p>
    <w:p w14:paraId="3B569318" w14:textId="77777777" w:rsidR="00820CF1" w:rsidRPr="00CA4EB7" w:rsidRDefault="00820CF1" w:rsidP="00EF37D6">
      <w:pPr>
        <w:spacing w:line="288" w:lineRule="auto"/>
        <w:jc w:val="both"/>
        <w:rPr>
          <w:rFonts w:ascii="Arial" w:hAnsi="Arial" w:cs="Arial"/>
          <w:sz w:val="22"/>
          <w:szCs w:val="22"/>
        </w:rPr>
      </w:pPr>
      <w:r w:rsidRPr="00CA4EB7">
        <w:rPr>
          <w:rFonts w:ascii="Arial" w:hAnsi="Arial" w:cs="Arial"/>
          <w:sz w:val="22"/>
          <w:szCs w:val="22"/>
        </w:rPr>
        <w:t>En los restantes contratos, la formalización del contrato deberá efectuarse no más tarde de los quince días hábiles siguientes a aquél en que se reciba la notificación de la adjudicación a los licitadores en la fo</w:t>
      </w:r>
      <w:r w:rsidR="006F0CF0" w:rsidRPr="00CA4EB7">
        <w:rPr>
          <w:rFonts w:ascii="Arial" w:hAnsi="Arial" w:cs="Arial"/>
          <w:sz w:val="22"/>
          <w:szCs w:val="22"/>
        </w:rPr>
        <w:t>rma prevista en el artículo 151</w:t>
      </w:r>
      <w:r w:rsidRPr="00CA4EB7">
        <w:rPr>
          <w:rFonts w:ascii="Arial" w:hAnsi="Arial" w:cs="Arial"/>
          <w:sz w:val="22"/>
          <w:szCs w:val="22"/>
        </w:rPr>
        <w:t xml:space="preserve"> LCSP</w:t>
      </w:r>
      <w:r w:rsidR="006F0CF0" w:rsidRPr="00CA4EB7">
        <w:rPr>
          <w:rFonts w:ascii="Arial" w:hAnsi="Arial" w:cs="Arial"/>
          <w:sz w:val="22"/>
          <w:szCs w:val="22"/>
        </w:rPr>
        <w:t>.</w:t>
      </w:r>
    </w:p>
    <w:p w14:paraId="0355CA20" w14:textId="77777777" w:rsidR="00AB0EE8" w:rsidRPr="00CA4EB7" w:rsidRDefault="00AB0EE8" w:rsidP="00EF37D6">
      <w:pPr>
        <w:spacing w:line="288" w:lineRule="auto"/>
        <w:jc w:val="both"/>
        <w:rPr>
          <w:rFonts w:ascii="Arial" w:hAnsi="Arial" w:cs="Arial"/>
          <w:sz w:val="22"/>
          <w:szCs w:val="22"/>
        </w:rPr>
      </w:pPr>
    </w:p>
    <w:p w14:paraId="0D37EF44" w14:textId="77777777" w:rsidR="0055001C" w:rsidRPr="00CA4EB7" w:rsidRDefault="00EB5906" w:rsidP="00EF37D6">
      <w:pPr>
        <w:spacing w:line="288" w:lineRule="auto"/>
        <w:jc w:val="both"/>
        <w:rPr>
          <w:rFonts w:ascii="Arial" w:hAnsi="Arial" w:cs="Arial"/>
          <w:sz w:val="22"/>
          <w:szCs w:val="22"/>
        </w:rPr>
      </w:pPr>
      <w:r w:rsidRPr="00CA4EB7">
        <w:rPr>
          <w:rFonts w:ascii="Arial" w:hAnsi="Arial" w:cs="Arial"/>
          <w:sz w:val="22"/>
          <w:szCs w:val="22"/>
        </w:rPr>
        <w:t>De conformidad con lo establecido e</w:t>
      </w:r>
      <w:r w:rsidR="006F0CF0" w:rsidRPr="00CA4EB7">
        <w:rPr>
          <w:rFonts w:ascii="Arial" w:hAnsi="Arial" w:cs="Arial"/>
          <w:sz w:val="22"/>
          <w:szCs w:val="22"/>
        </w:rPr>
        <w:t xml:space="preserve">n el artículo 153.4 LCSP cuando por causas imputables al </w:t>
      </w:r>
      <w:r w:rsidRPr="00CA4EB7">
        <w:rPr>
          <w:rFonts w:ascii="Arial" w:hAnsi="Arial" w:cs="Arial"/>
          <w:sz w:val="22"/>
          <w:szCs w:val="22"/>
        </w:rPr>
        <w:t>adjudicatario no se hubieses formalizado el contrato dentro del plazo indicado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35E2BBAD" w14:textId="77777777" w:rsidR="006C4386" w:rsidRPr="00CA4EB7" w:rsidRDefault="006C4386" w:rsidP="00EF37D6">
      <w:pPr>
        <w:spacing w:line="288" w:lineRule="auto"/>
        <w:jc w:val="both"/>
        <w:rPr>
          <w:rFonts w:ascii="Arial" w:hAnsi="Arial" w:cs="Arial"/>
          <w:sz w:val="22"/>
          <w:szCs w:val="22"/>
        </w:rPr>
      </w:pPr>
    </w:p>
    <w:p w14:paraId="5646A99F" w14:textId="77777777" w:rsidR="006C4386" w:rsidRPr="00CA4EB7" w:rsidRDefault="006C4386" w:rsidP="003544A3">
      <w:pPr>
        <w:pStyle w:val="Ttulo1"/>
        <w:spacing w:line="288" w:lineRule="auto"/>
        <w:ind w:right="0"/>
        <w:rPr>
          <w:rFonts w:ascii="Arial" w:hAnsi="Arial" w:cs="Arial"/>
          <w:sz w:val="22"/>
          <w:szCs w:val="22"/>
        </w:rPr>
      </w:pPr>
      <w:bookmarkStart w:id="51" w:name="_Toc229385712"/>
      <w:r w:rsidRPr="00CA4EB7">
        <w:rPr>
          <w:rFonts w:ascii="Arial" w:hAnsi="Arial" w:cs="Arial"/>
          <w:sz w:val="22"/>
          <w:szCs w:val="22"/>
        </w:rPr>
        <w:t>TÍTULO III. EJECUCIÓN DEL CONTRATO.</w:t>
      </w:r>
      <w:bookmarkEnd w:id="51"/>
    </w:p>
    <w:p w14:paraId="6FE6276E" w14:textId="77777777" w:rsidR="006C4386" w:rsidRPr="00CA4EB7" w:rsidRDefault="006C4386" w:rsidP="00EF37D6">
      <w:pPr>
        <w:spacing w:line="288" w:lineRule="auto"/>
        <w:jc w:val="center"/>
        <w:rPr>
          <w:rFonts w:ascii="Arial" w:hAnsi="Arial" w:cs="Arial"/>
          <w:b/>
          <w:sz w:val="22"/>
          <w:szCs w:val="22"/>
        </w:rPr>
      </w:pPr>
    </w:p>
    <w:p w14:paraId="6B838BAA" w14:textId="77777777" w:rsidR="006C4386" w:rsidRPr="00CA4EB7" w:rsidRDefault="006C4386" w:rsidP="00597999">
      <w:pPr>
        <w:pStyle w:val="Ttulo1"/>
        <w:spacing w:line="288" w:lineRule="auto"/>
        <w:ind w:right="0"/>
        <w:rPr>
          <w:rFonts w:ascii="Arial" w:hAnsi="Arial" w:cs="Arial"/>
          <w:sz w:val="22"/>
          <w:szCs w:val="22"/>
        </w:rPr>
      </w:pPr>
      <w:bookmarkStart w:id="52" w:name="_Toc229385713"/>
      <w:r w:rsidRPr="00CA4EB7">
        <w:rPr>
          <w:rFonts w:ascii="Arial" w:hAnsi="Arial" w:cs="Arial"/>
          <w:sz w:val="22"/>
          <w:szCs w:val="22"/>
        </w:rPr>
        <w:t>CAPÍTULO I. Derechos y obligaciones del contratista.</w:t>
      </w:r>
      <w:bookmarkEnd w:id="52"/>
    </w:p>
    <w:p w14:paraId="3091D765" w14:textId="77777777" w:rsidR="006C4386" w:rsidRPr="00CA4EB7" w:rsidRDefault="006C4386" w:rsidP="00EF37D6">
      <w:pPr>
        <w:spacing w:line="288" w:lineRule="auto"/>
        <w:jc w:val="center"/>
        <w:rPr>
          <w:rFonts w:ascii="Arial" w:hAnsi="Arial" w:cs="Arial"/>
          <w:b/>
          <w:sz w:val="22"/>
          <w:szCs w:val="22"/>
        </w:rPr>
      </w:pPr>
    </w:p>
    <w:p w14:paraId="6601010D" w14:textId="77777777" w:rsidR="000D180A" w:rsidRPr="00CA4EB7" w:rsidRDefault="000D180A" w:rsidP="000D180A">
      <w:pPr>
        <w:rPr>
          <w:sz w:val="22"/>
          <w:szCs w:val="22"/>
        </w:rPr>
      </w:pPr>
    </w:p>
    <w:p w14:paraId="4F9234E0" w14:textId="77777777" w:rsidR="00D956C4" w:rsidRPr="00CA4EB7" w:rsidRDefault="000D180A" w:rsidP="00E97B58">
      <w:pPr>
        <w:pStyle w:val="Ttulo3"/>
      </w:pPr>
      <w:bookmarkStart w:id="53" w:name="_Toc229385714"/>
      <w:r w:rsidRPr="00CA4EB7">
        <w:t>Cláusula</w:t>
      </w:r>
      <w:r w:rsidR="006C1F9A" w:rsidRPr="00CA4EB7">
        <w:t xml:space="preserve"> 32</w:t>
      </w:r>
      <w:r w:rsidRPr="00CA4EB7">
        <w:t>.  Pago del precio</w:t>
      </w:r>
      <w:r w:rsidR="00D57484" w:rsidRPr="00CA4EB7">
        <w:t xml:space="preserve"> del contrato.</w:t>
      </w:r>
      <w:bookmarkEnd w:id="53"/>
      <w:r w:rsidR="00D956C4" w:rsidRPr="00CA4EB7">
        <w:t xml:space="preserve"> </w:t>
      </w:r>
    </w:p>
    <w:p w14:paraId="37035775" w14:textId="77777777" w:rsidR="000D180A" w:rsidRPr="00CA4EB7" w:rsidRDefault="000D180A" w:rsidP="000D180A">
      <w:pPr>
        <w:rPr>
          <w:sz w:val="22"/>
          <w:szCs w:val="22"/>
        </w:rPr>
      </w:pPr>
    </w:p>
    <w:p w14:paraId="163EF46E" w14:textId="77777777" w:rsidR="000D180A" w:rsidRPr="00CA4EB7" w:rsidRDefault="000D180A" w:rsidP="000D180A">
      <w:pPr>
        <w:spacing w:line="288" w:lineRule="auto"/>
        <w:jc w:val="both"/>
        <w:rPr>
          <w:rFonts w:ascii="Arial" w:hAnsi="Arial" w:cs="Arial"/>
          <w:sz w:val="22"/>
          <w:szCs w:val="22"/>
        </w:rPr>
      </w:pPr>
      <w:r w:rsidRPr="00CA4EB7">
        <w:rPr>
          <w:rFonts w:ascii="Arial" w:hAnsi="Arial" w:cs="Arial"/>
          <w:sz w:val="22"/>
          <w:szCs w:val="22"/>
        </w:rPr>
        <w:t>Conforme a lo</w:t>
      </w:r>
      <w:r w:rsidR="002105CB" w:rsidRPr="00CA4EB7">
        <w:rPr>
          <w:rFonts w:ascii="Arial" w:hAnsi="Arial" w:cs="Arial"/>
          <w:sz w:val="22"/>
          <w:szCs w:val="22"/>
        </w:rPr>
        <w:t xml:space="preserve"> que establece el artículo 301</w:t>
      </w:r>
      <w:r w:rsidRPr="00CA4EB7">
        <w:rPr>
          <w:rFonts w:ascii="Arial" w:hAnsi="Arial" w:cs="Arial"/>
          <w:sz w:val="22"/>
          <w:szCs w:val="22"/>
        </w:rPr>
        <w:t xml:space="preserve"> de </w:t>
      </w:r>
      <w:smartTag w:uri="urn:schemas-microsoft-com:office:smarttags" w:element="PersonName">
        <w:smartTagPr>
          <w:attr w:name="ProductID" w:val="la LCSP"/>
        </w:smartTagPr>
        <w:r w:rsidRPr="00CA4EB7">
          <w:rPr>
            <w:rFonts w:ascii="Arial" w:hAnsi="Arial" w:cs="Arial"/>
            <w:sz w:val="22"/>
            <w:szCs w:val="22"/>
          </w:rPr>
          <w:t>la LCSP</w:t>
        </w:r>
      </w:smartTag>
      <w:r w:rsidR="001A2677" w:rsidRPr="00CA4EB7">
        <w:rPr>
          <w:rFonts w:ascii="Arial" w:hAnsi="Arial" w:cs="Arial"/>
          <w:sz w:val="22"/>
          <w:szCs w:val="22"/>
        </w:rPr>
        <w:t xml:space="preserve">, </w:t>
      </w:r>
      <w:r w:rsidR="002105CB" w:rsidRPr="00CA4EB7">
        <w:rPr>
          <w:rFonts w:ascii="Arial" w:hAnsi="Arial" w:cs="Arial"/>
          <w:sz w:val="22"/>
          <w:szCs w:val="22"/>
        </w:rPr>
        <w:t>el adjudicatario</w:t>
      </w:r>
      <w:r w:rsidRPr="00CA4EB7">
        <w:rPr>
          <w:rFonts w:ascii="Arial" w:hAnsi="Arial" w:cs="Arial"/>
          <w:sz w:val="22"/>
          <w:szCs w:val="22"/>
        </w:rPr>
        <w:t xml:space="preserve"> tendrá derecho al abono del precio de los bienes efectivamente entregados y formalmente recibidos por </w:t>
      </w:r>
      <w:smartTag w:uri="urn:schemas-microsoft-com:office:smarttags" w:element="PersonName">
        <w:smartTagPr>
          <w:attr w:name="ProductID" w:val="211 f"/>
        </w:smartTagPr>
        <w:r w:rsidRPr="00CA4EB7">
          <w:rPr>
            <w:rFonts w:ascii="Arial" w:hAnsi="Arial" w:cs="Arial"/>
            <w:sz w:val="22"/>
            <w:szCs w:val="22"/>
          </w:rPr>
          <w:t>la Administración. En</w:t>
        </w:r>
      </w:smartTag>
      <w:r w:rsidRPr="00CA4EB7">
        <w:rPr>
          <w:rFonts w:ascii="Arial" w:hAnsi="Arial" w:cs="Arial"/>
          <w:sz w:val="22"/>
          <w:szCs w:val="22"/>
        </w:rPr>
        <w:t xml:space="preserve"> el </w:t>
      </w:r>
      <w:r w:rsidR="00E36502" w:rsidRPr="00CA4EB7">
        <w:rPr>
          <w:rFonts w:ascii="Arial" w:hAnsi="Arial" w:cs="Arial"/>
          <w:b/>
          <w:bCs/>
          <w:sz w:val="22"/>
          <w:szCs w:val="22"/>
        </w:rPr>
        <w:t>apartado 7</w:t>
      </w:r>
      <w:r w:rsidRPr="00CA4EB7">
        <w:rPr>
          <w:rFonts w:ascii="Arial" w:hAnsi="Arial" w:cs="Arial"/>
          <w:b/>
          <w:bCs/>
          <w:sz w:val="22"/>
          <w:szCs w:val="22"/>
        </w:rPr>
        <w:t xml:space="preserve"> del Anexo I</w:t>
      </w:r>
      <w:r w:rsidRPr="00CA4EB7">
        <w:rPr>
          <w:rFonts w:ascii="Arial" w:hAnsi="Arial" w:cs="Arial"/>
          <w:sz w:val="22"/>
          <w:szCs w:val="22"/>
        </w:rPr>
        <w:t xml:space="preserve"> del presente pliego se estipula la forma y condiciones de pago para este contrato.</w:t>
      </w:r>
    </w:p>
    <w:p w14:paraId="0833DA09" w14:textId="77777777" w:rsidR="005E4715" w:rsidRPr="00CA4EB7" w:rsidRDefault="005E4715" w:rsidP="000D180A">
      <w:pPr>
        <w:spacing w:line="288" w:lineRule="auto"/>
        <w:jc w:val="both"/>
        <w:rPr>
          <w:rFonts w:ascii="Arial" w:hAnsi="Arial" w:cs="Arial"/>
          <w:sz w:val="22"/>
          <w:szCs w:val="22"/>
        </w:rPr>
      </w:pPr>
    </w:p>
    <w:p w14:paraId="484035FA" w14:textId="77777777" w:rsidR="00986843" w:rsidRPr="00CA4EB7" w:rsidRDefault="005E4715" w:rsidP="00986843">
      <w:pPr>
        <w:spacing w:line="288" w:lineRule="auto"/>
        <w:jc w:val="both"/>
        <w:rPr>
          <w:rFonts w:ascii="Arial" w:hAnsi="Arial" w:cs="Arial"/>
          <w:sz w:val="22"/>
          <w:szCs w:val="22"/>
        </w:rPr>
      </w:pPr>
      <w:r w:rsidRPr="00CA4EB7">
        <w:rPr>
          <w:rFonts w:ascii="Arial" w:hAnsi="Arial" w:cs="Arial"/>
          <w:sz w:val="22"/>
          <w:szCs w:val="22"/>
        </w:rPr>
        <w:t>Cuando razones técnicas o económicas debidamente justificadas lo aconsejen podrá establecerse</w:t>
      </w:r>
      <w:r w:rsidR="00600AE6" w:rsidRPr="00CA4EB7">
        <w:rPr>
          <w:rFonts w:ascii="Arial" w:hAnsi="Arial" w:cs="Arial"/>
          <w:sz w:val="22"/>
          <w:szCs w:val="22"/>
        </w:rPr>
        <w:t xml:space="preserve"> en los t</w:t>
      </w:r>
      <w:r w:rsidR="00A94079" w:rsidRPr="00CA4EB7">
        <w:rPr>
          <w:rFonts w:ascii="Arial" w:hAnsi="Arial" w:cs="Arial"/>
          <w:sz w:val="22"/>
          <w:szCs w:val="22"/>
        </w:rPr>
        <w:t>érminos establecidos en el artí</w:t>
      </w:r>
      <w:r w:rsidR="00600AE6" w:rsidRPr="00CA4EB7">
        <w:rPr>
          <w:rFonts w:ascii="Arial" w:hAnsi="Arial" w:cs="Arial"/>
          <w:sz w:val="22"/>
          <w:szCs w:val="22"/>
        </w:rPr>
        <w:t>culo 302 LCSP</w:t>
      </w:r>
      <w:r w:rsidR="00986843" w:rsidRPr="00CA4EB7">
        <w:rPr>
          <w:rFonts w:ascii="Arial" w:hAnsi="Arial" w:cs="Arial"/>
          <w:sz w:val="22"/>
          <w:szCs w:val="22"/>
        </w:rPr>
        <w:t xml:space="preserve">, que el pago del precio total de los bienes a suministrar consista parte en dinero y parte en la entrega de otros bienes de la misma clase, sin que en ningún caso, el importe de éstos pueda superar el 50 por cien del precio total. En el presente contrato, el importe correspondiente, en su caso, será el que se indica en el </w:t>
      </w:r>
      <w:r w:rsidR="00986843" w:rsidRPr="00CA4EB7">
        <w:rPr>
          <w:rFonts w:ascii="Arial" w:hAnsi="Arial" w:cs="Arial"/>
          <w:b/>
          <w:sz w:val="22"/>
          <w:szCs w:val="22"/>
        </w:rPr>
        <w:t>apartado 5 del Anexo I</w:t>
      </w:r>
      <w:r w:rsidR="00986843" w:rsidRPr="00CA4EB7">
        <w:rPr>
          <w:rFonts w:ascii="Arial" w:hAnsi="Arial" w:cs="Arial"/>
          <w:sz w:val="22"/>
          <w:szCs w:val="22"/>
        </w:rPr>
        <w:t xml:space="preserve"> al pliego.</w:t>
      </w:r>
    </w:p>
    <w:p w14:paraId="6263A630" w14:textId="77777777" w:rsidR="00A03D52" w:rsidRPr="00CA4EB7" w:rsidRDefault="00A03D52" w:rsidP="000D180A">
      <w:pPr>
        <w:spacing w:line="288" w:lineRule="auto"/>
        <w:jc w:val="both"/>
        <w:rPr>
          <w:rFonts w:ascii="Arial" w:hAnsi="Arial" w:cs="Arial"/>
          <w:strike/>
          <w:sz w:val="22"/>
          <w:szCs w:val="22"/>
        </w:rPr>
      </w:pPr>
    </w:p>
    <w:p w14:paraId="23EB6EA2"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 xml:space="preserve">A estos efectos, </w:t>
      </w:r>
      <w:r w:rsidR="00F90C90" w:rsidRPr="00CA4EB7">
        <w:rPr>
          <w:rFonts w:ascii="Arial" w:hAnsi="Arial" w:cs="Arial"/>
          <w:sz w:val="22"/>
          <w:szCs w:val="22"/>
        </w:rPr>
        <w:t>d</w:t>
      </w:r>
      <w:r w:rsidRPr="00CA4EB7">
        <w:rPr>
          <w:rFonts w:ascii="Arial" w:hAnsi="Arial" w:cs="Arial"/>
          <w:sz w:val="22"/>
          <w:szCs w:val="22"/>
        </w:rPr>
        <w:t xml:space="preserve">e conformidad con el apartado dos de la disposición adicional trigésima segunda de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F90C90" w:rsidRPr="00CA4EB7">
        <w:rPr>
          <w:rFonts w:ascii="Arial" w:hAnsi="Arial" w:cs="Arial"/>
          <w:b/>
          <w:bCs/>
          <w:sz w:val="22"/>
          <w:szCs w:val="22"/>
        </w:rPr>
        <w:t xml:space="preserve">apartado </w:t>
      </w:r>
      <w:r w:rsidR="00E36502" w:rsidRPr="00CA4EB7">
        <w:rPr>
          <w:rFonts w:ascii="Arial" w:hAnsi="Arial" w:cs="Arial"/>
          <w:b/>
          <w:bCs/>
          <w:sz w:val="22"/>
          <w:szCs w:val="22"/>
        </w:rPr>
        <w:t xml:space="preserve">2 </w:t>
      </w:r>
      <w:r w:rsidRPr="00CA4EB7">
        <w:rPr>
          <w:rFonts w:ascii="Arial" w:hAnsi="Arial" w:cs="Arial"/>
          <w:b/>
          <w:bCs/>
          <w:sz w:val="22"/>
          <w:szCs w:val="22"/>
        </w:rPr>
        <w:t>del Anexo I</w:t>
      </w:r>
      <w:r w:rsidRPr="00CA4EB7">
        <w:rPr>
          <w:rFonts w:ascii="Arial" w:hAnsi="Arial" w:cs="Arial"/>
          <w:sz w:val="22"/>
          <w:szCs w:val="22"/>
        </w:rPr>
        <w:t xml:space="preserve"> al presente pliego.</w:t>
      </w:r>
    </w:p>
    <w:p w14:paraId="1A00059C" w14:textId="77777777" w:rsidR="00F85D46" w:rsidRPr="00CA4EB7" w:rsidRDefault="00F85D46" w:rsidP="00EF37D6">
      <w:pPr>
        <w:spacing w:line="288" w:lineRule="auto"/>
        <w:jc w:val="both"/>
        <w:rPr>
          <w:rFonts w:ascii="Arial" w:hAnsi="Arial" w:cs="Arial"/>
          <w:sz w:val="22"/>
          <w:szCs w:val="22"/>
        </w:rPr>
      </w:pPr>
    </w:p>
    <w:p w14:paraId="0DE3F376" w14:textId="77777777" w:rsidR="00F85D46" w:rsidRPr="00CA4EB7" w:rsidRDefault="00F85D46" w:rsidP="00EF37D6">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tendrá la obligación de abonar el precio dentro de los treinta días siguientes a la fecha de aprobación de</w:t>
      </w:r>
      <w:r w:rsidR="000D180A" w:rsidRPr="00CA4EB7">
        <w:rPr>
          <w:rFonts w:ascii="Arial" w:hAnsi="Arial" w:cs="Arial"/>
          <w:sz w:val="22"/>
          <w:szCs w:val="22"/>
        </w:rPr>
        <w:t xml:space="preserve"> los documentos que acrediten la conformidad con lo dispuesto en el contrato de los bienes entregados</w:t>
      </w:r>
      <w:r w:rsidR="00F90C90" w:rsidRPr="00CA4EB7">
        <w:rPr>
          <w:rFonts w:ascii="Arial" w:hAnsi="Arial" w:cs="Arial"/>
          <w:sz w:val="22"/>
          <w:szCs w:val="22"/>
        </w:rPr>
        <w:t xml:space="preserve">, </w:t>
      </w:r>
      <w:r w:rsidRPr="00CA4EB7">
        <w:rPr>
          <w:rFonts w:ascii="Arial" w:hAnsi="Arial" w:cs="Arial"/>
          <w:sz w:val="22"/>
          <w:szCs w:val="22"/>
        </w:rPr>
        <w:t xml:space="preserve">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CA4EB7">
          <w:rPr>
            <w:rFonts w:ascii="Arial" w:hAnsi="Arial" w:cs="Arial"/>
            <w:sz w:val="22"/>
            <w:szCs w:val="22"/>
          </w:rPr>
          <w:t>la Ley</w:t>
        </w:r>
      </w:smartTag>
      <w:r w:rsidRPr="00CA4EB7">
        <w:rPr>
          <w:rFonts w:ascii="Arial" w:hAnsi="Arial" w:cs="Arial"/>
          <w:sz w:val="22"/>
          <w:szCs w:val="22"/>
        </w:rPr>
        <w:t xml:space="preserve"> 3/2004, de 29 de diciembre, por la que se establecen medidas de lucha contra la morosidad en las operaciones comerciales. </w:t>
      </w:r>
    </w:p>
    <w:p w14:paraId="7CFFBBC6" w14:textId="77777777" w:rsidR="00F85D46" w:rsidRPr="00CA4EB7" w:rsidRDefault="00F85D46" w:rsidP="00EF37D6">
      <w:pPr>
        <w:autoSpaceDE w:val="0"/>
        <w:autoSpaceDN w:val="0"/>
        <w:adjustRightInd w:val="0"/>
        <w:spacing w:line="288" w:lineRule="auto"/>
        <w:ind w:firstLine="340"/>
        <w:jc w:val="both"/>
        <w:rPr>
          <w:rFonts w:ascii="Arial" w:hAnsi="Arial" w:cs="Arial"/>
          <w:sz w:val="22"/>
          <w:szCs w:val="22"/>
        </w:rPr>
      </w:pPr>
    </w:p>
    <w:p w14:paraId="79D386D3" w14:textId="77777777" w:rsidR="00F85D46" w:rsidRPr="00CA4EB7" w:rsidRDefault="00F85D46" w:rsidP="00EF37D6">
      <w:pPr>
        <w:autoSpaceDE w:val="0"/>
        <w:autoSpaceDN w:val="0"/>
        <w:adjustRightInd w:val="0"/>
        <w:spacing w:line="288" w:lineRule="auto"/>
        <w:jc w:val="both"/>
        <w:rPr>
          <w:rFonts w:ascii="Arial" w:hAnsi="Arial" w:cs="Arial"/>
          <w:sz w:val="22"/>
          <w:szCs w:val="22"/>
        </w:rPr>
      </w:pPr>
      <w:r w:rsidRPr="00CA4EB7">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w:t>
      </w:r>
      <w:r w:rsidR="00F90C90" w:rsidRPr="00CA4EB7">
        <w:rPr>
          <w:rFonts w:ascii="Arial" w:hAnsi="Arial" w:cs="Arial"/>
          <w:sz w:val="22"/>
          <w:szCs w:val="22"/>
        </w:rPr>
        <w:t>.</w:t>
      </w:r>
    </w:p>
    <w:p w14:paraId="42E83C12" w14:textId="77777777" w:rsidR="00F85D46" w:rsidRPr="00CA4EB7" w:rsidRDefault="00F85D46" w:rsidP="00EF37D6">
      <w:pPr>
        <w:autoSpaceDE w:val="0"/>
        <w:autoSpaceDN w:val="0"/>
        <w:adjustRightInd w:val="0"/>
        <w:spacing w:line="288" w:lineRule="auto"/>
        <w:jc w:val="both"/>
        <w:rPr>
          <w:rFonts w:ascii="Arial" w:hAnsi="Arial" w:cs="Arial"/>
          <w:sz w:val="22"/>
          <w:szCs w:val="22"/>
        </w:rPr>
      </w:pPr>
    </w:p>
    <w:p w14:paraId="62555C46" w14:textId="77777777" w:rsidR="00F85D46" w:rsidRPr="00CA4EB7" w:rsidRDefault="00F90C90" w:rsidP="00EF37D6">
      <w:pPr>
        <w:autoSpaceDE w:val="0"/>
        <w:autoSpaceDN w:val="0"/>
        <w:adjustRightInd w:val="0"/>
        <w:spacing w:line="288" w:lineRule="auto"/>
        <w:jc w:val="both"/>
        <w:rPr>
          <w:rFonts w:ascii="Arial" w:hAnsi="Arial" w:cs="Arial"/>
          <w:sz w:val="22"/>
          <w:szCs w:val="22"/>
        </w:rPr>
      </w:pPr>
      <w:r w:rsidRPr="00CA4EB7">
        <w:rPr>
          <w:rFonts w:ascii="Arial" w:hAnsi="Arial" w:cs="Arial"/>
          <w:sz w:val="22"/>
          <w:szCs w:val="22"/>
        </w:rPr>
        <w:t>Sin</w:t>
      </w:r>
      <w:r w:rsidR="00A94079" w:rsidRPr="00CA4EB7">
        <w:rPr>
          <w:rFonts w:ascii="Arial" w:hAnsi="Arial" w:cs="Arial"/>
          <w:sz w:val="22"/>
          <w:szCs w:val="22"/>
        </w:rPr>
        <w:t xml:space="preserve"> perjuicio de lo establecido en</w:t>
      </w:r>
      <w:r w:rsidRPr="00CA4EB7">
        <w:rPr>
          <w:rFonts w:ascii="Arial" w:hAnsi="Arial" w:cs="Arial"/>
          <w:sz w:val="22"/>
          <w:szCs w:val="22"/>
        </w:rPr>
        <w:t xml:space="preserve"> el apartado 4 del artículo 210, </w:t>
      </w:r>
      <w:smartTag w:uri="urn:schemas-microsoft-com:office:smarttags" w:element="PersonName">
        <w:smartTagPr>
          <w:attr w:name="ProductID" w:val="la Administraci￳n"/>
        </w:smartTagPr>
        <w:r w:rsidRPr="00CA4EB7">
          <w:rPr>
            <w:rFonts w:ascii="Arial" w:hAnsi="Arial" w:cs="Arial"/>
            <w:sz w:val="22"/>
            <w:szCs w:val="22"/>
          </w:rPr>
          <w:t>l</w:t>
        </w:r>
        <w:r w:rsidR="00F85D46" w:rsidRPr="00CA4EB7">
          <w:rPr>
            <w:rFonts w:ascii="Arial" w:hAnsi="Arial" w:cs="Arial"/>
            <w:sz w:val="22"/>
            <w:szCs w:val="22"/>
          </w:rPr>
          <w:t>a Administración</w:t>
        </w:r>
      </w:smartTag>
      <w:r w:rsidR="00F85D46" w:rsidRPr="00CA4EB7">
        <w:rPr>
          <w:rFonts w:ascii="Arial" w:hAnsi="Arial" w:cs="Arial"/>
          <w:sz w:val="22"/>
          <w:szCs w:val="22"/>
        </w:rPr>
        <w:t xml:space="preserve"> deberá aprobar los documentos que acrediten la conformidad con lo dispuesto en el contrato de los bienes entregados dentro de los treinta días siguientes a la entrega efectiva de los bienes.</w:t>
      </w:r>
    </w:p>
    <w:p w14:paraId="7FC1CC2E" w14:textId="77777777" w:rsidR="00F85D46" w:rsidRPr="00CA4EB7" w:rsidRDefault="00F85D46" w:rsidP="00EF37D6">
      <w:pPr>
        <w:autoSpaceDE w:val="0"/>
        <w:autoSpaceDN w:val="0"/>
        <w:adjustRightInd w:val="0"/>
        <w:spacing w:line="288" w:lineRule="auto"/>
        <w:jc w:val="both"/>
        <w:rPr>
          <w:rFonts w:ascii="Arial" w:hAnsi="Arial" w:cs="Arial"/>
          <w:sz w:val="22"/>
          <w:szCs w:val="22"/>
        </w:rPr>
      </w:pPr>
    </w:p>
    <w:p w14:paraId="48C31059"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haya aprobado la conformidad, si procede, y efectuado el correspondiente abono.</w:t>
      </w:r>
    </w:p>
    <w:p w14:paraId="7E57081C" w14:textId="77777777" w:rsidR="00804CDB" w:rsidRPr="00CA4EB7" w:rsidRDefault="00804CDB" w:rsidP="00EF37D6">
      <w:pPr>
        <w:spacing w:line="288" w:lineRule="auto"/>
        <w:jc w:val="both"/>
        <w:rPr>
          <w:rFonts w:ascii="Arial" w:hAnsi="Arial" w:cs="Arial"/>
          <w:sz w:val="22"/>
          <w:szCs w:val="22"/>
        </w:rPr>
      </w:pPr>
    </w:p>
    <w:p w14:paraId="6BDF1BF2" w14:textId="77777777" w:rsidR="00804CDB" w:rsidRPr="00CA4EB7" w:rsidRDefault="00804CDB" w:rsidP="00EF37D6">
      <w:pPr>
        <w:spacing w:line="288" w:lineRule="auto"/>
        <w:jc w:val="both"/>
        <w:rPr>
          <w:rFonts w:ascii="Arial" w:hAnsi="Arial" w:cs="Arial"/>
          <w:sz w:val="22"/>
          <w:szCs w:val="22"/>
        </w:rPr>
      </w:pPr>
      <w:r w:rsidRPr="00CA4EB7">
        <w:rPr>
          <w:rFonts w:ascii="Arial" w:hAnsi="Arial" w:cs="Arial"/>
          <w:sz w:val="22"/>
          <w:szCs w:val="22"/>
        </w:rPr>
        <w:t xml:space="preserve">El contratista tendrá también derecho a percibir abonos a cuenta por el importe de las operaciones preparatorias de la ejecución del contrato y que estén comprendidas en el objeto del mismo, asegurándose los pagos mediante la prestación de garantía, </w:t>
      </w:r>
      <w:r w:rsidR="00A95D53" w:rsidRPr="00CA4EB7">
        <w:rPr>
          <w:rFonts w:ascii="Arial" w:hAnsi="Arial" w:cs="Arial"/>
          <w:sz w:val="22"/>
          <w:szCs w:val="22"/>
        </w:rPr>
        <w:t>de acuerdo con el artículo 198</w:t>
      </w:r>
      <w:r w:rsidRPr="00CA4EB7">
        <w:rPr>
          <w:rFonts w:ascii="Arial" w:hAnsi="Arial" w:cs="Arial"/>
          <w:sz w:val="22"/>
          <w:szCs w:val="22"/>
        </w:rPr>
        <w:t xml:space="preserve"> LCSP.</w:t>
      </w:r>
    </w:p>
    <w:p w14:paraId="694003D4" w14:textId="77777777" w:rsidR="00804CDB" w:rsidRPr="00CA4EB7" w:rsidRDefault="00804CDB" w:rsidP="00EF37D6">
      <w:pPr>
        <w:spacing w:line="288" w:lineRule="auto"/>
        <w:jc w:val="both"/>
        <w:rPr>
          <w:rFonts w:ascii="Arial" w:hAnsi="Arial" w:cs="Arial"/>
          <w:sz w:val="22"/>
          <w:szCs w:val="22"/>
        </w:rPr>
      </w:pPr>
    </w:p>
    <w:p w14:paraId="57DFD207" w14:textId="77777777" w:rsidR="00804CDB" w:rsidRPr="00CA4EB7" w:rsidRDefault="00804CDB" w:rsidP="00EF37D6">
      <w:pPr>
        <w:spacing w:line="288" w:lineRule="auto"/>
        <w:jc w:val="both"/>
        <w:rPr>
          <w:rFonts w:ascii="Arial" w:hAnsi="Arial" w:cs="Arial"/>
          <w:sz w:val="22"/>
          <w:szCs w:val="22"/>
        </w:rPr>
      </w:pPr>
      <w:r w:rsidRPr="00CA4EB7">
        <w:rPr>
          <w:rFonts w:ascii="Arial" w:hAnsi="Arial" w:cs="Arial"/>
          <w:sz w:val="22"/>
          <w:szCs w:val="22"/>
        </w:rPr>
        <w:t xml:space="preserve">Para este contrato, los abonos a cuenta por operaciones preparatorias se indican en el </w:t>
      </w:r>
      <w:r w:rsidR="00E36502" w:rsidRPr="00CA4EB7">
        <w:rPr>
          <w:rFonts w:ascii="Arial" w:hAnsi="Arial" w:cs="Arial"/>
          <w:b/>
          <w:sz w:val="22"/>
          <w:szCs w:val="22"/>
        </w:rPr>
        <w:t>apartado 7</w:t>
      </w:r>
      <w:r w:rsidRPr="00CA4EB7">
        <w:rPr>
          <w:rFonts w:ascii="Arial" w:hAnsi="Arial" w:cs="Arial"/>
          <w:b/>
          <w:sz w:val="22"/>
          <w:szCs w:val="22"/>
        </w:rPr>
        <w:t xml:space="preserve"> del Anexo I</w:t>
      </w:r>
      <w:r w:rsidRPr="00CA4EB7">
        <w:rPr>
          <w:rFonts w:ascii="Arial" w:hAnsi="Arial" w:cs="Arial"/>
          <w:sz w:val="22"/>
          <w:szCs w:val="22"/>
        </w:rPr>
        <w:t xml:space="preserve"> al pliego.</w:t>
      </w:r>
    </w:p>
    <w:p w14:paraId="4089339B" w14:textId="77777777" w:rsidR="00F85D46" w:rsidRPr="00CA4EB7" w:rsidRDefault="00F85D46" w:rsidP="00EF37D6">
      <w:pPr>
        <w:spacing w:line="288" w:lineRule="auto"/>
        <w:jc w:val="both"/>
        <w:rPr>
          <w:rFonts w:ascii="Arial" w:hAnsi="Arial" w:cs="Arial"/>
          <w:b/>
          <w:sz w:val="22"/>
          <w:szCs w:val="22"/>
        </w:rPr>
      </w:pPr>
    </w:p>
    <w:p w14:paraId="6A8D8BB6" w14:textId="77777777" w:rsidR="00D956C4" w:rsidRPr="00CA4EB7" w:rsidRDefault="007E448C" w:rsidP="00E97B58">
      <w:pPr>
        <w:pStyle w:val="Ttulo3"/>
      </w:pPr>
      <w:bookmarkStart w:id="54" w:name="_Toc229385715"/>
      <w:r w:rsidRPr="00CA4EB7">
        <w:t>Cl</w:t>
      </w:r>
      <w:r w:rsidR="00060160" w:rsidRPr="00CA4EB7">
        <w:t xml:space="preserve">áusula </w:t>
      </w:r>
      <w:r w:rsidR="006C1F9A" w:rsidRPr="00CA4EB7">
        <w:t>33</w:t>
      </w:r>
      <w:r w:rsidR="00F85D46" w:rsidRPr="00CA4EB7">
        <w:t>. Obligaciones, gastos e impuestos exigibles al contratista.</w:t>
      </w:r>
      <w:bookmarkEnd w:id="54"/>
    </w:p>
    <w:p w14:paraId="5335AD1E" w14:textId="77777777" w:rsidR="00F85D46" w:rsidRPr="00CA4EB7" w:rsidRDefault="00F85D46" w:rsidP="00EF37D6">
      <w:pPr>
        <w:spacing w:line="288" w:lineRule="auto"/>
        <w:rPr>
          <w:rFonts w:ascii="Arial" w:hAnsi="Arial" w:cs="Arial"/>
          <w:sz w:val="22"/>
          <w:szCs w:val="22"/>
        </w:rPr>
      </w:pPr>
    </w:p>
    <w:p w14:paraId="4D3F363C"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El contrato se ejecutará con sujeción a las cláusulas del mismo y de acuerdo con las instrucciones que para su interpretación diera al contratista</w:t>
      </w:r>
      <w:r w:rsidR="000C5ACB" w:rsidRPr="00CA4EB7">
        <w:rPr>
          <w:rFonts w:ascii="Arial" w:hAnsi="Arial" w:cs="Arial"/>
          <w:sz w:val="22"/>
          <w:szCs w:val="22"/>
        </w:rPr>
        <w:t xml:space="preserve"> </w:t>
      </w:r>
      <w:smartTag w:uri="urn:schemas-microsoft-com:office:smarttags" w:element="PersonName">
        <w:smartTagPr>
          <w:attr w:name="ProductID" w:val="la Administraci￳n."/>
        </w:smartTagPr>
        <w:r w:rsidR="00B073B4" w:rsidRPr="00CA4EB7">
          <w:rPr>
            <w:rFonts w:ascii="Arial" w:hAnsi="Arial" w:cs="Arial"/>
            <w:sz w:val="22"/>
            <w:szCs w:val="22"/>
          </w:rPr>
          <w:t>la Administración</w:t>
        </w:r>
        <w:r w:rsidR="000C5ACB" w:rsidRPr="00CA4EB7">
          <w:rPr>
            <w:rFonts w:ascii="Arial" w:hAnsi="Arial" w:cs="Arial"/>
            <w:sz w:val="22"/>
            <w:szCs w:val="22"/>
          </w:rPr>
          <w:t>.</w:t>
        </w:r>
      </w:smartTag>
      <w:r w:rsidRPr="00CA4EB7">
        <w:rPr>
          <w:rFonts w:ascii="Arial" w:hAnsi="Arial" w:cs="Arial"/>
          <w:sz w:val="22"/>
          <w:szCs w:val="22"/>
        </w:rPr>
        <w:t xml:space="preserve"> </w:t>
      </w:r>
    </w:p>
    <w:p w14:paraId="0D106993" w14:textId="77777777" w:rsidR="00611561" w:rsidRPr="00CA4EB7" w:rsidRDefault="00611561" w:rsidP="00EF37D6">
      <w:pPr>
        <w:spacing w:line="288" w:lineRule="auto"/>
        <w:jc w:val="both"/>
        <w:rPr>
          <w:rFonts w:ascii="Arial" w:hAnsi="Arial" w:cs="Arial"/>
          <w:strike/>
          <w:sz w:val="22"/>
          <w:szCs w:val="22"/>
        </w:rPr>
      </w:pPr>
    </w:p>
    <w:p w14:paraId="49AEF4B5" w14:textId="77777777" w:rsidR="002603DB" w:rsidRPr="00CA4EB7" w:rsidRDefault="00F85D46" w:rsidP="002603DB">
      <w:pPr>
        <w:spacing w:line="288" w:lineRule="auto"/>
        <w:jc w:val="both"/>
        <w:rPr>
          <w:rFonts w:ascii="Arial" w:hAnsi="Arial" w:cs="Arial"/>
          <w:sz w:val="22"/>
          <w:szCs w:val="22"/>
        </w:rPr>
      </w:pPr>
      <w:r w:rsidRPr="00CA4EB7">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w:t>
      </w:r>
      <w:r w:rsidR="002603DB" w:rsidRPr="00CA4EB7">
        <w:rPr>
          <w:rFonts w:ascii="Arial" w:hAnsi="Arial" w:cs="Arial"/>
          <w:sz w:val="22"/>
          <w:szCs w:val="22"/>
        </w:rPr>
        <w:t xml:space="preserve"> en orden a ejecutar y entregar correctamente los bienes objeto del suministro.</w:t>
      </w:r>
      <w:r w:rsidR="00611561" w:rsidRPr="00CA4EB7">
        <w:rPr>
          <w:rFonts w:ascii="Arial" w:hAnsi="Arial" w:cs="Arial"/>
          <w:sz w:val="22"/>
          <w:szCs w:val="22"/>
        </w:rPr>
        <w:t xml:space="preserve"> </w:t>
      </w:r>
      <w:r w:rsidRPr="00CA4EB7">
        <w:rPr>
          <w:rFonts w:ascii="Arial" w:hAnsi="Arial" w:cs="Arial"/>
          <w:sz w:val="22"/>
          <w:szCs w:val="22"/>
        </w:rPr>
        <w:t xml:space="preserve">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w:t>
      </w:r>
      <w:r w:rsidR="002603DB" w:rsidRPr="00CA4EB7">
        <w:rPr>
          <w:rFonts w:ascii="Arial" w:hAnsi="Arial" w:cs="Arial"/>
          <w:sz w:val="22"/>
          <w:szCs w:val="22"/>
        </w:rPr>
        <w:t>el IVA, el impuesto que por la realización de la actividad pudiera corresponder y cualesquiera otros que pudieran derivarse de la ejecución del contrato durante la vigencia del mismo</w:t>
      </w:r>
    </w:p>
    <w:p w14:paraId="57EEA875" w14:textId="77777777" w:rsidR="00B2431F" w:rsidRPr="00CA4EB7" w:rsidRDefault="00B2431F" w:rsidP="002603DB">
      <w:pPr>
        <w:spacing w:line="288" w:lineRule="auto"/>
        <w:jc w:val="both"/>
        <w:rPr>
          <w:rFonts w:ascii="Arial" w:hAnsi="Arial" w:cs="Arial"/>
          <w:sz w:val="22"/>
          <w:szCs w:val="22"/>
        </w:rPr>
      </w:pPr>
    </w:p>
    <w:p w14:paraId="79C16F23" w14:textId="77777777" w:rsidR="008C0F3A" w:rsidRPr="00CA4EB7" w:rsidRDefault="008C0F3A" w:rsidP="008C0F3A">
      <w:pPr>
        <w:spacing w:line="288" w:lineRule="auto"/>
        <w:jc w:val="both"/>
        <w:rPr>
          <w:rFonts w:ascii="Arial" w:hAnsi="Arial" w:cs="Arial"/>
          <w:sz w:val="22"/>
          <w:szCs w:val="22"/>
        </w:rPr>
      </w:pPr>
      <w:r w:rsidRPr="00CA4EB7">
        <w:rPr>
          <w:rFonts w:ascii="Arial" w:hAnsi="Arial" w:cs="Arial"/>
          <w:sz w:val="22"/>
          <w:szCs w:val="22"/>
        </w:rPr>
        <w:t xml:space="preserve">Expresamente se hace constar que los gastos de entrega y de transporte de los bienes objeto del suministro al lugar señalado en el </w:t>
      </w:r>
      <w:r w:rsidR="007D5303" w:rsidRPr="00CA4EB7">
        <w:rPr>
          <w:rFonts w:ascii="Arial" w:hAnsi="Arial" w:cs="Arial"/>
          <w:b/>
          <w:bCs/>
          <w:sz w:val="22"/>
          <w:szCs w:val="22"/>
        </w:rPr>
        <w:t>apartado 9</w:t>
      </w:r>
      <w:r w:rsidRPr="00CA4EB7">
        <w:rPr>
          <w:rFonts w:ascii="Arial" w:hAnsi="Arial" w:cs="Arial"/>
          <w:b/>
          <w:bCs/>
          <w:sz w:val="22"/>
          <w:szCs w:val="22"/>
        </w:rPr>
        <w:t xml:space="preserve"> del Anexo I</w:t>
      </w:r>
      <w:r w:rsidRPr="00CA4EB7">
        <w:rPr>
          <w:rFonts w:ascii="Arial" w:hAnsi="Arial" w:cs="Arial"/>
          <w:sz w:val="22"/>
          <w:szCs w:val="22"/>
        </w:rPr>
        <w:t xml:space="preserve"> serán de cuenta del contratista.</w:t>
      </w:r>
      <w:r w:rsidR="007C420F" w:rsidRPr="00CA4EB7">
        <w:rPr>
          <w:rFonts w:ascii="Arial" w:hAnsi="Arial" w:cs="Arial"/>
          <w:sz w:val="22"/>
          <w:szCs w:val="22"/>
        </w:rPr>
        <w:t xml:space="preserve"> </w:t>
      </w:r>
    </w:p>
    <w:p w14:paraId="0CD17B5E" w14:textId="77777777" w:rsidR="00F85D46" w:rsidRPr="00CA4EB7" w:rsidRDefault="00F85D46" w:rsidP="00EF37D6">
      <w:pPr>
        <w:spacing w:line="288" w:lineRule="auto"/>
        <w:jc w:val="both"/>
        <w:rPr>
          <w:rFonts w:ascii="Arial" w:hAnsi="Arial" w:cs="Arial"/>
          <w:b/>
          <w:bCs/>
          <w:i/>
          <w:iCs/>
          <w:sz w:val="22"/>
          <w:szCs w:val="22"/>
        </w:rPr>
      </w:pPr>
    </w:p>
    <w:p w14:paraId="5B767D1E"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6BAADC09" w14:textId="77777777" w:rsidR="00F85D46" w:rsidRPr="00CA4EB7" w:rsidRDefault="00F85D46" w:rsidP="00EF37D6">
      <w:pPr>
        <w:spacing w:line="288" w:lineRule="auto"/>
        <w:jc w:val="both"/>
        <w:rPr>
          <w:rFonts w:ascii="Arial" w:hAnsi="Arial" w:cs="Arial"/>
          <w:sz w:val="22"/>
          <w:szCs w:val="22"/>
        </w:rPr>
      </w:pPr>
    </w:p>
    <w:p w14:paraId="14C833F1"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 xml:space="preserve">No obstante, en todo caso, en la oferta económica, se indicará como partida independiente el importe del Impuesto sobre el Valor Añadido (IVA). </w:t>
      </w:r>
    </w:p>
    <w:p w14:paraId="5F7D62F7" w14:textId="77777777" w:rsidR="00F85D46" w:rsidRPr="00CA4EB7" w:rsidRDefault="00F85D46" w:rsidP="00EF37D6">
      <w:pPr>
        <w:spacing w:line="288" w:lineRule="auto"/>
        <w:jc w:val="both"/>
        <w:rPr>
          <w:rFonts w:ascii="Arial" w:hAnsi="Arial" w:cs="Arial"/>
          <w:sz w:val="22"/>
          <w:szCs w:val="22"/>
        </w:rPr>
      </w:pPr>
    </w:p>
    <w:p w14:paraId="684A8355" w14:textId="77777777" w:rsidR="00F85D46" w:rsidRPr="00CA4EB7" w:rsidRDefault="00F85D46" w:rsidP="00EF37D6">
      <w:pPr>
        <w:pStyle w:val="Saludo"/>
        <w:spacing w:line="288" w:lineRule="auto"/>
        <w:rPr>
          <w:rFonts w:ascii="Arial" w:hAnsi="Arial" w:cs="Arial"/>
          <w:sz w:val="22"/>
          <w:szCs w:val="22"/>
        </w:rPr>
      </w:pPr>
    </w:p>
    <w:p w14:paraId="0D9D3969" w14:textId="77777777" w:rsidR="00D956C4" w:rsidRPr="00CA4EB7" w:rsidRDefault="00060160" w:rsidP="00E97B58">
      <w:pPr>
        <w:pStyle w:val="Ttulo3"/>
      </w:pPr>
      <w:bookmarkStart w:id="55" w:name="_Toc229385716"/>
      <w:r w:rsidRPr="00CA4EB7">
        <w:t xml:space="preserve">Cláusula </w:t>
      </w:r>
      <w:r w:rsidR="00C05B1E" w:rsidRPr="00CA4EB7">
        <w:t>34</w:t>
      </w:r>
      <w:r w:rsidR="00F85D46" w:rsidRPr="00CA4EB7">
        <w:t>. Obligaciones laborales, sociales y de transparencia</w:t>
      </w:r>
      <w:r w:rsidR="00557628" w:rsidRPr="00CA4EB7">
        <w:t>.</w:t>
      </w:r>
      <w:bookmarkEnd w:id="55"/>
    </w:p>
    <w:p w14:paraId="63B02957" w14:textId="77777777" w:rsidR="00F85D46" w:rsidRPr="00CA4EB7" w:rsidRDefault="00F85D46" w:rsidP="00EF37D6">
      <w:pPr>
        <w:spacing w:line="288" w:lineRule="auto"/>
        <w:jc w:val="both"/>
        <w:rPr>
          <w:rFonts w:ascii="Arial" w:hAnsi="Arial" w:cs="Arial"/>
          <w:sz w:val="22"/>
          <w:szCs w:val="22"/>
        </w:rPr>
      </w:pPr>
    </w:p>
    <w:p w14:paraId="782ED148"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CA4EB7">
          <w:rPr>
            <w:rFonts w:ascii="Arial" w:hAnsi="Arial" w:cs="Arial"/>
            <w:sz w:val="22"/>
            <w:szCs w:val="22"/>
          </w:rPr>
          <w:t>la Ley General</w:t>
        </w:r>
      </w:smartTag>
      <w:r w:rsidRPr="00CA4EB7">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CA4EB7">
          <w:rPr>
            <w:rFonts w:ascii="Arial" w:hAnsi="Arial" w:cs="Arial"/>
            <w:sz w:val="22"/>
            <w:szCs w:val="22"/>
          </w:rPr>
          <w:t>la Ley Orgánica</w:t>
        </w:r>
      </w:smartTag>
      <w:r w:rsidRPr="00CA4EB7">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CA4EB7">
          <w:rPr>
            <w:rFonts w:ascii="Arial" w:hAnsi="Arial" w:cs="Arial"/>
            <w:sz w:val="22"/>
            <w:szCs w:val="22"/>
          </w:rPr>
          <w:t>la Ley</w:t>
        </w:r>
      </w:smartTag>
      <w:r w:rsidRPr="00CA4EB7">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371FBFD4" w14:textId="77777777" w:rsidR="00AB0EE8" w:rsidRPr="00CA4EB7" w:rsidRDefault="00AB0EE8" w:rsidP="00EF37D6">
      <w:pPr>
        <w:spacing w:line="288" w:lineRule="auto"/>
        <w:jc w:val="both"/>
        <w:rPr>
          <w:rFonts w:ascii="Arial" w:hAnsi="Arial" w:cs="Arial"/>
          <w:sz w:val="22"/>
          <w:szCs w:val="22"/>
        </w:rPr>
      </w:pPr>
    </w:p>
    <w:p w14:paraId="580EE77B"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La empresa contratista está obligada a cumplir durante todo el periodo de ejecución del contrato las normas y condiciones fijadas en el c</w:t>
      </w:r>
      <w:r w:rsidR="001244FA" w:rsidRPr="00CA4EB7">
        <w:rPr>
          <w:rFonts w:ascii="Arial" w:hAnsi="Arial" w:cs="Arial"/>
          <w:sz w:val="22"/>
          <w:szCs w:val="22"/>
        </w:rPr>
        <w:t>onvenio colectivo de aplicación.</w:t>
      </w:r>
      <w:r w:rsidRPr="00CA4EB7">
        <w:rPr>
          <w:rFonts w:ascii="Arial" w:hAnsi="Arial" w:cs="Arial"/>
          <w:sz w:val="22"/>
          <w:szCs w:val="22"/>
        </w:rPr>
        <w:t xml:space="preserve"> </w:t>
      </w:r>
    </w:p>
    <w:p w14:paraId="4ED32DC1" w14:textId="77777777" w:rsidR="00FC2D7F" w:rsidRPr="00CA4EB7" w:rsidRDefault="00FC2D7F" w:rsidP="00EF37D6">
      <w:pPr>
        <w:spacing w:line="288" w:lineRule="auto"/>
        <w:jc w:val="both"/>
        <w:rPr>
          <w:rFonts w:ascii="Arial" w:hAnsi="Arial" w:cs="Arial"/>
          <w:sz w:val="22"/>
          <w:szCs w:val="22"/>
        </w:rPr>
      </w:pPr>
    </w:p>
    <w:p w14:paraId="168F1750" w14:textId="77777777" w:rsidR="00FC2D7F" w:rsidRPr="00CA4EB7" w:rsidRDefault="00FC2D7F" w:rsidP="00FC2D7F">
      <w:pPr>
        <w:spacing w:after="120" w:line="288" w:lineRule="auto"/>
        <w:jc w:val="both"/>
        <w:rPr>
          <w:rFonts w:ascii="Arial" w:hAnsi="Arial" w:cs="Arial"/>
          <w:sz w:val="22"/>
          <w:szCs w:val="22"/>
        </w:rPr>
      </w:pPr>
      <w:r w:rsidRPr="00CA4EB7">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CA4EB7">
        <w:rPr>
          <w:rFonts w:ascii="Arial" w:hAnsi="Arial" w:cs="Arial"/>
          <w:b/>
          <w:sz w:val="22"/>
          <w:szCs w:val="22"/>
        </w:rPr>
        <w:t>Anexo V</w:t>
      </w:r>
      <w:r w:rsidRPr="00CA4EB7">
        <w:rPr>
          <w:rFonts w:ascii="Arial" w:hAnsi="Arial" w:cs="Arial"/>
          <w:sz w:val="22"/>
          <w:szCs w:val="22"/>
        </w:rPr>
        <w:t xml:space="preserve"> al presente pliego.</w:t>
      </w:r>
    </w:p>
    <w:p w14:paraId="0A7E1582" w14:textId="77777777" w:rsidR="00C05B1E" w:rsidRPr="00CA4EB7" w:rsidRDefault="00C05B1E" w:rsidP="00C05B1E">
      <w:pPr>
        <w:spacing w:line="288" w:lineRule="auto"/>
        <w:jc w:val="both"/>
        <w:rPr>
          <w:rFonts w:ascii="Arial" w:hAnsi="Arial" w:cs="Arial"/>
          <w:sz w:val="22"/>
          <w:szCs w:val="22"/>
        </w:rPr>
      </w:pPr>
      <w:r w:rsidRPr="00CA4EB7">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CA4EB7">
          <w:rPr>
            <w:rFonts w:ascii="Arial" w:hAnsi="Arial" w:cs="Arial"/>
            <w:sz w:val="22"/>
            <w:szCs w:val="22"/>
          </w:rPr>
          <w:t>la Ley</w:t>
        </w:r>
      </w:smartTag>
      <w:r w:rsidRPr="00CA4EB7">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previo requerimiento y en un plazo de 10 días, toda la información necesaria para el cumplimiento de las obligaciones previstas en la citada norma, así como en aquellas normas que se dicten en desarrollo de la misma o en el ámbito municipal.   </w:t>
      </w:r>
    </w:p>
    <w:p w14:paraId="220BCD9B" w14:textId="77777777" w:rsidR="007E448C" w:rsidRPr="00CA4EB7" w:rsidRDefault="007E448C" w:rsidP="00EF37D6">
      <w:pPr>
        <w:spacing w:line="288" w:lineRule="auto"/>
        <w:jc w:val="both"/>
        <w:rPr>
          <w:rFonts w:ascii="Arial" w:hAnsi="Arial" w:cs="Arial"/>
          <w:sz w:val="22"/>
          <w:szCs w:val="22"/>
        </w:rPr>
      </w:pPr>
    </w:p>
    <w:p w14:paraId="39DB81AF" w14:textId="77777777" w:rsidR="00D956C4" w:rsidRPr="00CA4EB7" w:rsidRDefault="007E500E" w:rsidP="00E97B58">
      <w:pPr>
        <w:pStyle w:val="Ttulo3"/>
      </w:pPr>
      <w:bookmarkStart w:id="56" w:name="_Toc229385717"/>
      <w:r w:rsidRPr="00CA4EB7">
        <w:t>Cl</w:t>
      </w:r>
      <w:r w:rsidR="00060160" w:rsidRPr="00CA4EB7">
        <w:t>áusula</w:t>
      </w:r>
      <w:r w:rsidR="00A80445" w:rsidRPr="00CA4EB7">
        <w:t xml:space="preserve"> </w:t>
      </w:r>
      <w:r w:rsidR="00C05B1E" w:rsidRPr="00CA4EB7">
        <w:t>35</w:t>
      </w:r>
      <w:r w:rsidR="00F85D46" w:rsidRPr="00CA4EB7">
        <w:t>. Deber de confidencialidad.</w:t>
      </w:r>
      <w:bookmarkEnd w:id="56"/>
    </w:p>
    <w:p w14:paraId="350AF044" w14:textId="77777777" w:rsidR="00F85D46" w:rsidRPr="00CA4EB7" w:rsidRDefault="00F85D46" w:rsidP="00EF37D6">
      <w:pPr>
        <w:spacing w:line="288" w:lineRule="auto"/>
        <w:rPr>
          <w:rFonts w:ascii="Arial" w:hAnsi="Arial" w:cs="Arial"/>
          <w:sz w:val="22"/>
          <w:szCs w:val="22"/>
          <w:lang w:val="x-none"/>
        </w:rPr>
      </w:pPr>
    </w:p>
    <w:p w14:paraId="7FB0246F"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En relación con la confidencialidad será de aplicación lo dispuesto en el artículo 133 LCSP.</w:t>
      </w:r>
    </w:p>
    <w:p w14:paraId="2372BE52" w14:textId="77777777" w:rsidR="00F85D46" w:rsidRPr="00CA4EB7" w:rsidRDefault="00F85D46" w:rsidP="00EF37D6">
      <w:pPr>
        <w:spacing w:line="288" w:lineRule="auto"/>
        <w:jc w:val="both"/>
        <w:rPr>
          <w:rFonts w:ascii="Arial" w:hAnsi="Arial" w:cs="Arial"/>
          <w:sz w:val="22"/>
          <w:szCs w:val="22"/>
        </w:rPr>
      </w:pPr>
    </w:p>
    <w:p w14:paraId="03FC1D58"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C05B1E" w:rsidRPr="00CA4EB7">
        <w:rPr>
          <w:rFonts w:ascii="Arial" w:hAnsi="Arial" w:cs="Arial"/>
          <w:sz w:val="22"/>
          <w:szCs w:val="22"/>
        </w:rPr>
        <w:t xml:space="preserve">durante </w:t>
      </w:r>
      <w:r w:rsidRPr="00CA4EB7">
        <w:rPr>
          <w:rFonts w:ascii="Arial" w:hAnsi="Arial" w:cs="Arial"/>
          <w:sz w:val="22"/>
          <w:szCs w:val="22"/>
        </w:rPr>
        <w:t xml:space="preserve">el plazo establecido en el </w:t>
      </w:r>
      <w:r w:rsidR="007D5303" w:rsidRPr="00CA4EB7">
        <w:rPr>
          <w:rFonts w:ascii="Arial" w:hAnsi="Arial" w:cs="Arial"/>
          <w:b/>
          <w:bCs/>
          <w:sz w:val="22"/>
          <w:szCs w:val="22"/>
        </w:rPr>
        <w:t>apartado 33</w:t>
      </w:r>
      <w:r w:rsidRPr="00CA4EB7">
        <w:rPr>
          <w:rFonts w:ascii="Arial" w:hAnsi="Arial" w:cs="Arial"/>
          <w:b/>
          <w:bCs/>
          <w:sz w:val="22"/>
          <w:szCs w:val="22"/>
        </w:rPr>
        <w:t xml:space="preserve"> del Anexo I </w:t>
      </w:r>
      <w:r w:rsidRPr="00CA4EB7">
        <w:rPr>
          <w:rFonts w:ascii="Arial" w:hAnsi="Arial" w:cs="Arial"/>
          <w:sz w:val="22"/>
          <w:szCs w:val="22"/>
        </w:rPr>
        <w:t>al presente pliego.</w:t>
      </w:r>
    </w:p>
    <w:p w14:paraId="79FE6C5E" w14:textId="77777777" w:rsidR="00F85D46" w:rsidRPr="00CA4EB7" w:rsidRDefault="00F85D46" w:rsidP="00EF37D6">
      <w:pPr>
        <w:spacing w:line="288" w:lineRule="auto"/>
        <w:jc w:val="both"/>
        <w:rPr>
          <w:rFonts w:ascii="Arial" w:hAnsi="Arial" w:cs="Arial"/>
          <w:sz w:val="22"/>
          <w:szCs w:val="22"/>
        </w:rPr>
      </w:pPr>
    </w:p>
    <w:p w14:paraId="30904337"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296F7291" w14:textId="77777777" w:rsidR="00EF37D6" w:rsidRPr="00CA4EB7" w:rsidRDefault="00EF37D6" w:rsidP="00EF37D6">
      <w:pPr>
        <w:spacing w:line="288" w:lineRule="auto"/>
        <w:jc w:val="both"/>
        <w:rPr>
          <w:rFonts w:ascii="Arial" w:hAnsi="Arial" w:cs="Arial"/>
          <w:sz w:val="22"/>
          <w:szCs w:val="22"/>
        </w:rPr>
      </w:pPr>
    </w:p>
    <w:p w14:paraId="338AF97F" w14:textId="77777777" w:rsidR="00D956C4" w:rsidRPr="00CA4EB7" w:rsidRDefault="007E448C" w:rsidP="00E97B58">
      <w:pPr>
        <w:pStyle w:val="Ttulo3"/>
      </w:pPr>
      <w:bookmarkStart w:id="57" w:name="_Toc229385718"/>
      <w:r w:rsidRPr="00CA4EB7">
        <w:t xml:space="preserve">Cláusula </w:t>
      </w:r>
      <w:r w:rsidR="00C05B1E" w:rsidRPr="00CA4EB7">
        <w:t>36</w:t>
      </w:r>
      <w:r w:rsidR="00F85D46" w:rsidRPr="00CA4EB7">
        <w:t>. Protección de datos de carácter personal.</w:t>
      </w:r>
      <w:bookmarkEnd w:id="57"/>
      <w:r w:rsidR="00D956C4" w:rsidRPr="00CA4EB7">
        <w:t xml:space="preserve"> </w:t>
      </w:r>
    </w:p>
    <w:p w14:paraId="75924849" w14:textId="77777777" w:rsidR="00F85D46" w:rsidRPr="00CA4EB7" w:rsidRDefault="00F85D46" w:rsidP="00EF37D6">
      <w:pPr>
        <w:spacing w:line="288" w:lineRule="auto"/>
        <w:jc w:val="both"/>
        <w:rPr>
          <w:rFonts w:ascii="Arial" w:hAnsi="Arial" w:cs="Arial"/>
          <w:sz w:val="22"/>
          <w:szCs w:val="22"/>
        </w:rPr>
      </w:pPr>
    </w:p>
    <w:p w14:paraId="07EC1FD8" w14:textId="77777777" w:rsidR="00BD4B67" w:rsidRPr="00CA4EB7" w:rsidRDefault="00BD4B67" w:rsidP="00BD4B67">
      <w:pPr>
        <w:spacing w:line="288" w:lineRule="auto"/>
        <w:jc w:val="both"/>
        <w:rPr>
          <w:rFonts w:ascii="Arial" w:hAnsi="Arial" w:cs="Arial"/>
          <w:sz w:val="22"/>
          <w:szCs w:val="22"/>
        </w:rPr>
      </w:pPr>
      <w:r w:rsidRPr="00CA4EB7">
        <w:rPr>
          <w:rFonts w:ascii="Arial" w:hAnsi="Arial" w:cs="Arial"/>
          <w:sz w:val="22"/>
          <w:szCs w:val="22"/>
        </w:rPr>
        <w:t xml:space="preserve">Si el contrato adjudicado implica el tratamiento de datos de carácter </w:t>
      </w:r>
      <w:r w:rsidR="004F4B88" w:rsidRPr="00CA4EB7">
        <w:rPr>
          <w:rFonts w:ascii="Arial" w:hAnsi="Arial" w:cs="Arial"/>
          <w:sz w:val="22"/>
          <w:szCs w:val="22"/>
        </w:rPr>
        <w:t xml:space="preserve">personal, el contratista </w:t>
      </w:r>
      <w:r w:rsidRPr="00CA4EB7">
        <w:rPr>
          <w:rFonts w:ascii="Arial" w:hAnsi="Arial" w:cs="Arial"/>
          <w:sz w:val="22"/>
          <w:szCs w:val="22"/>
        </w:rPr>
        <w:t xml:space="preserve">deberá respetar </w:t>
      </w:r>
      <w:r w:rsidR="00CD6A7F" w:rsidRPr="00CA4EB7">
        <w:rPr>
          <w:rFonts w:ascii="Arial" w:hAnsi="Arial" w:cs="Arial"/>
          <w:sz w:val="22"/>
          <w:szCs w:val="22"/>
        </w:rPr>
        <w:t xml:space="preserve">la Ley Orgánica 3/2018, de 5 de diciembre, de Protección de Datos Personales y garantía de los derechos digitales, </w:t>
      </w:r>
      <w:r w:rsidRPr="00CA4EB7">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088E56BF" w14:textId="77777777" w:rsidR="00BD4B67" w:rsidRPr="00CA4EB7" w:rsidRDefault="00BD4B67" w:rsidP="00BD4B67">
      <w:pPr>
        <w:spacing w:line="288" w:lineRule="auto"/>
        <w:jc w:val="both"/>
        <w:rPr>
          <w:rFonts w:ascii="Arial" w:hAnsi="Arial" w:cs="Arial"/>
          <w:sz w:val="22"/>
          <w:szCs w:val="22"/>
        </w:rPr>
      </w:pPr>
    </w:p>
    <w:p w14:paraId="57A2967B" w14:textId="77777777" w:rsidR="00BD4B67" w:rsidRPr="00CA4EB7" w:rsidRDefault="00BD4B67" w:rsidP="00BD4B67">
      <w:pPr>
        <w:spacing w:line="288" w:lineRule="auto"/>
        <w:jc w:val="both"/>
        <w:rPr>
          <w:rFonts w:ascii="Arial" w:hAnsi="Arial" w:cs="Arial"/>
          <w:sz w:val="22"/>
          <w:szCs w:val="22"/>
        </w:rPr>
      </w:pPr>
      <w:r w:rsidRPr="00CA4EB7">
        <w:rPr>
          <w:rFonts w:ascii="Arial" w:hAnsi="Arial" w:cs="Arial"/>
          <w:sz w:val="22"/>
          <w:szCs w:val="22"/>
        </w:rPr>
        <w:t xml:space="preserve">En el supuesto en el que la entidad adjudicataria trate datos de carácter personal por cuenta propia se le atribuirá la responsabilidad exclusiva de los </w:t>
      </w:r>
      <w:r w:rsidR="00F71A5D" w:rsidRPr="00CA4EB7">
        <w:rPr>
          <w:rFonts w:ascii="Arial" w:hAnsi="Arial" w:cs="Arial"/>
          <w:sz w:val="22"/>
          <w:szCs w:val="22"/>
        </w:rPr>
        <w:t>datos que</w:t>
      </w:r>
      <w:r w:rsidRPr="00CA4EB7">
        <w:rPr>
          <w:rFonts w:ascii="Arial" w:hAnsi="Arial" w:cs="Arial"/>
          <w:sz w:val="22"/>
          <w:szCs w:val="22"/>
        </w:rPr>
        <w:t xml:space="preserve"> hubiera que tratar como consecuencia de la prestación del servicio objeto del contrato, en calidad de responsable de los mismos y así constará en el pliego de prescripciones técnicas.</w:t>
      </w:r>
    </w:p>
    <w:p w14:paraId="1373D643" w14:textId="77777777" w:rsidR="00BD4B67" w:rsidRPr="00CA4EB7" w:rsidRDefault="00BD4B67" w:rsidP="00BD4B67">
      <w:pPr>
        <w:spacing w:line="288" w:lineRule="auto"/>
        <w:jc w:val="both"/>
        <w:rPr>
          <w:rFonts w:ascii="Arial" w:hAnsi="Arial" w:cs="Arial"/>
          <w:sz w:val="22"/>
          <w:szCs w:val="22"/>
        </w:rPr>
      </w:pPr>
    </w:p>
    <w:p w14:paraId="5DEF7931" w14:textId="77777777" w:rsidR="00BD4B67" w:rsidRPr="00CA4EB7" w:rsidRDefault="00BD4B67" w:rsidP="00BD4B67">
      <w:pPr>
        <w:spacing w:line="288" w:lineRule="auto"/>
        <w:jc w:val="both"/>
        <w:rPr>
          <w:rFonts w:ascii="Arial" w:hAnsi="Arial" w:cs="Arial"/>
          <w:sz w:val="22"/>
          <w:szCs w:val="22"/>
        </w:rPr>
      </w:pPr>
      <w:r w:rsidRPr="00CA4EB7">
        <w:rPr>
          <w:rFonts w:ascii="Arial" w:hAnsi="Arial" w:cs="Arial"/>
          <w:sz w:val="22"/>
          <w:szCs w:val="22"/>
        </w:rPr>
        <w:t xml:space="preserve">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 </w:t>
      </w:r>
    </w:p>
    <w:p w14:paraId="47093720" w14:textId="77777777" w:rsidR="00BD4B67" w:rsidRPr="00CA4EB7" w:rsidRDefault="00BD4B67" w:rsidP="00BD4B67">
      <w:pPr>
        <w:spacing w:line="288" w:lineRule="auto"/>
        <w:jc w:val="both"/>
        <w:rPr>
          <w:rFonts w:ascii="Arial" w:hAnsi="Arial" w:cs="Arial"/>
          <w:sz w:val="22"/>
          <w:szCs w:val="22"/>
        </w:rPr>
      </w:pPr>
    </w:p>
    <w:p w14:paraId="479496CC" w14:textId="77777777" w:rsidR="00BD4B67" w:rsidRPr="00CA4EB7" w:rsidRDefault="00BD4B67" w:rsidP="00BD4B67">
      <w:pPr>
        <w:spacing w:line="288" w:lineRule="auto"/>
        <w:jc w:val="both"/>
        <w:rPr>
          <w:rFonts w:ascii="Arial" w:hAnsi="Arial" w:cs="Arial"/>
          <w:sz w:val="22"/>
          <w:szCs w:val="22"/>
        </w:rPr>
      </w:pPr>
      <w:r w:rsidRPr="00CA4EB7">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2A69F796" w14:textId="77777777" w:rsidR="004F4B88" w:rsidRPr="00CA4EB7" w:rsidRDefault="004F4B88" w:rsidP="00BD4B67">
      <w:pPr>
        <w:spacing w:line="288" w:lineRule="auto"/>
        <w:jc w:val="both"/>
        <w:rPr>
          <w:rFonts w:ascii="Arial" w:hAnsi="Arial" w:cs="Arial"/>
          <w:sz w:val="22"/>
          <w:szCs w:val="22"/>
        </w:rPr>
      </w:pPr>
    </w:p>
    <w:p w14:paraId="3E4C096A" w14:textId="77777777" w:rsidR="004F4B88" w:rsidRPr="00CA4EB7" w:rsidRDefault="004F4B88" w:rsidP="00BD4B67">
      <w:pPr>
        <w:spacing w:line="288" w:lineRule="auto"/>
        <w:jc w:val="both"/>
        <w:rPr>
          <w:rFonts w:ascii="Arial" w:hAnsi="Arial" w:cs="Arial"/>
          <w:sz w:val="22"/>
          <w:szCs w:val="22"/>
        </w:rPr>
      </w:pPr>
      <w:r w:rsidRPr="00CA4EB7">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CA4EB7">
        <w:rPr>
          <w:rFonts w:ascii="Arial" w:hAnsi="Arial" w:cs="Arial"/>
          <w:b/>
          <w:sz w:val="22"/>
          <w:szCs w:val="22"/>
        </w:rPr>
        <w:t xml:space="preserve">apartados 1, 24, 26 y 31 </w:t>
      </w:r>
      <w:r w:rsidRPr="00CA4EB7">
        <w:rPr>
          <w:rFonts w:ascii="Arial" w:hAnsi="Arial" w:cs="Arial"/>
          <w:b/>
          <w:bCs/>
          <w:sz w:val="22"/>
          <w:szCs w:val="22"/>
        </w:rPr>
        <w:t>del Anexo I</w:t>
      </w:r>
      <w:r w:rsidRPr="00CA4EB7">
        <w:rPr>
          <w:rFonts w:ascii="Arial" w:hAnsi="Arial" w:cs="Arial"/>
          <w:sz w:val="22"/>
          <w:szCs w:val="22"/>
        </w:rPr>
        <w:t xml:space="preserve"> </w:t>
      </w:r>
      <w:r w:rsidRPr="00CA4EB7">
        <w:rPr>
          <w:rFonts w:ascii="Arial" w:hAnsi="Arial" w:cs="Arial"/>
          <w:bCs/>
          <w:sz w:val="22"/>
          <w:szCs w:val="22"/>
        </w:rPr>
        <w:t>al presente pliego relativos a las condiciones especiales de ejecución, subcontratación, resolución, finalidad de la cesión de datos y obligaciones del contratista</w:t>
      </w:r>
    </w:p>
    <w:p w14:paraId="0611EBC5" w14:textId="77777777" w:rsidR="00F85D46" w:rsidRPr="00CA4EB7" w:rsidRDefault="00F85D46" w:rsidP="00EF37D6">
      <w:pPr>
        <w:spacing w:line="288" w:lineRule="auto"/>
        <w:jc w:val="both"/>
        <w:rPr>
          <w:rFonts w:ascii="Arial" w:hAnsi="Arial" w:cs="Arial"/>
          <w:sz w:val="22"/>
          <w:szCs w:val="22"/>
        </w:rPr>
      </w:pPr>
    </w:p>
    <w:p w14:paraId="788EAA3F" w14:textId="77777777" w:rsidR="00F85D46" w:rsidRPr="00CA4EB7" w:rsidRDefault="00060160" w:rsidP="00E97B58">
      <w:pPr>
        <w:pStyle w:val="Ttulo3"/>
        <w:rPr>
          <w:i/>
          <w:iCs/>
        </w:rPr>
      </w:pPr>
      <w:bookmarkStart w:id="58" w:name="_Toc229385719"/>
      <w:r w:rsidRPr="00CA4EB7">
        <w:t xml:space="preserve">Cláusula </w:t>
      </w:r>
      <w:r w:rsidR="00C05B1E" w:rsidRPr="00CA4EB7">
        <w:t>37</w:t>
      </w:r>
      <w:r w:rsidR="00F85D46" w:rsidRPr="00CA4EB7">
        <w:t>. Seguros.</w:t>
      </w:r>
      <w:bookmarkEnd w:id="58"/>
      <w:r w:rsidR="004917F1" w:rsidRPr="00CA4EB7">
        <w:t xml:space="preserve"> </w:t>
      </w:r>
    </w:p>
    <w:p w14:paraId="1426303F" w14:textId="77777777" w:rsidR="00F85D46" w:rsidRPr="00CA4EB7" w:rsidRDefault="00F85D46" w:rsidP="00EF37D6">
      <w:pPr>
        <w:spacing w:line="288" w:lineRule="auto"/>
        <w:jc w:val="both"/>
        <w:rPr>
          <w:rFonts w:ascii="Arial" w:hAnsi="Arial" w:cs="Arial"/>
          <w:sz w:val="22"/>
          <w:szCs w:val="22"/>
        </w:rPr>
      </w:pPr>
    </w:p>
    <w:p w14:paraId="18159005"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 xml:space="preserve">El contratista, estará obligado a suscribir, a su cargo, las pólizas de seguros que se indican en el </w:t>
      </w:r>
      <w:r w:rsidR="00791B77" w:rsidRPr="00CA4EB7">
        <w:rPr>
          <w:rFonts w:ascii="Arial" w:hAnsi="Arial" w:cs="Arial"/>
          <w:b/>
          <w:bCs/>
          <w:sz w:val="22"/>
          <w:szCs w:val="22"/>
        </w:rPr>
        <w:t xml:space="preserve">apartado </w:t>
      </w:r>
      <w:r w:rsidR="007D5303" w:rsidRPr="00CA4EB7">
        <w:rPr>
          <w:rFonts w:ascii="Arial" w:hAnsi="Arial" w:cs="Arial"/>
          <w:b/>
          <w:bCs/>
          <w:sz w:val="22"/>
          <w:szCs w:val="22"/>
        </w:rPr>
        <w:t xml:space="preserve">17 </w:t>
      </w:r>
      <w:r w:rsidRPr="00CA4EB7">
        <w:rPr>
          <w:rFonts w:ascii="Arial" w:hAnsi="Arial" w:cs="Arial"/>
          <w:b/>
          <w:bCs/>
          <w:sz w:val="22"/>
          <w:szCs w:val="22"/>
        </w:rPr>
        <w:t>del Anexo I</w:t>
      </w:r>
      <w:r w:rsidRPr="00CA4EB7">
        <w:rPr>
          <w:rFonts w:ascii="Arial" w:hAnsi="Arial" w:cs="Arial"/>
          <w:sz w:val="22"/>
          <w:szCs w:val="22"/>
        </w:rPr>
        <w:t xml:space="preserve"> al presente pliego, por los conceptos, cuantías, coberturas, duración y condiciones que se establecen en el mismo.</w:t>
      </w:r>
    </w:p>
    <w:p w14:paraId="0E42CCF6" w14:textId="77777777" w:rsidR="00F85D46" w:rsidRPr="00CA4EB7" w:rsidRDefault="00F85D46" w:rsidP="00EF37D6">
      <w:pPr>
        <w:spacing w:line="288" w:lineRule="auto"/>
        <w:jc w:val="both"/>
        <w:rPr>
          <w:rFonts w:ascii="Arial" w:hAnsi="Arial" w:cs="Arial"/>
          <w:sz w:val="22"/>
          <w:szCs w:val="22"/>
        </w:rPr>
      </w:pPr>
    </w:p>
    <w:p w14:paraId="33BDB53C" w14:textId="77777777" w:rsidR="00F85D46" w:rsidRPr="00CA4EB7" w:rsidRDefault="00060160" w:rsidP="00E97B58">
      <w:pPr>
        <w:pStyle w:val="Ttulo3"/>
      </w:pPr>
      <w:bookmarkStart w:id="59" w:name="_Toc229385720"/>
      <w:r w:rsidRPr="00CA4EB7">
        <w:t xml:space="preserve">Cláusula </w:t>
      </w:r>
      <w:r w:rsidR="00C05B1E" w:rsidRPr="00CA4EB7">
        <w:t>38</w:t>
      </w:r>
      <w:r w:rsidR="00F85D46" w:rsidRPr="00CA4EB7">
        <w:t>. Responsabilidad del contratista por daños y perjuicios.</w:t>
      </w:r>
      <w:bookmarkEnd w:id="59"/>
      <w:r w:rsidR="00F85D46" w:rsidRPr="00CA4EB7">
        <w:t xml:space="preserve"> </w:t>
      </w:r>
    </w:p>
    <w:p w14:paraId="0FDE9DA9" w14:textId="77777777" w:rsidR="00F85D46" w:rsidRPr="00CA4EB7" w:rsidRDefault="00F85D46" w:rsidP="00EF37D6">
      <w:pPr>
        <w:spacing w:line="288" w:lineRule="auto"/>
        <w:jc w:val="both"/>
        <w:rPr>
          <w:rFonts w:ascii="Arial" w:hAnsi="Arial" w:cs="Arial"/>
          <w:i/>
          <w:iCs/>
          <w:sz w:val="22"/>
          <w:szCs w:val="22"/>
        </w:rPr>
      </w:pPr>
    </w:p>
    <w:p w14:paraId="6A530E38" w14:textId="77777777" w:rsidR="00F85D46" w:rsidRPr="00CA4EB7" w:rsidRDefault="00F81D11" w:rsidP="00EF37D6">
      <w:pPr>
        <w:pStyle w:val="Textoindependiente"/>
        <w:rPr>
          <w:rFonts w:ascii="Arial" w:hAnsi="Arial" w:cs="Arial"/>
          <w:strike/>
          <w:sz w:val="22"/>
          <w:szCs w:val="22"/>
          <w:lang w:val="es-ES"/>
        </w:rPr>
      </w:pPr>
      <w:r w:rsidRPr="00CA4EB7">
        <w:rPr>
          <w:rFonts w:ascii="Arial" w:hAnsi="Arial" w:cs="Arial"/>
          <w:sz w:val="22"/>
          <w:szCs w:val="22"/>
        </w:rPr>
        <w:t xml:space="preserve">El régimen de indemnización de daños y perjuicios será el establecido en el artículo 196 LCSP, conforme al cual </w:t>
      </w:r>
      <w:r w:rsidR="00F85D46" w:rsidRPr="00CA4EB7">
        <w:rPr>
          <w:rFonts w:ascii="Arial" w:hAnsi="Arial" w:cs="Arial"/>
          <w:sz w:val="22"/>
          <w:szCs w:val="22"/>
        </w:rPr>
        <w:t xml:space="preserve">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00F85D46" w:rsidRPr="00CA4EB7">
          <w:rPr>
            <w:rFonts w:ascii="Arial" w:hAnsi="Arial" w:cs="Arial"/>
            <w:sz w:val="22"/>
            <w:szCs w:val="22"/>
          </w:rPr>
          <w:t>la Administración</w:t>
        </w:r>
      </w:smartTag>
      <w:r w:rsidR="00F85D46" w:rsidRPr="00CA4EB7">
        <w:rPr>
          <w:rFonts w:ascii="Arial" w:hAnsi="Arial" w:cs="Arial"/>
          <w:sz w:val="22"/>
          <w:szCs w:val="22"/>
        </w:rPr>
        <w:t xml:space="preserve">, ésta será responsable dentro de los límites señalados en las leyes. </w:t>
      </w:r>
    </w:p>
    <w:p w14:paraId="0F557288" w14:textId="77777777" w:rsidR="008F4D01" w:rsidRPr="00CA4EB7" w:rsidRDefault="008F4D01" w:rsidP="00EF37D6">
      <w:pPr>
        <w:pStyle w:val="Textoindependiente"/>
        <w:rPr>
          <w:rFonts w:ascii="Arial" w:hAnsi="Arial" w:cs="Arial"/>
          <w:strike/>
          <w:sz w:val="22"/>
          <w:szCs w:val="22"/>
          <w:lang w:val="es-ES"/>
        </w:rPr>
      </w:pPr>
    </w:p>
    <w:p w14:paraId="5C178C5E" w14:textId="77777777" w:rsidR="008F4D01" w:rsidRPr="00CA4EB7" w:rsidRDefault="00116642" w:rsidP="008F4D01">
      <w:pPr>
        <w:spacing w:line="288" w:lineRule="auto"/>
        <w:jc w:val="both"/>
        <w:rPr>
          <w:rFonts w:ascii="Arial" w:hAnsi="Arial" w:cs="Arial"/>
          <w:sz w:val="22"/>
          <w:szCs w:val="22"/>
        </w:rPr>
      </w:pPr>
      <w:bookmarkStart w:id="60" w:name="_Hlk56673492"/>
      <w:r w:rsidRPr="00CA4EB7">
        <w:rPr>
          <w:rFonts w:ascii="Arial" w:hAnsi="Arial" w:cs="Arial"/>
          <w:sz w:val="22"/>
          <w:szCs w:val="22"/>
        </w:rPr>
        <w:t xml:space="preserve">También será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responsable de los daños que se causen a terceros como consecue</w:t>
      </w:r>
      <w:r w:rsidR="002F1B75" w:rsidRPr="00CA4EB7">
        <w:rPr>
          <w:rFonts w:ascii="Arial" w:hAnsi="Arial" w:cs="Arial"/>
          <w:sz w:val="22"/>
          <w:szCs w:val="22"/>
        </w:rPr>
        <w:t>ncia de los vicios del proyecto</w:t>
      </w:r>
      <w:r w:rsidRPr="00CA4EB7">
        <w:rPr>
          <w:rFonts w:ascii="Arial" w:hAnsi="Arial" w:cs="Arial"/>
          <w:sz w:val="22"/>
          <w:szCs w:val="22"/>
        </w:rPr>
        <w:t xml:space="preserve"> en el contrato de suministro de fabricación</w:t>
      </w:r>
      <w:bookmarkEnd w:id="60"/>
      <w:r w:rsidRPr="00CA4EB7">
        <w:rPr>
          <w:rFonts w:ascii="Arial" w:hAnsi="Arial" w:cs="Arial"/>
          <w:sz w:val="22"/>
          <w:szCs w:val="22"/>
        </w:rPr>
        <w:t xml:space="preserve">. </w:t>
      </w:r>
    </w:p>
    <w:p w14:paraId="0E70DE80" w14:textId="77777777" w:rsidR="00F85D46" w:rsidRPr="00CA4EB7" w:rsidRDefault="00F85D46" w:rsidP="00EF37D6">
      <w:pPr>
        <w:pStyle w:val="Textoindependiente"/>
        <w:rPr>
          <w:rFonts w:ascii="Arial" w:hAnsi="Arial" w:cs="Arial"/>
          <w:sz w:val="22"/>
          <w:szCs w:val="22"/>
          <w:lang w:val="es-ES"/>
        </w:rPr>
      </w:pPr>
    </w:p>
    <w:p w14:paraId="1B147AA4"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procederá a la imposición de las penalidades que se determinen en el </w:t>
      </w:r>
      <w:r w:rsidR="007D5303" w:rsidRPr="00CA4EB7">
        <w:rPr>
          <w:rFonts w:ascii="Arial" w:hAnsi="Arial" w:cs="Arial"/>
          <w:b/>
          <w:sz w:val="22"/>
          <w:szCs w:val="22"/>
        </w:rPr>
        <w:t>apartado 30</w:t>
      </w:r>
      <w:r w:rsidRPr="00CA4EB7">
        <w:rPr>
          <w:rFonts w:ascii="Arial" w:hAnsi="Arial" w:cs="Arial"/>
          <w:b/>
          <w:sz w:val="22"/>
          <w:szCs w:val="22"/>
        </w:rPr>
        <w:t xml:space="preserve"> del Anexo I</w:t>
      </w:r>
      <w:r w:rsidRPr="00CA4EB7">
        <w:rPr>
          <w:rFonts w:ascii="Arial" w:hAnsi="Arial" w:cs="Arial"/>
          <w:sz w:val="22"/>
          <w:szCs w:val="22"/>
        </w:rPr>
        <w:t xml:space="preserve"> al presente pliego.</w:t>
      </w:r>
    </w:p>
    <w:p w14:paraId="7BB1AA82" w14:textId="77777777" w:rsidR="00F85D46" w:rsidRPr="00CA4EB7" w:rsidRDefault="00F85D46" w:rsidP="00EF37D6">
      <w:pPr>
        <w:spacing w:line="288" w:lineRule="auto"/>
        <w:jc w:val="both"/>
        <w:rPr>
          <w:rFonts w:ascii="Arial" w:hAnsi="Arial" w:cs="Arial"/>
          <w:b/>
          <w:sz w:val="22"/>
          <w:szCs w:val="22"/>
        </w:rPr>
      </w:pPr>
    </w:p>
    <w:p w14:paraId="69E7419F" w14:textId="77777777" w:rsidR="00F85D46" w:rsidRPr="00CA4EB7" w:rsidRDefault="00F85D46" w:rsidP="00597999">
      <w:pPr>
        <w:pStyle w:val="Ttulo1"/>
        <w:spacing w:line="288" w:lineRule="auto"/>
        <w:ind w:right="0"/>
        <w:rPr>
          <w:rFonts w:ascii="Arial" w:hAnsi="Arial" w:cs="Arial"/>
          <w:sz w:val="22"/>
          <w:szCs w:val="22"/>
        </w:rPr>
      </w:pPr>
      <w:bookmarkStart w:id="61" w:name="_Toc229385721"/>
      <w:r w:rsidRPr="00CA4EB7">
        <w:rPr>
          <w:rFonts w:ascii="Arial" w:hAnsi="Arial" w:cs="Arial"/>
          <w:sz w:val="22"/>
          <w:szCs w:val="22"/>
        </w:rPr>
        <w:t>C</w:t>
      </w:r>
      <w:r w:rsidR="0020005C" w:rsidRPr="00CA4EB7">
        <w:rPr>
          <w:rFonts w:ascii="Arial" w:hAnsi="Arial" w:cs="Arial"/>
          <w:sz w:val="22"/>
          <w:szCs w:val="22"/>
        </w:rPr>
        <w:t xml:space="preserve">APÍTULO II. Ejecución </w:t>
      </w:r>
      <w:r w:rsidR="00915296" w:rsidRPr="00CA4EB7">
        <w:rPr>
          <w:rFonts w:ascii="Arial" w:hAnsi="Arial" w:cs="Arial"/>
          <w:sz w:val="22"/>
          <w:szCs w:val="22"/>
        </w:rPr>
        <w:t xml:space="preserve">del </w:t>
      </w:r>
      <w:r w:rsidR="000C227A" w:rsidRPr="00CA4EB7">
        <w:rPr>
          <w:rFonts w:ascii="Arial" w:hAnsi="Arial" w:cs="Arial"/>
          <w:sz w:val="22"/>
          <w:szCs w:val="22"/>
        </w:rPr>
        <w:t>contrato</w:t>
      </w:r>
      <w:bookmarkEnd w:id="61"/>
    </w:p>
    <w:p w14:paraId="67CD6F77" w14:textId="77777777" w:rsidR="00F85D46" w:rsidRPr="00CA4EB7" w:rsidRDefault="00F85D46" w:rsidP="00EF37D6">
      <w:pPr>
        <w:spacing w:line="288" w:lineRule="auto"/>
        <w:jc w:val="center"/>
        <w:rPr>
          <w:rFonts w:ascii="Arial" w:hAnsi="Arial" w:cs="Arial"/>
          <w:b/>
          <w:sz w:val="22"/>
          <w:szCs w:val="22"/>
        </w:rPr>
      </w:pPr>
    </w:p>
    <w:p w14:paraId="4F3A07FD" w14:textId="77777777" w:rsidR="006C0A22" w:rsidRPr="00CA4EB7" w:rsidRDefault="006C0A22" w:rsidP="00EF37D6">
      <w:pPr>
        <w:spacing w:line="288" w:lineRule="auto"/>
        <w:rPr>
          <w:rFonts w:ascii="Arial" w:hAnsi="Arial" w:cs="Arial"/>
          <w:sz w:val="22"/>
          <w:szCs w:val="22"/>
          <w:lang w:val="x-none"/>
        </w:rPr>
      </w:pPr>
    </w:p>
    <w:p w14:paraId="00515400" w14:textId="77777777" w:rsidR="00C543C4" w:rsidRPr="00CA4EB7" w:rsidRDefault="00060160" w:rsidP="00E97B58">
      <w:pPr>
        <w:pStyle w:val="Ttulo3"/>
      </w:pPr>
      <w:bookmarkStart w:id="62" w:name="_Toc229385722"/>
      <w:r w:rsidRPr="00CA4EB7">
        <w:t xml:space="preserve">Cláusula </w:t>
      </w:r>
      <w:r w:rsidR="00AE4049" w:rsidRPr="00CA4EB7">
        <w:t>39</w:t>
      </w:r>
      <w:r w:rsidR="00416035" w:rsidRPr="00CA4EB7">
        <w:t>. Riesgo y ventura.</w:t>
      </w:r>
      <w:bookmarkEnd w:id="62"/>
      <w:r w:rsidR="00416270" w:rsidRPr="00CA4EB7">
        <w:t xml:space="preserve"> </w:t>
      </w:r>
    </w:p>
    <w:p w14:paraId="4B10245E" w14:textId="77777777" w:rsidR="00416035" w:rsidRPr="00CA4EB7" w:rsidRDefault="00416035" w:rsidP="00EF37D6">
      <w:pPr>
        <w:spacing w:line="288" w:lineRule="auto"/>
        <w:jc w:val="both"/>
        <w:rPr>
          <w:rFonts w:ascii="Arial" w:hAnsi="Arial" w:cs="Arial"/>
          <w:sz w:val="22"/>
          <w:szCs w:val="22"/>
        </w:rPr>
      </w:pPr>
    </w:p>
    <w:p w14:paraId="455015F9" w14:textId="77777777" w:rsidR="00416035" w:rsidRPr="00CA4EB7" w:rsidRDefault="00416035" w:rsidP="00EF37D6">
      <w:pPr>
        <w:spacing w:line="288" w:lineRule="auto"/>
        <w:jc w:val="both"/>
        <w:rPr>
          <w:rFonts w:ascii="Arial" w:hAnsi="Arial" w:cs="Arial"/>
          <w:strike/>
          <w:sz w:val="22"/>
          <w:szCs w:val="22"/>
        </w:rPr>
      </w:pPr>
      <w:r w:rsidRPr="00CA4EB7">
        <w:rPr>
          <w:rFonts w:ascii="Arial" w:hAnsi="Arial" w:cs="Arial"/>
          <w:sz w:val="22"/>
          <w:szCs w:val="22"/>
        </w:rPr>
        <w:t>La ejecución del contrato se realizará a riesgo y ventura del contratista, según lo dispuesto en el artículo 197 de la LCSP</w:t>
      </w:r>
      <w:r w:rsidR="00854069" w:rsidRPr="00CA4EB7">
        <w:rPr>
          <w:rFonts w:ascii="Arial" w:hAnsi="Arial" w:cs="Arial"/>
          <w:sz w:val="22"/>
          <w:szCs w:val="22"/>
        </w:rPr>
        <w:t>.</w:t>
      </w:r>
      <w:r w:rsidRPr="00CA4EB7">
        <w:rPr>
          <w:rFonts w:ascii="Arial" w:hAnsi="Arial" w:cs="Arial"/>
          <w:sz w:val="22"/>
          <w:szCs w:val="22"/>
        </w:rPr>
        <w:t xml:space="preserve"> </w:t>
      </w:r>
    </w:p>
    <w:p w14:paraId="2C67C1EE" w14:textId="77777777" w:rsidR="00F85D46" w:rsidRPr="00CA4EB7" w:rsidRDefault="00F85D46" w:rsidP="00EF37D6">
      <w:pPr>
        <w:spacing w:line="288" w:lineRule="auto"/>
        <w:rPr>
          <w:rFonts w:ascii="Arial" w:hAnsi="Arial" w:cs="Arial"/>
          <w:sz w:val="22"/>
          <w:szCs w:val="22"/>
        </w:rPr>
      </w:pPr>
    </w:p>
    <w:p w14:paraId="2387A473" w14:textId="77777777" w:rsidR="0032434E" w:rsidRPr="00CA4EB7" w:rsidRDefault="0032434E" w:rsidP="0032434E">
      <w:pPr>
        <w:rPr>
          <w:sz w:val="22"/>
          <w:szCs w:val="22"/>
          <w:lang w:val="x-none"/>
        </w:rPr>
      </w:pPr>
    </w:p>
    <w:p w14:paraId="25BC9337" w14:textId="77777777" w:rsidR="0032434E" w:rsidRPr="00CA4EB7" w:rsidRDefault="00060160" w:rsidP="00E97B58">
      <w:pPr>
        <w:pStyle w:val="Ttulo3"/>
      </w:pPr>
      <w:bookmarkStart w:id="63" w:name="_Toc229385723"/>
      <w:r w:rsidRPr="00CA4EB7">
        <w:t xml:space="preserve">Cláusula </w:t>
      </w:r>
      <w:r w:rsidR="00AE4049" w:rsidRPr="00CA4EB7">
        <w:t>40</w:t>
      </w:r>
      <w:r w:rsidR="000C227A" w:rsidRPr="00CA4EB7">
        <w:t>. E</w:t>
      </w:r>
      <w:r w:rsidR="0032434E" w:rsidRPr="00CA4EB7">
        <w:t>ntrega de los bienes</w:t>
      </w:r>
      <w:r w:rsidR="000C227A" w:rsidRPr="00CA4EB7">
        <w:t>.</w:t>
      </w:r>
      <w:bookmarkEnd w:id="63"/>
    </w:p>
    <w:p w14:paraId="4E686ABD" w14:textId="77777777" w:rsidR="0032434E" w:rsidRPr="00CA4EB7" w:rsidRDefault="0032434E" w:rsidP="0032434E">
      <w:pPr>
        <w:spacing w:line="288" w:lineRule="auto"/>
        <w:rPr>
          <w:rFonts w:ascii="Arial" w:hAnsi="Arial" w:cs="Arial"/>
          <w:sz w:val="22"/>
          <w:szCs w:val="22"/>
        </w:rPr>
      </w:pPr>
    </w:p>
    <w:p w14:paraId="16D3B2A0" w14:textId="77777777" w:rsidR="0032434E" w:rsidRPr="00CA4EB7" w:rsidRDefault="0032434E" w:rsidP="0032434E">
      <w:pPr>
        <w:spacing w:line="288" w:lineRule="auto"/>
        <w:jc w:val="both"/>
        <w:rPr>
          <w:rFonts w:ascii="Arial" w:hAnsi="Arial" w:cs="Arial"/>
          <w:sz w:val="22"/>
          <w:szCs w:val="22"/>
        </w:rPr>
      </w:pPr>
      <w:bookmarkStart w:id="64" w:name="_Hlk56673876"/>
      <w:r w:rsidRPr="00CA4EB7">
        <w:rPr>
          <w:rFonts w:ascii="Arial" w:hAnsi="Arial" w:cs="Arial"/>
          <w:sz w:val="22"/>
          <w:szCs w:val="22"/>
        </w:rPr>
        <w:t xml:space="preserve">El </w:t>
      </w:r>
      <w:r w:rsidR="000162E4" w:rsidRPr="00CA4EB7">
        <w:rPr>
          <w:rFonts w:ascii="Arial" w:hAnsi="Arial" w:cs="Arial"/>
          <w:sz w:val="22"/>
          <w:szCs w:val="22"/>
        </w:rPr>
        <w:t>contratista estará obligado a</w:t>
      </w:r>
      <w:r w:rsidRPr="00CA4EB7">
        <w:rPr>
          <w:rFonts w:ascii="Arial" w:hAnsi="Arial" w:cs="Arial"/>
          <w:sz w:val="22"/>
          <w:szCs w:val="22"/>
        </w:rPr>
        <w:t xml:space="preserve"> entrega</w:t>
      </w:r>
      <w:r w:rsidR="000162E4" w:rsidRPr="00CA4EB7">
        <w:rPr>
          <w:rFonts w:ascii="Arial" w:hAnsi="Arial" w:cs="Arial"/>
          <w:sz w:val="22"/>
          <w:szCs w:val="22"/>
        </w:rPr>
        <w:t>r</w:t>
      </w:r>
      <w:r w:rsidRPr="00CA4EB7">
        <w:rPr>
          <w:rFonts w:ascii="Arial" w:hAnsi="Arial" w:cs="Arial"/>
          <w:sz w:val="22"/>
          <w:szCs w:val="22"/>
        </w:rPr>
        <w:t xml:space="preserve"> los bienes objeto del suministro, en el tiempo y lugar fijado en el contrato y de conformidad con las prescripciones técnicas y cláusulas administrativas que rigen el contrato.</w:t>
      </w:r>
    </w:p>
    <w:p w14:paraId="52784F0F" w14:textId="77777777" w:rsidR="0032434E" w:rsidRPr="00CA4EB7" w:rsidRDefault="0032434E" w:rsidP="0032434E">
      <w:pPr>
        <w:spacing w:line="288" w:lineRule="auto"/>
        <w:jc w:val="both"/>
        <w:rPr>
          <w:rFonts w:ascii="Arial" w:hAnsi="Arial" w:cs="Arial"/>
          <w:sz w:val="22"/>
          <w:szCs w:val="22"/>
        </w:rPr>
      </w:pPr>
    </w:p>
    <w:p w14:paraId="6C7DCF5C" w14:textId="77777777" w:rsidR="000162E4" w:rsidRPr="00CA4EB7" w:rsidRDefault="000162E4" w:rsidP="0032434E">
      <w:pPr>
        <w:spacing w:line="288" w:lineRule="auto"/>
        <w:jc w:val="both"/>
        <w:rPr>
          <w:rFonts w:ascii="Arial" w:hAnsi="Arial" w:cs="Arial"/>
          <w:sz w:val="22"/>
          <w:szCs w:val="22"/>
        </w:rPr>
      </w:pPr>
      <w:r w:rsidRPr="00CA4EB7">
        <w:rPr>
          <w:rFonts w:ascii="Arial" w:hAnsi="Arial" w:cs="Arial"/>
          <w:sz w:val="22"/>
          <w:szCs w:val="22"/>
        </w:rPr>
        <w:t>Cualquiera que sea el tipo de suministro, el adjudicatario</w:t>
      </w:r>
      <w:r w:rsidR="0032434E" w:rsidRPr="00CA4EB7">
        <w:rPr>
          <w:rFonts w:ascii="Arial" w:hAnsi="Arial" w:cs="Arial"/>
          <w:sz w:val="22"/>
          <w:szCs w:val="22"/>
        </w:rPr>
        <w:t xml:space="preserve"> no tendrá derecho a indemnización por causa de pérdidas, averías o perjuicios ocasionados en los bienes antes de su entrega a </w:t>
      </w:r>
      <w:smartTag w:uri="urn:schemas-microsoft-com:office:smarttags" w:element="PersonName">
        <w:smartTagPr>
          <w:attr w:name="ProductID" w:val="la Administraci￳n"/>
        </w:smartTagPr>
        <w:r w:rsidR="0032434E" w:rsidRPr="00CA4EB7">
          <w:rPr>
            <w:rFonts w:ascii="Arial" w:hAnsi="Arial" w:cs="Arial"/>
            <w:sz w:val="22"/>
            <w:szCs w:val="22"/>
          </w:rPr>
          <w:t>la Administración</w:t>
        </w:r>
      </w:smartTag>
      <w:r w:rsidR="0032434E" w:rsidRPr="00CA4EB7">
        <w:rPr>
          <w:rFonts w:ascii="Arial" w:hAnsi="Arial" w:cs="Arial"/>
          <w:sz w:val="22"/>
          <w:szCs w:val="22"/>
        </w:rPr>
        <w:t xml:space="preserve">, salvo que ésta hubiese incurrido en mora al recibirlos. </w:t>
      </w:r>
    </w:p>
    <w:p w14:paraId="3188DF41" w14:textId="77777777" w:rsidR="000162E4" w:rsidRPr="00CA4EB7" w:rsidRDefault="000162E4" w:rsidP="0032434E">
      <w:pPr>
        <w:spacing w:line="288" w:lineRule="auto"/>
        <w:jc w:val="both"/>
        <w:rPr>
          <w:rFonts w:ascii="Arial" w:hAnsi="Arial" w:cs="Arial"/>
          <w:sz w:val="22"/>
          <w:szCs w:val="22"/>
        </w:rPr>
      </w:pPr>
    </w:p>
    <w:p w14:paraId="6AE98A91" w14:textId="77777777" w:rsidR="00124EDC" w:rsidRPr="00CA4EB7" w:rsidRDefault="0032434E" w:rsidP="0032434E">
      <w:pPr>
        <w:spacing w:line="288" w:lineRule="auto"/>
        <w:jc w:val="both"/>
        <w:rPr>
          <w:rFonts w:ascii="Arial" w:hAnsi="Arial" w:cs="Arial"/>
          <w:sz w:val="22"/>
          <w:szCs w:val="22"/>
        </w:rPr>
      </w:pPr>
      <w:r w:rsidRPr="00CA4EB7">
        <w:rPr>
          <w:rFonts w:ascii="Arial" w:hAnsi="Arial" w:cs="Arial"/>
          <w:sz w:val="22"/>
          <w:szCs w:val="22"/>
        </w:rPr>
        <w:t xml:space="preserve">Cuando el acto formal de la recepción </w:t>
      </w:r>
      <w:r w:rsidR="000162E4" w:rsidRPr="00CA4EB7">
        <w:rPr>
          <w:rFonts w:ascii="Arial" w:hAnsi="Arial" w:cs="Arial"/>
          <w:sz w:val="22"/>
          <w:szCs w:val="22"/>
        </w:rPr>
        <w:t>de los bienes sea posterior a su</w:t>
      </w:r>
      <w:r w:rsidRPr="00CA4EB7">
        <w:rPr>
          <w:rFonts w:ascii="Arial" w:hAnsi="Arial" w:cs="Arial"/>
          <w:sz w:val="22"/>
          <w:szCs w:val="22"/>
        </w:rPr>
        <w:t xml:space="preserve"> entrega</w:t>
      </w:r>
      <w:r w:rsidR="000162E4" w:rsidRPr="00CA4EB7">
        <w:rPr>
          <w:rFonts w:ascii="Arial" w:hAnsi="Arial" w:cs="Arial"/>
          <w:sz w:val="22"/>
          <w:szCs w:val="22"/>
        </w:rPr>
        <w:t>,</w:t>
      </w:r>
      <w:r w:rsidRPr="00CA4EB7">
        <w:rPr>
          <w:rFonts w:ascii="Arial" w:hAnsi="Arial" w:cs="Arial"/>
          <w:sz w:val="22"/>
          <w:szCs w:val="22"/>
        </w:rPr>
        <w:t xml:space="preserve">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será responsable de la custodia de los mismos duran</w:t>
      </w:r>
      <w:r w:rsidR="000162E4" w:rsidRPr="00CA4EB7">
        <w:rPr>
          <w:rFonts w:ascii="Arial" w:hAnsi="Arial" w:cs="Arial"/>
          <w:sz w:val="22"/>
          <w:szCs w:val="22"/>
        </w:rPr>
        <w:t>te el tiempo que medie entre una y otra</w:t>
      </w:r>
      <w:r w:rsidRPr="00CA4EB7">
        <w:rPr>
          <w:rFonts w:ascii="Arial" w:hAnsi="Arial" w:cs="Arial"/>
          <w:sz w:val="22"/>
          <w:szCs w:val="22"/>
        </w:rPr>
        <w:t>.</w:t>
      </w:r>
    </w:p>
    <w:bookmarkEnd w:id="64"/>
    <w:p w14:paraId="1C75C13B" w14:textId="77777777" w:rsidR="00982F21" w:rsidRPr="00CA4EB7" w:rsidRDefault="00982F21" w:rsidP="00561F54">
      <w:pPr>
        <w:spacing w:line="288" w:lineRule="auto"/>
        <w:rPr>
          <w:rFonts w:ascii="Arial" w:hAnsi="Arial" w:cs="Arial"/>
          <w:sz w:val="22"/>
          <w:szCs w:val="22"/>
          <w:lang w:val="x-none"/>
        </w:rPr>
      </w:pPr>
    </w:p>
    <w:p w14:paraId="6C82C547" w14:textId="77777777" w:rsidR="00C543C4" w:rsidRPr="00CA4EB7" w:rsidRDefault="00060160" w:rsidP="00E97B58">
      <w:pPr>
        <w:pStyle w:val="Ttulo3"/>
      </w:pPr>
      <w:bookmarkStart w:id="65" w:name="_Toc229385724"/>
      <w:r w:rsidRPr="00CA4EB7">
        <w:t xml:space="preserve">Cláusula </w:t>
      </w:r>
      <w:r w:rsidR="00AE4049" w:rsidRPr="00CA4EB7">
        <w:t>41</w:t>
      </w:r>
      <w:r w:rsidR="00416035" w:rsidRPr="00CA4EB7">
        <w:t xml:space="preserve">. </w:t>
      </w:r>
      <w:bookmarkStart w:id="66" w:name="_Hlk56068709"/>
      <w:r w:rsidR="00416035" w:rsidRPr="00CA4EB7">
        <w:t>Ejecución defectuosa y demora</w:t>
      </w:r>
      <w:r w:rsidR="00C11FEA" w:rsidRPr="00CA4EB7">
        <w:t>.</w:t>
      </w:r>
      <w:bookmarkEnd w:id="66"/>
      <w:bookmarkEnd w:id="65"/>
    </w:p>
    <w:p w14:paraId="6FD7349E" w14:textId="77777777" w:rsidR="006D6536" w:rsidRPr="00CA4EB7" w:rsidRDefault="006D6536" w:rsidP="00EF37D6">
      <w:pPr>
        <w:spacing w:line="288" w:lineRule="auto"/>
        <w:jc w:val="both"/>
        <w:rPr>
          <w:rFonts w:ascii="Arial" w:hAnsi="Arial" w:cs="Arial"/>
          <w:sz w:val="22"/>
          <w:szCs w:val="22"/>
        </w:rPr>
      </w:pPr>
    </w:p>
    <w:p w14:paraId="2E0A8D1B" w14:textId="77777777" w:rsidR="00416035" w:rsidRPr="00CA4EB7" w:rsidRDefault="00416035" w:rsidP="00EF37D6">
      <w:pPr>
        <w:spacing w:line="288" w:lineRule="auto"/>
        <w:jc w:val="both"/>
        <w:rPr>
          <w:rFonts w:ascii="Arial" w:hAnsi="Arial" w:cs="Arial"/>
          <w:sz w:val="22"/>
          <w:szCs w:val="22"/>
        </w:rPr>
      </w:pPr>
      <w:r w:rsidRPr="00CA4EB7">
        <w:rPr>
          <w:rFonts w:ascii="Arial" w:hAnsi="Arial" w:cs="Arial"/>
          <w:sz w:val="22"/>
          <w:szCs w:val="22"/>
        </w:rPr>
        <w:t>El contratista está obligado a cumplir el contrato dentro del plazo fijado para la realización del mismo, así como los plazos parciales señalados para su ejecución sucesiva.</w:t>
      </w:r>
    </w:p>
    <w:p w14:paraId="65D41A73" w14:textId="77777777" w:rsidR="00416035" w:rsidRPr="00CA4EB7" w:rsidRDefault="00416035" w:rsidP="00EF37D6">
      <w:pPr>
        <w:spacing w:line="288" w:lineRule="auto"/>
        <w:jc w:val="both"/>
        <w:rPr>
          <w:rFonts w:ascii="Arial" w:hAnsi="Arial" w:cs="Arial"/>
          <w:sz w:val="22"/>
          <w:szCs w:val="22"/>
        </w:rPr>
      </w:pPr>
    </w:p>
    <w:p w14:paraId="15079F39" w14:textId="77777777" w:rsidR="00416035" w:rsidRPr="00CA4EB7" w:rsidRDefault="00416035" w:rsidP="00EF37D6">
      <w:pPr>
        <w:spacing w:line="288" w:lineRule="auto"/>
        <w:jc w:val="both"/>
        <w:rPr>
          <w:rFonts w:ascii="Arial" w:hAnsi="Arial" w:cs="Arial"/>
          <w:sz w:val="22"/>
          <w:szCs w:val="22"/>
        </w:rPr>
      </w:pPr>
      <w:r w:rsidRPr="00CA4EB7">
        <w:rPr>
          <w:rFonts w:ascii="Arial" w:hAnsi="Arial" w:cs="Arial"/>
          <w:sz w:val="22"/>
          <w:szCs w:val="22"/>
        </w:rPr>
        <w:t xml:space="preserve">Si sufrieren un retraso en su </w:t>
      </w:r>
      <w:r w:rsidR="004B24C5" w:rsidRPr="00CA4EB7">
        <w:rPr>
          <w:rFonts w:ascii="Arial" w:hAnsi="Arial" w:cs="Arial"/>
          <w:sz w:val="22"/>
          <w:szCs w:val="22"/>
        </w:rPr>
        <w:t>entre</w:t>
      </w:r>
      <w:r w:rsidR="008D7282" w:rsidRPr="00CA4EB7">
        <w:rPr>
          <w:rFonts w:ascii="Arial" w:hAnsi="Arial" w:cs="Arial"/>
          <w:sz w:val="22"/>
          <w:szCs w:val="22"/>
        </w:rPr>
        <w:t>ga,</w:t>
      </w:r>
      <w:r w:rsidRPr="00CA4EB7">
        <w:rPr>
          <w:rFonts w:ascii="Arial" w:hAnsi="Arial" w:cs="Arial"/>
          <w:sz w:val="22"/>
          <w:szCs w:val="22"/>
        </w:rPr>
        <w:t xml:space="preserve">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regulándose los requisitos  y trámites conforme al artículo 100 del RGLCAP. El responsable del contrato emitirá un informe donde se determine si el retraso fue producido por motivos imputables al contratista.</w:t>
      </w:r>
    </w:p>
    <w:p w14:paraId="60740155" w14:textId="77777777" w:rsidR="00416035" w:rsidRPr="00CA4EB7" w:rsidRDefault="00416035" w:rsidP="00EF37D6">
      <w:pPr>
        <w:spacing w:line="288" w:lineRule="auto"/>
        <w:jc w:val="both"/>
        <w:rPr>
          <w:rFonts w:ascii="Arial" w:hAnsi="Arial" w:cs="Arial"/>
          <w:sz w:val="22"/>
          <w:szCs w:val="22"/>
        </w:rPr>
      </w:pPr>
    </w:p>
    <w:p w14:paraId="5D63F97C" w14:textId="77777777" w:rsidR="00416035" w:rsidRPr="00CA4EB7" w:rsidRDefault="00C11FEA" w:rsidP="00EF37D6">
      <w:pPr>
        <w:spacing w:line="288" w:lineRule="auto"/>
        <w:jc w:val="both"/>
        <w:rPr>
          <w:rFonts w:ascii="Arial" w:hAnsi="Arial" w:cs="Arial"/>
          <w:sz w:val="22"/>
          <w:szCs w:val="22"/>
        </w:rPr>
      </w:pPr>
      <w:bookmarkStart w:id="67" w:name="_Hlk56675763"/>
      <w:r w:rsidRPr="00CA4EB7">
        <w:rPr>
          <w:rFonts w:ascii="Arial" w:hAnsi="Arial" w:cs="Arial"/>
          <w:sz w:val="22"/>
          <w:szCs w:val="22"/>
        </w:rPr>
        <w:t>En aquellos</w:t>
      </w:r>
      <w:r w:rsidR="00275FED" w:rsidRPr="00CA4EB7">
        <w:rPr>
          <w:rFonts w:ascii="Arial" w:hAnsi="Arial" w:cs="Arial"/>
          <w:sz w:val="22"/>
          <w:szCs w:val="22"/>
        </w:rPr>
        <w:t xml:space="preserve"> supuestos en que los</w:t>
      </w:r>
      <w:r w:rsidRPr="00CA4EB7">
        <w:rPr>
          <w:rFonts w:ascii="Arial" w:hAnsi="Arial" w:cs="Arial"/>
          <w:sz w:val="22"/>
          <w:szCs w:val="22"/>
        </w:rPr>
        <w:t xml:space="preserve"> contratos de suministros no sean </w:t>
      </w:r>
      <w:r w:rsidR="008C583B" w:rsidRPr="00CA4EB7">
        <w:rPr>
          <w:rFonts w:ascii="Arial" w:hAnsi="Arial" w:cs="Arial"/>
          <w:sz w:val="22"/>
          <w:szCs w:val="22"/>
        </w:rPr>
        <w:t>prestaciones</w:t>
      </w:r>
      <w:r w:rsidRPr="00CA4EB7">
        <w:rPr>
          <w:rFonts w:ascii="Arial" w:hAnsi="Arial" w:cs="Arial"/>
          <w:sz w:val="22"/>
          <w:szCs w:val="22"/>
        </w:rPr>
        <w:t xml:space="preserve"> sucesivas, </w:t>
      </w:r>
      <w:bookmarkEnd w:id="67"/>
      <w:r w:rsidRPr="00CA4EB7">
        <w:rPr>
          <w:rFonts w:ascii="Arial" w:hAnsi="Arial" w:cs="Arial"/>
          <w:sz w:val="22"/>
          <w:szCs w:val="22"/>
        </w:rPr>
        <w:t>d</w:t>
      </w:r>
      <w:r w:rsidR="00416035" w:rsidRPr="00CA4EB7">
        <w:rPr>
          <w:rFonts w:ascii="Arial" w:hAnsi="Arial" w:cs="Arial"/>
          <w:sz w:val="22"/>
          <w:szCs w:val="22"/>
        </w:rPr>
        <w:t>e conformidad con lo dispuesto en el artículo 29.3 LCSP</w:t>
      </w:r>
      <w:r w:rsidR="00E213F5" w:rsidRPr="00CA4EB7">
        <w:rPr>
          <w:rFonts w:ascii="Arial" w:hAnsi="Arial" w:cs="Arial"/>
          <w:sz w:val="22"/>
          <w:szCs w:val="22"/>
        </w:rPr>
        <w:t>,</w:t>
      </w:r>
      <w:r w:rsidR="00416035" w:rsidRPr="00CA4EB7">
        <w:rPr>
          <w:rFonts w:ascii="Arial" w:hAnsi="Arial" w:cs="Arial"/>
          <w:sz w:val="22"/>
          <w:szCs w:val="22"/>
        </w:rPr>
        <w:t xml:space="preserve">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543798" w:rsidRPr="00CA4EB7">
        <w:rPr>
          <w:rFonts w:ascii="Arial" w:hAnsi="Arial" w:cs="Arial"/>
          <w:sz w:val="22"/>
          <w:szCs w:val="22"/>
        </w:rPr>
        <w:t>s</w:t>
      </w:r>
      <w:r w:rsidR="00416035" w:rsidRPr="00CA4EB7">
        <w:rPr>
          <w:rFonts w:ascii="Arial" w:hAnsi="Arial" w:cs="Arial"/>
          <w:sz w:val="22"/>
          <w:szCs w:val="22"/>
        </w:rPr>
        <w:t xml:space="preserve"> 192 y siguientes de </w:t>
      </w:r>
      <w:smartTag w:uri="urn:schemas-microsoft-com:office:smarttags" w:element="PersonName">
        <w:smartTagPr>
          <w:attr w:name="ProductID" w:val="la LCSP."/>
        </w:smartTagPr>
        <w:r w:rsidR="00416035" w:rsidRPr="00CA4EB7">
          <w:rPr>
            <w:rFonts w:ascii="Arial" w:hAnsi="Arial" w:cs="Arial"/>
            <w:sz w:val="22"/>
            <w:szCs w:val="22"/>
          </w:rPr>
          <w:t>la LCSP.</w:t>
        </w:r>
      </w:smartTag>
    </w:p>
    <w:p w14:paraId="5F67018E" w14:textId="77777777" w:rsidR="00416035" w:rsidRPr="00CA4EB7" w:rsidRDefault="00416035" w:rsidP="00EF37D6">
      <w:pPr>
        <w:spacing w:line="288" w:lineRule="auto"/>
        <w:jc w:val="both"/>
        <w:rPr>
          <w:rFonts w:ascii="Arial" w:hAnsi="Arial" w:cs="Arial"/>
          <w:sz w:val="22"/>
          <w:szCs w:val="22"/>
        </w:rPr>
      </w:pPr>
    </w:p>
    <w:p w14:paraId="0DB399ED" w14:textId="77777777" w:rsidR="00416035" w:rsidRPr="00CA4EB7" w:rsidRDefault="00416035" w:rsidP="00EF37D6">
      <w:pPr>
        <w:spacing w:line="288" w:lineRule="auto"/>
        <w:jc w:val="both"/>
        <w:rPr>
          <w:rFonts w:ascii="Arial" w:hAnsi="Arial" w:cs="Arial"/>
          <w:sz w:val="22"/>
          <w:szCs w:val="22"/>
        </w:rPr>
      </w:pPr>
      <w:r w:rsidRPr="00CA4EB7">
        <w:rPr>
          <w:rFonts w:ascii="Arial" w:hAnsi="Arial" w:cs="Arial"/>
          <w:sz w:val="22"/>
          <w:szCs w:val="22"/>
        </w:rPr>
        <w:t xml:space="preserve">Cuando el contratista, por causas imputables al mismo, hubiese incurrido en demora respecto al cumplimiento del plazo total o parcial, para lo que se estará al </w:t>
      </w:r>
      <w:r w:rsidRPr="00CA4EB7">
        <w:rPr>
          <w:rFonts w:ascii="Arial" w:hAnsi="Arial" w:cs="Arial"/>
          <w:b/>
          <w:bCs/>
          <w:sz w:val="22"/>
          <w:szCs w:val="22"/>
        </w:rPr>
        <w:t xml:space="preserve">apartado </w:t>
      </w:r>
      <w:r w:rsidR="007D5303" w:rsidRPr="00CA4EB7">
        <w:rPr>
          <w:rFonts w:ascii="Arial" w:hAnsi="Arial" w:cs="Arial"/>
          <w:b/>
          <w:bCs/>
          <w:sz w:val="22"/>
          <w:szCs w:val="22"/>
        </w:rPr>
        <w:t>8</w:t>
      </w:r>
      <w:r w:rsidRPr="00CA4EB7">
        <w:rPr>
          <w:rFonts w:ascii="Arial" w:hAnsi="Arial" w:cs="Arial"/>
          <w:b/>
          <w:bCs/>
          <w:sz w:val="22"/>
          <w:szCs w:val="22"/>
        </w:rPr>
        <w:t xml:space="preserve"> del Anexo I</w:t>
      </w:r>
      <w:r w:rsidRPr="00CA4EB7">
        <w:rPr>
          <w:rFonts w:ascii="Arial" w:hAnsi="Arial" w:cs="Arial"/>
          <w:sz w:val="22"/>
          <w:szCs w:val="22"/>
        </w:rPr>
        <w:t xml:space="preserve"> al presente pliego,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podrá optar, atendidas las circunstancias del caso, por la resolución del contrato o por la imposición de penalidades que figuran en el </w:t>
      </w:r>
      <w:r w:rsidR="007D5303" w:rsidRPr="00CA4EB7">
        <w:rPr>
          <w:rFonts w:ascii="Arial" w:hAnsi="Arial" w:cs="Arial"/>
          <w:b/>
          <w:bCs/>
          <w:sz w:val="22"/>
          <w:szCs w:val="22"/>
        </w:rPr>
        <w:t>apartado 30</w:t>
      </w:r>
      <w:r w:rsidRPr="00CA4EB7">
        <w:rPr>
          <w:rFonts w:ascii="Arial" w:hAnsi="Arial" w:cs="Arial"/>
          <w:b/>
          <w:bCs/>
          <w:sz w:val="22"/>
          <w:szCs w:val="22"/>
        </w:rPr>
        <w:t xml:space="preserve"> del Anexo I</w:t>
      </w:r>
      <w:r w:rsidRPr="00CA4EB7">
        <w:rPr>
          <w:rFonts w:ascii="Arial" w:hAnsi="Arial" w:cs="Arial"/>
          <w:sz w:val="22"/>
          <w:szCs w:val="22"/>
        </w:rPr>
        <w:t xml:space="preserve"> al presente pliego.</w:t>
      </w:r>
    </w:p>
    <w:p w14:paraId="3E24DDCF" w14:textId="77777777" w:rsidR="00416035" w:rsidRPr="00CA4EB7" w:rsidRDefault="00416035" w:rsidP="00EF37D6">
      <w:pPr>
        <w:spacing w:line="288" w:lineRule="auto"/>
        <w:jc w:val="both"/>
        <w:rPr>
          <w:rFonts w:ascii="Arial" w:hAnsi="Arial" w:cs="Arial"/>
          <w:sz w:val="22"/>
          <w:szCs w:val="22"/>
        </w:rPr>
      </w:pPr>
    </w:p>
    <w:p w14:paraId="275E1755" w14:textId="77777777" w:rsidR="00416035" w:rsidRPr="00CA4EB7" w:rsidRDefault="00416035" w:rsidP="00EF37D6">
      <w:pPr>
        <w:spacing w:line="288" w:lineRule="auto"/>
        <w:jc w:val="both"/>
        <w:rPr>
          <w:rFonts w:ascii="Arial" w:hAnsi="Arial" w:cs="Arial"/>
          <w:sz w:val="22"/>
          <w:szCs w:val="22"/>
        </w:rPr>
      </w:pPr>
      <w:r w:rsidRPr="00CA4EB7">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w:t>
      </w:r>
      <w:r w:rsidR="00E957C3" w:rsidRPr="00CA4EB7">
        <w:rPr>
          <w:rFonts w:ascii="Arial" w:hAnsi="Arial" w:cs="Arial"/>
          <w:sz w:val="22"/>
          <w:szCs w:val="22"/>
        </w:rPr>
        <w:t>mposición de nuevas penalidades</w:t>
      </w:r>
      <w:r w:rsidRPr="00CA4EB7">
        <w:rPr>
          <w:rFonts w:ascii="Arial" w:hAnsi="Arial" w:cs="Arial"/>
          <w:sz w:val="22"/>
          <w:szCs w:val="22"/>
        </w:rPr>
        <w:t>.</w:t>
      </w:r>
      <w:r w:rsidR="00E957C3" w:rsidRPr="00CA4EB7">
        <w:rPr>
          <w:rFonts w:ascii="Arial" w:hAnsi="Arial" w:cs="Arial"/>
          <w:sz w:val="22"/>
          <w:szCs w:val="22"/>
        </w:rPr>
        <w:t xml:space="preserve"> </w:t>
      </w:r>
      <w:r w:rsidRPr="00CA4EB7">
        <w:rPr>
          <w:rFonts w:ascii="Arial" w:hAnsi="Arial" w:cs="Arial"/>
          <w:sz w:val="22"/>
          <w:szCs w:val="22"/>
        </w:rPr>
        <w:t xml:space="preserve">En este último supuesto, el órgano de contratación concederá la ampliación del plazo que estime necesaria para la terminación del contrato. </w:t>
      </w:r>
    </w:p>
    <w:p w14:paraId="5FB1D625" w14:textId="77777777" w:rsidR="00416035" w:rsidRPr="00CA4EB7" w:rsidRDefault="00416035" w:rsidP="00EF37D6">
      <w:pPr>
        <w:spacing w:line="288" w:lineRule="auto"/>
        <w:jc w:val="both"/>
        <w:rPr>
          <w:rFonts w:ascii="Arial" w:hAnsi="Arial" w:cs="Arial"/>
          <w:sz w:val="22"/>
          <w:szCs w:val="22"/>
        </w:rPr>
      </w:pPr>
    </w:p>
    <w:p w14:paraId="4471211C" w14:textId="77777777" w:rsidR="00416035" w:rsidRPr="00CA4EB7" w:rsidRDefault="00416035" w:rsidP="00EF37D6">
      <w:pPr>
        <w:spacing w:line="288" w:lineRule="auto"/>
        <w:jc w:val="both"/>
        <w:rPr>
          <w:rFonts w:ascii="Arial" w:hAnsi="Arial" w:cs="Arial"/>
          <w:strike/>
          <w:sz w:val="22"/>
          <w:szCs w:val="22"/>
        </w:rPr>
      </w:pPr>
      <w:r w:rsidRPr="00CA4EB7">
        <w:rPr>
          <w:rFonts w:ascii="Arial" w:hAnsi="Arial" w:cs="Arial"/>
          <w:sz w:val="22"/>
          <w:szCs w:val="22"/>
        </w:rPr>
        <w:t xml:space="preserve">Asimismo,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tendrá las mismas prerrogativas cuando la demora en el cumplimiento de los plazos parciales haga presumir razonablemente la imposibilidad del cumplimiento del plazo total. </w:t>
      </w:r>
    </w:p>
    <w:p w14:paraId="430FF694" w14:textId="77777777" w:rsidR="00416035" w:rsidRPr="00CA4EB7" w:rsidRDefault="00416035" w:rsidP="00EF37D6">
      <w:pPr>
        <w:spacing w:line="288" w:lineRule="auto"/>
        <w:jc w:val="both"/>
        <w:rPr>
          <w:rFonts w:ascii="Arial" w:hAnsi="Arial" w:cs="Arial"/>
          <w:sz w:val="22"/>
          <w:szCs w:val="22"/>
        </w:rPr>
      </w:pPr>
    </w:p>
    <w:p w14:paraId="56736993" w14:textId="77777777" w:rsidR="00416035" w:rsidRPr="00CA4EB7" w:rsidRDefault="0041603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7D5303" w:rsidRPr="00CA4EB7">
        <w:rPr>
          <w:rFonts w:ascii="Arial" w:hAnsi="Arial" w:cs="Arial"/>
          <w:b/>
          <w:bCs/>
          <w:sz w:val="22"/>
          <w:szCs w:val="22"/>
        </w:rPr>
        <w:t>apartado 30</w:t>
      </w:r>
      <w:r w:rsidRPr="00CA4EB7">
        <w:rPr>
          <w:rFonts w:ascii="Arial" w:hAnsi="Arial" w:cs="Arial"/>
          <w:b/>
          <w:bCs/>
          <w:sz w:val="22"/>
          <w:szCs w:val="22"/>
        </w:rPr>
        <w:t xml:space="preserve"> del Anexo I </w:t>
      </w:r>
      <w:r w:rsidRPr="00CA4EB7">
        <w:rPr>
          <w:rFonts w:ascii="Arial" w:hAnsi="Arial" w:cs="Arial"/>
          <w:sz w:val="22"/>
          <w:szCs w:val="22"/>
        </w:rPr>
        <w:t xml:space="preserve">al presente pliego. </w:t>
      </w:r>
    </w:p>
    <w:p w14:paraId="24A61621" w14:textId="77777777" w:rsidR="00416035" w:rsidRPr="00CA4EB7" w:rsidRDefault="00416035" w:rsidP="00EF37D6">
      <w:pPr>
        <w:spacing w:line="288" w:lineRule="auto"/>
        <w:jc w:val="both"/>
        <w:rPr>
          <w:rFonts w:ascii="Arial" w:hAnsi="Arial" w:cs="Arial"/>
          <w:sz w:val="22"/>
          <w:szCs w:val="22"/>
        </w:rPr>
      </w:pPr>
    </w:p>
    <w:p w14:paraId="12ABAEC8" w14:textId="77777777" w:rsidR="00416035" w:rsidRPr="00CA4EB7" w:rsidRDefault="00416035" w:rsidP="00EF37D6">
      <w:pPr>
        <w:spacing w:line="288" w:lineRule="auto"/>
        <w:jc w:val="both"/>
        <w:rPr>
          <w:rFonts w:ascii="Arial" w:hAnsi="Arial" w:cs="Arial"/>
          <w:sz w:val="22"/>
          <w:szCs w:val="22"/>
        </w:rPr>
      </w:pPr>
      <w:r w:rsidRPr="00CA4EB7">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005F7B78" w:rsidRPr="00CA4EB7">
        <w:rPr>
          <w:rFonts w:ascii="Arial" w:hAnsi="Arial" w:cs="Arial"/>
          <w:sz w:val="22"/>
          <w:szCs w:val="22"/>
        </w:rPr>
        <w:t xml:space="preserve">, </w:t>
      </w:r>
      <w:r w:rsidRPr="00CA4EB7">
        <w:rPr>
          <w:rFonts w:ascii="Arial" w:hAnsi="Arial" w:cs="Arial"/>
          <w:sz w:val="22"/>
          <w:szCs w:val="22"/>
        </w:rPr>
        <w:t>se exigirá al contratista la indemnización por daños y perjuicios.</w:t>
      </w:r>
    </w:p>
    <w:p w14:paraId="5F5CEA5F" w14:textId="77777777" w:rsidR="00AE4049" w:rsidRPr="00CA4EB7" w:rsidRDefault="00AE4049" w:rsidP="00AE4049">
      <w:pPr>
        <w:rPr>
          <w:lang w:val="x-none"/>
        </w:rPr>
      </w:pPr>
    </w:p>
    <w:p w14:paraId="0A9835CD" w14:textId="77777777" w:rsidR="00AE4049" w:rsidRPr="00CA4EB7" w:rsidRDefault="00AE4049" w:rsidP="00E97B58">
      <w:pPr>
        <w:pStyle w:val="Ttulo3"/>
      </w:pPr>
      <w:bookmarkStart w:id="68" w:name="_Toc229385725"/>
      <w:r w:rsidRPr="00CA4EB7">
        <w:t>Cláusula 42. Cesión del contrato.</w:t>
      </w:r>
      <w:bookmarkEnd w:id="68"/>
      <w:r w:rsidRPr="00CA4EB7">
        <w:t xml:space="preserve"> </w:t>
      </w:r>
    </w:p>
    <w:p w14:paraId="0C54B38C" w14:textId="77777777" w:rsidR="00AE4049" w:rsidRPr="00CA4EB7" w:rsidRDefault="00AE4049" w:rsidP="00AE4049">
      <w:pPr>
        <w:spacing w:line="288" w:lineRule="auto"/>
        <w:jc w:val="both"/>
        <w:rPr>
          <w:rFonts w:ascii="Arial" w:hAnsi="Arial" w:cs="Arial"/>
          <w:sz w:val="22"/>
          <w:szCs w:val="22"/>
        </w:rPr>
      </w:pPr>
    </w:p>
    <w:p w14:paraId="2878AC92"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3881250C" w14:textId="77777777" w:rsidR="00AE4049" w:rsidRPr="00CA4EB7" w:rsidRDefault="00AE4049" w:rsidP="00AE4049">
      <w:pPr>
        <w:spacing w:line="288" w:lineRule="auto"/>
        <w:jc w:val="both"/>
        <w:rPr>
          <w:rFonts w:ascii="Arial" w:hAnsi="Arial" w:cs="Arial"/>
          <w:sz w:val="22"/>
          <w:szCs w:val="22"/>
        </w:rPr>
      </w:pPr>
    </w:p>
    <w:p w14:paraId="4D770630"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En relación con la posibilidad de cesión del contrato habrá que estar a lo establecido en el </w:t>
      </w:r>
      <w:r w:rsidRPr="00CA4EB7">
        <w:rPr>
          <w:rFonts w:ascii="Arial" w:hAnsi="Arial" w:cs="Arial"/>
          <w:b/>
          <w:sz w:val="22"/>
          <w:szCs w:val="22"/>
        </w:rPr>
        <w:t xml:space="preserve">apartado 27 del Anexo I </w:t>
      </w:r>
      <w:r w:rsidRPr="00CA4EB7">
        <w:rPr>
          <w:rFonts w:ascii="Arial" w:hAnsi="Arial" w:cs="Arial"/>
          <w:sz w:val="22"/>
          <w:szCs w:val="22"/>
        </w:rPr>
        <w:t>al pliego.</w:t>
      </w:r>
    </w:p>
    <w:p w14:paraId="6A354E8E"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 </w:t>
      </w:r>
    </w:p>
    <w:p w14:paraId="1A1385BD" w14:textId="77777777" w:rsidR="00AE4049" w:rsidRPr="00CA4EB7" w:rsidRDefault="00AE4049" w:rsidP="00E97B58">
      <w:pPr>
        <w:pStyle w:val="Ttulo3"/>
      </w:pPr>
      <w:bookmarkStart w:id="69" w:name="_Toc449357562"/>
      <w:bookmarkStart w:id="70" w:name="_Toc229385726"/>
      <w:r w:rsidRPr="00CA4EB7">
        <w:t>Cláusula 43. Subcontratación.</w:t>
      </w:r>
      <w:bookmarkEnd w:id="69"/>
      <w:bookmarkEnd w:id="70"/>
      <w:r w:rsidRPr="00CA4EB7">
        <w:t xml:space="preserve"> </w:t>
      </w:r>
    </w:p>
    <w:p w14:paraId="79FE6991" w14:textId="77777777" w:rsidR="00AE4049" w:rsidRPr="00CA4EB7" w:rsidRDefault="00AE4049" w:rsidP="00AE4049">
      <w:pPr>
        <w:spacing w:line="288" w:lineRule="auto"/>
        <w:jc w:val="both"/>
        <w:rPr>
          <w:rFonts w:ascii="Arial" w:hAnsi="Arial" w:cs="Arial"/>
          <w:i/>
          <w:iCs/>
          <w:sz w:val="22"/>
          <w:szCs w:val="22"/>
        </w:rPr>
      </w:pPr>
    </w:p>
    <w:p w14:paraId="3024CB93"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El contratista, según lo previsto en el </w:t>
      </w:r>
      <w:r w:rsidRPr="00CA4EB7">
        <w:rPr>
          <w:rFonts w:ascii="Arial" w:hAnsi="Arial" w:cs="Arial"/>
          <w:b/>
          <w:bCs/>
          <w:sz w:val="22"/>
          <w:szCs w:val="22"/>
        </w:rPr>
        <w:t>apartado 26 del Anexo I</w:t>
      </w:r>
      <w:r w:rsidRPr="00CA4EB7">
        <w:rPr>
          <w:rFonts w:ascii="Arial" w:hAnsi="Arial" w:cs="Arial"/>
          <w:sz w:val="22"/>
          <w:szCs w:val="22"/>
        </w:rPr>
        <w:t xml:space="preserve"> al presente pliego, podrá concertar con terceros la realización parcial del mismo, salvo que conforme a lo establecido en las letras d) y e) del apartado 2º del artículo 215 LCSP, la prestación o parte de la misma haya de ser ejecutada directamente por el contratista. </w:t>
      </w:r>
    </w:p>
    <w:p w14:paraId="0EA28F76" w14:textId="77777777" w:rsidR="00AE4049" w:rsidRPr="00CA4EB7" w:rsidRDefault="00AE4049" w:rsidP="00AE4049">
      <w:pPr>
        <w:spacing w:line="288" w:lineRule="auto"/>
        <w:jc w:val="both"/>
        <w:rPr>
          <w:rFonts w:ascii="Arial" w:hAnsi="Arial" w:cs="Arial"/>
          <w:sz w:val="22"/>
          <w:szCs w:val="22"/>
        </w:rPr>
      </w:pPr>
    </w:p>
    <w:p w14:paraId="0D66592B"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y en función de la repercusión en la ejecución del contrato, alguna de las siguientes consecuencias:</w:t>
      </w:r>
    </w:p>
    <w:p w14:paraId="2A777C0C" w14:textId="77777777" w:rsidR="00AE4049" w:rsidRPr="00CA4EB7" w:rsidRDefault="00AE4049" w:rsidP="00AE4049">
      <w:pPr>
        <w:spacing w:line="288" w:lineRule="auto"/>
        <w:jc w:val="both"/>
        <w:rPr>
          <w:rFonts w:ascii="Arial" w:hAnsi="Arial" w:cs="Arial"/>
          <w:sz w:val="22"/>
          <w:szCs w:val="22"/>
        </w:rPr>
      </w:pPr>
    </w:p>
    <w:p w14:paraId="44DE9F64" w14:textId="77777777" w:rsidR="00AE4049" w:rsidRPr="00CA4EB7" w:rsidRDefault="00AE4049" w:rsidP="00AE4049">
      <w:pPr>
        <w:numPr>
          <w:ilvl w:val="0"/>
          <w:numId w:val="6"/>
        </w:numPr>
        <w:spacing w:after="120" w:line="288" w:lineRule="auto"/>
        <w:jc w:val="both"/>
        <w:rPr>
          <w:rFonts w:ascii="Arial" w:hAnsi="Arial" w:cs="Arial"/>
          <w:sz w:val="22"/>
          <w:szCs w:val="22"/>
        </w:rPr>
      </w:pPr>
      <w:r w:rsidRPr="00CA4EB7">
        <w:rPr>
          <w:rFonts w:ascii="Arial" w:hAnsi="Arial" w:cs="Arial"/>
          <w:sz w:val="22"/>
          <w:szCs w:val="22"/>
        </w:rPr>
        <w:t xml:space="preserve">La imposición al contratista de una penalidad de hasta un 50% del importe del subcontrato, según lo establecido en el </w:t>
      </w:r>
      <w:r w:rsidRPr="00CA4EB7">
        <w:rPr>
          <w:rFonts w:ascii="Arial" w:hAnsi="Arial" w:cs="Arial"/>
          <w:b/>
          <w:bCs/>
          <w:sz w:val="22"/>
          <w:szCs w:val="22"/>
        </w:rPr>
        <w:t>apartado 30 del Anexo I</w:t>
      </w:r>
      <w:r w:rsidRPr="00CA4EB7">
        <w:rPr>
          <w:rFonts w:ascii="Arial" w:hAnsi="Arial" w:cs="Arial"/>
          <w:sz w:val="22"/>
          <w:szCs w:val="22"/>
        </w:rPr>
        <w:t xml:space="preserve"> al presente pliego.</w:t>
      </w:r>
    </w:p>
    <w:p w14:paraId="2B95A0A9" w14:textId="77777777" w:rsidR="00AE4049" w:rsidRPr="00CA4EB7" w:rsidRDefault="00AE4049" w:rsidP="00AE4049">
      <w:pPr>
        <w:numPr>
          <w:ilvl w:val="0"/>
          <w:numId w:val="6"/>
        </w:numPr>
        <w:spacing w:after="120" w:line="288" w:lineRule="auto"/>
        <w:jc w:val="both"/>
        <w:rPr>
          <w:rFonts w:ascii="Arial" w:hAnsi="Arial" w:cs="Arial"/>
          <w:sz w:val="22"/>
          <w:szCs w:val="22"/>
        </w:rPr>
      </w:pPr>
      <w:r w:rsidRPr="00CA4EB7">
        <w:rPr>
          <w:rFonts w:ascii="Arial" w:hAnsi="Arial" w:cs="Arial"/>
          <w:sz w:val="22"/>
          <w:szCs w:val="22"/>
        </w:rPr>
        <w:t>La resolución del contrato, siempre y cuando se cumplan los requisitos establecidos en el segundo párrafo de la letra f) del apartado 1 del artículo 211 LCSP.</w:t>
      </w:r>
    </w:p>
    <w:p w14:paraId="26414B5D"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31F4EBB4" w14:textId="77777777" w:rsidR="00AE4049" w:rsidRPr="00CA4EB7" w:rsidRDefault="00AE4049" w:rsidP="00AE4049">
      <w:pPr>
        <w:spacing w:line="288" w:lineRule="auto"/>
        <w:jc w:val="both"/>
        <w:rPr>
          <w:rFonts w:ascii="Arial" w:hAnsi="Arial" w:cs="Arial"/>
          <w:sz w:val="22"/>
          <w:szCs w:val="22"/>
        </w:rPr>
      </w:pPr>
    </w:p>
    <w:p w14:paraId="1C0325B8"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w:t>
      </w:r>
    </w:p>
    <w:p w14:paraId="3FCAC8B4" w14:textId="77777777" w:rsidR="00AE4049" w:rsidRPr="00CA4EB7" w:rsidRDefault="00AE4049" w:rsidP="00AE4049">
      <w:pPr>
        <w:spacing w:line="288" w:lineRule="auto"/>
        <w:jc w:val="both"/>
        <w:rPr>
          <w:rFonts w:ascii="Arial" w:hAnsi="Arial" w:cs="Arial"/>
          <w:sz w:val="22"/>
          <w:szCs w:val="22"/>
        </w:rPr>
      </w:pPr>
    </w:p>
    <w:p w14:paraId="61827875"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CA4EB7">
          <w:rPr>
            <w:rFonts w:ascii="Arial" w:hAnsi="Arial" w:cs="Arial"/>
            <w:sz w:val="22"/>
            <w:szCs w:val="22"/>
          </w:rPr>
          <w:t>la Administración</w:t>
        </w:r>
      </w:smartTag>
      <w:r w:rsidRPr="00CA4EB7">
        <w:rPr>
          <w:rFonts w:ascii="Arial" w:hAnsi="Arial" w:cs="Arial"/>
          <w:sz w:val="22"/>
          <w:szCs w:val="22"/>
        </w:rPr>
        <w:t xml:space="preserve"> contratante por las obligaciones contraídas con ellos por el contratista como consecuencia de la ejecución del contrato principal y de los subcontratos. </w:t>
      </w:r>
    </w:p>
    <w:p w14:paraId="6553FCE3" w14:textId="77777777" w:rsidR="00AE4049" w:rsidRPr="00CA4EB7" w:rsidRDefault="00AE4049" w:rsidP="00AE4049">
      <w:pPr>
        <w:spacing w:line="288" w:lineRule="auto"/>
        <w:jc w:val="both"/>
        <w:rPr>
          <w:rFonts w:ascii="Arial" w:hAnsi="Arial" w:cs="Arial"/>
          <w:sz w:val="22"/>
          <w:szCs w:val="22"/>
        </w:rPr>
      </w:pPr>
    </w:p>
    <w:p w14:paraId="62198F3E"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09992441" w14:textId="77777777" w:rsidR="00AE4049" w:rsidRPr="00CA4EB7" w:rsidRDefault="00AE4049" w:rsidP="00AE4049">
      <w:pPr>
        <w:spacing w:line="288" w:lineRule="auto"/>
        <w:jc w:val="both"/>
        <w:rPr>
          <w:rFonts w:ascii="Arial" w:hAnsi="Arial" w:cs="Arial"/>
          <w:sz w:val="22"/>
          <w:szCs w:val="22"/>
        </w:rPr>
      </w:pPr>
    </w:p>
    <w:p w14:paraId="53108636"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Cuando de conformidad con el </w:t>
      </w:r>
      <w:r w:rsidRPr="00CA4EB7">
        <w:rPr>
          <w:rFonts w:ascii="Arial" w:hAnsi="Arial" w:cs="Arial"/>
          <w:b/>
          <w:sz w:val="22"/>
          <w:szCs w:val="22"/>
        </w:rPr>
        <w:t>apartado 1 del Anexo I</w:t>
      </w:r>
      <w:r w:rsidRPr="00CA4EB7">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CA4EB7">
        <w:rPr>
          <w:rFonts w:ascii="Arial" w:hAnsi="Arial" w:cs="Arial"/>
          <w:b/>
          <w:sz w:val="22"/>
          <w:szCs w:val="22"/>
        </w:rPr>
        <w:t>apartado 26 del Anexo I</w:t>
      </w:r>
      <w:r w:rsidRPr="00CA4EB7">
        <w:rPr>
          <w:rFonts w:ascii="Arial" w:hAnsi="Arial" w:cs="Arial"/>
          <w:sz w:val="22"/>
          <w:szCs w:val="22"/>
        </w:rPr>
        <w:t xml:space="preserve"> al presente pliego.</w:t>
      </w:r>
    </w:p>
    <w:p w14:paraId="3BF9B317" w14:textId="77777777" w:rsidR="00AE4049" w:rsidRPr="00CA4EB7" w:rsidRDefault="00AE4049" w:rsidP="00AE4049">
      <w:pPr>
        <w:spacing w:line="288" w:lineRule="auto"/>
        <w:jc w:val="both"/>
        <w:rPr>
          <w:rFonts w:ascii="Arial" w:hAnsi="Arial" w:cs="Arial"/>
          <w:sz w:val="22"/>
          <w:szCs w:val="22"/>
        </w:rPr>
      </w:pPr>
    </w:p>
    <w:p w14:paraId="75583B4A"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Esta obligación es calificada como esencial a los efectos de lo previsto en la letra f) del apartado 1 del artículo 211 LCSP.</w:t>
      </w:r>
    </w:p>
    <w:p w14:paraId="54E78017" w14:textId="77777777" w:rsidR="00AE4049" w:rsidRPr="00CA4EB7" w:rsidRDefault="00AE4049" w:rsidP="00AE4049">
      <w:pPr>
        <w:spacing w:line="288" w:lineRule="auto"/>
        <w:jc w:val="both"/>
        <w:rPr>
          <w:rFonts w:ascii="Arial" w:hAnsi="Arial" w:cs="Arial"/>
          <w:sz w:val="22"/>
          <w:szCs w:val="22"/>
        </w:rPr>
      </w:pPr>
    </w:p>
    <w:p w14:paraId="5029D616"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CA4EB7">
          <w:rPr>
            <w:rFonts w:ascii="Arial" w:hAnsi="Arial" w:cs="Arial"/>
            <w:sz w:val="22"/>
            <w:szCs w:val="22"/>
          </w:rPr>
          <w:t>la Administración</w:t>
        </w:r>
      </w:smartTag>
      <w:r w:rsidRPr="00CA4EB7">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7006DAC3" w14:textId="77777777" w:rsidR="00AE4049" w:rsidRPr="00CA4EB7" w:rsidRDefault="00AE4049" w:rsidP="00AE4049">
      <w:pPr>
        <w:spacing w:line="288" w:lineRule="auto"/>
        <w:jc w:val="both"/>
        <w:rPr>
          <w:rFonts w:ascii="Arial" w:hAnsi="Arial" w:cs="Arial"/>
          <w:sz w:val="22"/>
          <w:szCs w:val="22"/>
        </w:rPr>
      </w:pPr>
    </w:p>
    <w:p w14:paraId="520363B3"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6714A36A" w14:textId="77777777" w:rsidR="00AE4049" w:rsidRPr="00CA4EB7" w:rsidRDefault="00AE4049" w:rsidP="00AE4049">
      <w:pPr>
        <w:spacing w:line="288" w:lineRule="auto"/>
        <w:jc w:val="both"/>
        <w:rPr>
          <w:rFonts w:ascii="Arial" w:hAnsi="Arial" w:cs="Arial"/>
          <w:strike/>
          <w:sz w:val="22"/>
          <w:szCs w:val="22"/>
        </w:rPr>
      </w:pPr>
    </w:p>
    <w:p w14:paraId="1DCE0E19" w14:textId="77777777" w:rsidR="00AE4049" w:rsidRPr="00CA4EB7" w:rsidRDefault="00AE4049" w:rsidP="00AE4049">
      <w:pPr>
        <w:spacing w:line="288" w:lineRule="auto"/>
        <w:jc w:val="both"/>
        <w:rPr>
          <w:rFonts w:ascii="Arial" w:hAnsi="Arial" w:cs="Arial"/>
          <w:sz w:val="22"/>
          <w:szCs w:val="22"/>
          <w:lang w:val="x-none" w:eastAsia="x-none"/>
        </w:rPr>
      </w:pPr>
      <w:r w:rsidRPr="00CA4EB7">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04FFA0D7" w14:textId="77777777" w:rsidR="00AE4049" w:rsidRPr="00CA4EB7" w:rsidRDefault="00AE4049" w:rsidP="00AE4049">
      <w:pPr>
        <w:spacing w:line="288" w:lineRule="auto"/>
        <w:jc w:val="both"/>
        <w:rPr>
          <w:rFonts w:ascii="Arial" w:hAnsi="Arial" w:cs="Arial"/>
          <w:sz w:val="22"/>
          <w:szCs w:val="22"/>
          <w:lang w:val="x-none" w:eastAsia="x-none"/>
        </w:rPr>
      </w:pPr>
    </w:p>
    <w:p w14:paraId="5DC9FDB8"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Si así se requiere en el </w:t>
      </w:r>
      <w:r w:rsidRPr="00CA4EB7">
        <w:rPr>
          <w:rFonts w:ascii="Arial" w:hAnsi="Arial" w:cs="Arial"/>
          <w:b/>
          <w:bCs/>
          <w:sz w:val="22"/>
          <w:szCs w:val="22"/>
        </w:rPr>
        <w:t>apartado 26 del Anexo I</w:t>
      </w:r>
      <w:r w:rsidRPr="00CA4EB7">
        <w:rPr>
          <w:rFonts w:ascii="Arial" w:hAnsi="Arial" w:cs="Arial"/>
          <w:sz w:val="22"/>
          <w:szCs w:val="22"/>
        </w:rPr>
        <w:t xml:space="preserve">,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notifica en ese plazo su oposición.</w:t>
      </w:r>
    </w:p>
    <w:p w14:paraId="29175CBA" w14:textId="77777777" w:rsidR="00AE4049" w:rsidRPr="00CA4EB7" w:rsidRDefault="00AE4049" w:rsidP="00AE4049">
      <w:pPr>
        <w:spacing w:line="288" w:lineRule="auto"/>
        <w:jc w:val="both"/>
        <w:rPr>
          <w:rFonts w:ascii="Arial" w:hAnsi="Arial" w:cs="Arial"/>
          <w:sz w:val="22"/>
          <w:szCs w:val="22"/>
        </w:rPr>
      </w:pPr>
    </w:p>
    <w:p w14:paraId="004D2018" w14:textId="77777777" w:rsidR="00AE4049" w:rsidRPr="00CA4EB7" w:rsidRDefault="00AE4049" w:rsidP="00AE4049">
      <w:pPr>
        <w:spacing w:line="288" w:lineRule="auto"/>
        <w:jc w:val="both"/>
        <w:rPr>
          <w:rFonts w:ascii="Arial" w:hAnsi="Arial" w:cs="Arial"/>
          <w:sz w:val="22"/>
          <w:szCs w:val="22"/>
        </w:rPr>
      </w:pPr>
      <w:r w:rsidRPr="00CA4EB7">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xml:space="preserve"> y en </w:t>
      </w:r>
      <w:smartTag w:uri="urn:schemas-microsoft-com:office:smarttags" w:element="PersonName">
        <w:smartTagPr>
          <w:attr w:name="ProductID" w:val="la Ley"/>
        </w:smartTagPr>
        <w:r w:rsidRPr="00CA4EB7">
          <w:rPr>
            <w:rFonts w:ascii="Arial" w:hAnsi="Arial" w:cs="Arial"/>
            <w:sz w:val="22"/>
            <w:szCs w:val="22"/>
          </w:rPr>
          <w:t>la Ley</w:t>
        </w:r>
      </w:smartTag>
      <w:r w:rsidRPr="00CA4EB7">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w:t>
      </w:r>
      <w:r w:rsidR="005348F0" w:rsidRPr="00CA4EB7">
        <w:rPr>
          <w:rFonts w:ascii="Arial" w:hAnsi="Arial" w:cs="Arial"/>
          <w:sz w:val="22"/>
          <w:szCs w:val="22"/>
        </w:rPr>
        <w:t xml:space="preserve">speciales </w:t>
      </w:r>
      <w:r w:rsidRPr="00CA4EB7">
        <w:rPr>
          <w:rFonts w:ascii="Arial" w:hAnsi="Arial" w:cs="Arial"/>
          <w:sz w:val="22"/>
          <w:szCs w:val="22"/>
        </w:rPr>
        <w:t xml:space="preserve">de ejecución del contrato y su incumplimiento, además de las consecuencias previstas por el ordenamiento jurídico, permitirá la imposición de las penalidades que, en su caso, se prevea en el </w:t>
      </w:r>
      <w:r w:rsidRPr="00CA4EB7">
        <w:rPr>
          <w:rFonts w:ascii="Arial" w:hAnsi="Arial" w:cs="Arial"/>
          <w:b/>
          <w:bCs/>
          <w:sz w:val="22"/>
          <w:szCs w:val="22"/>
        </w:rPr>
        <w:t>apartado 30 del Anexo I</w:t>
      </w:r>
      <w:r w:rsidRPr="00CA4EB7">
        <w:rPr>
          <w:rFonts w:ascii="Arial" w:hAnsi="Arial" w:cs="Arial"/>
          <w:sz w:val="22"/>
          <w:szCs w:val="22"/>
        </w:rPr>
        <w:t xml:space="preserve"> al presente pliego.</w:t>
      </w:r>
    </w:p>
    <w:p w14:paraId="29D4E800" w14:textId="77777777" w:rsidR="0029755A" w:rsidRPr="00CA4EB7" w:rsidRDefault="0029755A" w:rsidP="00AE4049">
      <w:pPr>
        <w:spacing w:line="288" w:lineRule="auto"/>
        <w:jc w:val="both"/>
        <w:rPr>
          <w:rFonts w:ascii="Arial" w:hAnsi="Arial" w:cs="Arial"/>
          <w:sz w:val="22"/>
          <w:szCs w:val="22"/>
        </w:rPr>
      </w:pPr>
    </w:p>
    <w:p w14:paraId="67D51314" w14:textId="77777777" w:rsidR="0029755A" w:rsidRPr="00CA4EB7" w:rsidRDefault="0029755A" w:rsidP="0029755A">
      <w:pPr>
        <w:spacing w:line="288" w:lineRule="auto"/>
        <w:jc w:val="both"/>
        <w:rPr>
          <w:rFonts w:ascii="Arial" w:hAnsi="Arial" w:cs="Arial"/>
          <w:sz w:val="22"/>
          <w:szCs w:val="22"/>
        </w:rPr>
      </w:pPr>
      <w:r w:rsidRPr="00CA4EB7">
        <w:rPr>
          <w:rFonts w:ascii="Arial" w:hAnsi="Arial" w:cs="Arial"/>
          <w:sz w:val="22"/>
          <w:szCs w:val="22"/>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7449CEA3" w14:textId="77777777" w:rsidR="0029755A" w:rsidRPr="00CA4EB7" w:rsidRDefault="0029755A" w:rsidP="0029755A">
      <w:pPr>
        <w:spacing w:line="288" w:lineRule="auto"/>
        <w:jc w:val="both"/>
        <w:rPr>
          <w:rFonts w:ascii="Arial" w:hAnsi="Arial" w:cs="Arial"/>
          <w:sz w:val="22"/>
          <w:szCs w:val="22"/>
        </w:rPr>
      </w:pPr>
    </w:p>
    <w:p w14:paraId="4E894464" w14:textId="77777777" w:rsidR="0029755A" w:rsidRPr="00CA4EB7" w:rsidRDefault="0029755A" w:rsidP="0029755A">
      <w:pPr>
        <w:autoSpaceDE w:val="0"/>
        <w:autoSpaceDN w:val="0"/>
        <w:adjustRightInd w:val="0"/>
        <w:spacing w:line="288" w:lineRule="auto"/>
        <w:jc w:val="both"/>
        <w:rPr>
          <w:rFonts w:ascii="Arial" w:hAnsi="Arial" w:cs="Arial"/>
          <w:sz w:val="22"/>
          <w:szCs w:val="22"/>
        </w:rPr>
      </w:pPr>
      <w:r w:rsidRPr="00CA4EB7">
        <w:rPr>
          <w:rFonts w:ascii="Arial" w:hAnsi="Arial" w:cs="Arial"/>
          <w:sz w:val="22"/>
          <w:szCs w:val="22"/>
        </w:rPr>
        <w:t xml:space="preserve">Asimismo, </w:t>
      </w:r>
      <w:r w:rsidR="00960AE3" w:rsidRPr="00CA4EB7">
        <w:rPr>
          <w:rFonts w:ascii="Arial" w:hAnsi="Arial" w:cs="Arial"/>
          <w:sz w:val="22"/>
          <w:szCs w:val="22"/>
        </w:rPr>
        <w:t xml:space="preserve">siempre que el contrato supere el umbral económico establecido por el artículo 216.4 LCSP, </w:t>
      </w:r>
      <w:r w:rsidRPr="00CA4EB7">
        <w:rPr>
          <w:rFonts w:ascii="Arial" w:hAnsi="Arial" w:cs="Arial"/>
          <w:sz w:val="22"/>
          <w:szCs w:val="22"/>
        </w:rPr>
        <w:t xml:space="preserve">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w:t>
      </w:r>
      <w:bookmarkStart w:id="71" w:name="_Hlk115170516"/>
      <w:r w:rsidRPr="00CA4EB7">
        <w:rPr>
          <w:rFonts w:ascii="Arial" w:hAnsi="Arial" w:cs="Arial"/>
          <w:sz w:val="22"/>
          <w:szCs w:val="22"/>
        </w:rPr>
        <w:t>principal</w:t>
      </w:r>
      <w:bookmarkEnd w:id="71"/>
      <w:r w:rsidRPr="00CA4EB7">
        <w:rPr>
          <w:rFonts w:ascii="Arial" w:hAnsi="Arial" w:cs="Arial"/>
          <w:sz w:val="22"/>
          <w:szCs w:val="22"/>
        </w:rPr>
        <w:t xml:space="preserve"> estará obligado a poner en conocimiento del órgano de contratación el ejercicio de cualquier tipo de acción dirigida al abono de las facturas por los subcontratistas o suministradores.</w:t>
      </w:r>
    </w:p>
    <w:p w14:paraId="03118FDE" w14:textId="77777777" w:rsidR="00AE4049" w:rsidRPr="00CA4EB7" w:rsidRDefault="00AE4049" w:rsidP="00AE4049">
      <w:pPr>
        <w:spacing w:line="288" w:lineRule="auto"/>
        <w:jc w:val="both"/>
        <w:rPr>
          <w:rFonts w:ascii="Arial" w:hAnsi="Arial" w:cs="Arial"/>
          <w:sz w:val="22"/>
          <w:szCs w:val="22"/>
        </w:rPr>
      </w:pPr>
    </w:p>
    <w:p w14:paraId="53C8DB77" w14:textId="77777777" w:rsidR="0029755A" w:rsidRPr="00CA4EB7" w:rsidRDefault="00AE4049" w:rsidP="0029755A">
      <w:pPr>
        <w:spacing w:line="288" w:lineRule="auto"/>
        <w:jc w:val="both"/>
        <w:rPr>
          <w:rFonts w:ascii="Arial" w:hAnsi="Arial" w:cs="Arial"/>
          <w:sz w:val="22"/>
          <w:szCs w:val="22"/>
        </w:rPr>
      </w:pPr>
      <w:r w:rsidRPr="00CA4EB7">
        <w:rPr>
          <w:rFonts w:ascii="Arial" w:hAnsi="Arial" w:cs="Arial"/>
          <w:sz w:val="22"/>
          <w:szCs w:val="22"/>
        </w:rPr>
        <w:t>Las actuaciones de comprobación y de imposición de penalidades por el incumplimiento previstas en el apartado 1 del artículo 217 LCSP, serán obligatorias en los contratos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r w:rsidR="0029755A" w:rsidRPr="00CA4EB7">
        <w:rPr>
          <w:rFonts w:ascii="Arial" w:hAnsi="Arial" w:cs="Arial"/>
          <w:sz w:val="22"/>
          <w:szCs w:val="22"/>
        </w:rPr>
        <w:t xml:space="preserve"> A tales efectos, en estos contratos, el contratista deberá aportar en cada factura, certificado de los pagos a los subcontratistas del contrato. </w:t>
      </w:r>
    </w:p>
    <w:p w14:paraId="5B983754" w14:textId="77777777" w:rsidR="0029755A" w:rsidRPr="00CA4EB7" w:rsidRDefault="0029755A" w:rsidP="0029755A">
      <w:pPr>
        <w:spacing w:line="288" w:lineRule="auto"/>
        <w:jc w:val="both"/>
        <w:rPr>
          <w:rFonts w:ascii="Arial" w:hAnsi="Arial" w:cs="Arial"/>
          <w:sz w:val="22"/>
          <w:szCs w:val="22"/>
        </w:rPr>
      </w:pPr>
    </w:p>
    <w:p w14:paraId="798F6CDA" w14:textId="77777777" w:rsidR="0029755A" w:rsidRPr="00CA4EB7" w:rsidRDefault="0029755A" w:rsidP="0029755A">
      <w:pPr>
        <w:spacing w:line="288" w:lineRule="auto"/>
        <w:jc w:val="both"/>
        <w:rPr>
          <w:rFonts w:ascii="Arial" w:hAnsi="Arial" w:cs="Arial"/>
          <w:sz w:val="22"/>
          <w:szCs w:val="22"/>
        </w:rPr>
      </w:pPr>
      <w:bookmarkStart w:id="72" w:name="_Hlk109206004"/>
      <w:r w:rsidRPr="00CA4EB7">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CA4EB7">
        <w:rPr>
          <w:rFonts w:ascii="Arial" w:hAnsi="Arial" w:cs="Arial"/>
          <w:b/>
          <w:bCs/>
          <w:sz w:val="22"/>
          <w:szCs w:val="22"/>
        </w:rPr>
        <w:t xml:space="preserve">apartado 30 del Anexo I </w:t>
      </w:r>
      <w:r w:rsidRPr="00CA4EB7">
        <w:rPr>
          <w:rFonts w:ascii="Arial" w:hAnsi="Arial" w:cs="Arial"/>
          <w:sz w:val="22"/>
          <w:szCs w:val="22"/>
        </w:rPr>
        <w:t>al pliego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72"/>
    <w:p w14:paraId="0E4FD126" w14:textId="77777777" w:rsidR="00AE4049" w:rsidRPr="00CA4EB7" w:rsidRDefault="00AE4049" w:rsidP="0029755A">
      <w:pPr>
        <w:autoSpaceDE w:val="0"/>
        <w:autoSpaceDN w:val="0"/>
        <w:adjustRightInd w:val="0"/>
        <w:spacing w:line="288" w:lineRule="auto"/>
        <w:jc w:val="both"/>
        <w:rPr>
          <w:rFonts w:ascii="Arial" w:hAnsi="Arial" w:cs="Arial"/>
          <w:sz w:val="22"/>
          <w:szCs w:val="22"/>
        </w:rPr>
      </w:pPr>
    </w:p>
    <w:p w14:paraId="27174C4A" w14:textId="77777777" w:rsidR="00AE4049" w:rsidRPr="00CA4EB7" w:rsidRDefault="00AE4049" w:rsidP="00AE4049">
      <w:pPr>
        <w:autoSpaceDE w:val="0"/>
        <w:autoSpaceDN w:val="0"/>
        <w:adjustRightInd w:val="0"/>
        <w:spacing w:line="288" w:lineRule="auto"/>
        <w:jc w:val="both"/>
        <w:rPr>
          <w:rFonts w:ascii="Arial" w:hAnsi="Arial" w:cs="Arial"/>
          <w:b/>
          <w:sz w:val="22"/>
          <w:szCs w:val="22"/>
        </w:rPr>
      </w:pPr>
      <w:r w:rsidRPr="00CA4EB7">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se realicen pagos directos a los subcontratistas. En el presente contrato se estará a lo dispuesto en el </w:t>
      </w:r>
      <w:r w:rsidRPr="00CA4EB7">
        <w:rPr>
          <w:rFonts w:ascii="Arial" w:hAnsi="Arial" w:cs="Arial"/>
          <w:b/>
          <w:sz w:val="22"/>
          <w:szCs w:val="22"/>
        </w:rPr>
        <w:t>apartado 26 del Anexo I del pliego.</w:t>
      </w:r>
    </w:p>
    <w:p w14:paraId="43D6702D" w14:textId="77777777" w:rsidR="00AE4049" w:rsidRPr="00CA4EB7" w:rsidRDefault="00AE4049" w:rsidP="00AE4049">
      <w:pPr>
        <w:autoSpaceDE w:val="0"/>
        <w:autoSpaceDN w:val="0"/>
        <w:adjustRightInd w:val="0"/>
        <w:spacing w:line="288" w:lineRule="auto"/>
        <w:jc w:val="both"/>
        <w:rPr>
          <w:rFonts w:ascii="Arial" w:hAnsi="Arial" w:cs="Arial"/>
          <w:b/>
          <w:sz w:val="22"/>
          <w:szCs w:val="22"/>
        </w:rPr>
      </w:pPr>
    </w:p>
    <w:p w14:paraId="149A3828" w14:textId="77777777" w:rsidR="00AE4049" w:rsidRPr="00CA4EB7" w:rsidRDefault="00AE4049" w:rsidP="00AE4049">
      <w:pPr>
        <w:autoSpaceDE w:val="0"/>
        <w:autoSpaceDN w:val="0"/>
        <w:adjustRightInd w:val="0"/>
        <w:spacing w:line="288" w:lineRule="auto"/>
        <w:jc w:val="both"/>
        <w:rPr>
          <w:rFonts w:ascii="Arial" w:hAnsi="Arial" w:cs="Arial"/>
          <w:sz w:val="22"/>
          <w:szCs w:val="22"/>
        </w:rPr>
      </w:pPr>
      <w:bookmarkStart w:id="73" w:name="_Hlk50454470"/>
      <w:r w:rsidRPr="00CA4EB7">
        <w:rPr>
          <w:rFonts w:ascii="Arial" w:hAnsi="Arial" w:cs="Arial"/>
          <w:sz w:val="22"/>
          <w:szCs w:val="22"/>
        </w:rPr>
        <w:t xml:space="preserve">De conformidad con </w:t>
      </w:r>
      <w:smartTag w:uri="urn:schemas-microsoft-com:office:smarttags" w:element="PersonName">
        <w:smartTagPr>
          <w:attr w:name="ProductID" w:val="la Disposici￳n"/>
        </w:smartTagPr>
        <w:r w:rsidRPr="00CA4EB7">
          <w:rPr>
            <w:rFonts w:ascii="Arial" w:hAnsi="Arial" w:cs="Arial"/>
            <w:sz w:val="22"/>
            <w:szCs w:val="22"/>
          </w:rPr>
          <w:t>la Disposición</w:t>
        </w:r>
      </w:smartTag>
      <w:r w:rsidRPr="00CA4EB7">
        <w:rPr>
          <w:rFonts w:ascii="Arial" w:hAnsi="Arial" w:cs="Arial"/>
          <w:sz w:val="22"/>
          <w:szCs w:val="22"/>
        </w:rPr>
        <w:t xml:space="preserve"> adicional quincuagésima primera, </w:t>
      </w:r>
      <w:bookmarkEnd w:id="73"/>
      <w:r w:rsidR="00A03D52" w:rsidRPr="00CA4EB7">
        <w:rPr>
          <w:rFonts w:ascii="Arial" w:hAnsi="Arial" w:cs="Arial"/>
          <w:sz w:val="22"/>
          <w:szCs w:val="22"/>
        </w:rPr>
        <w:t>l</w:t>
      </w:r>
      <w:r w:rsidRPr="00CA4EB7">
        <w:rPr>
          <w:rFonts w:ascii="Arial" w:hAnsi="Arial" w:cs="Arial"/>
          <w:sz w:val="22"/>
          <w:szCs w:val="22"/>
        </w:rPr>
        <w:t xml:space="preserve">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contratante la misma naturaleza de abonos a buena cuenta que la de las certificaciones de obra.</w:t>
      </w:r>
    </w:p>
    <w:p w14:paraId="7B6906C8" w14:textId="77777777" w:rsidR="00AE4049" w:rsidRPr="00CA4EB7" w:rsidRDefault="00AE4049" w:rsidP="00AE4049">
      <w:pPr>
        <w:autoSpaceDE w:val="0"/>
        <w:autoSpaceDN w:val="0"/>
        <w:adjustRightInd w:val="0"/>
        <w:spacing w:line="288" w:lineRule="auto"/>
        <w:ind w:firstLine="340"/>
        <w:jc w:val="both"/>
        <w:rPr>
          <w:rFonts w:ascii="Arial" w:hAnsi="Arial" w:cs="Arial"/>
          <w:sz w:val="22"/>
          <w:szCs w:val="22"/>
        </w:rPr>
      </w:pPr>
    </w:p>
    <w:p w14:paraId="073625F7" w14:textId="77777777" w:rsidR="00AE4049" w:rsidRPr="00CA4EB7" w:rsidRDefault="00AE4049" w:rsidP="00AE4049">
      <w:pPr>
        <w:autoSpaceDE w:val="0"/>
        <w:autoSpaceDN w:val="0"/>
        <w:adjustRightInd w:val="0"/>
        <w:spacing w:line="288" w:lineRule="auto"/>
        <w:jc w:val="both"/>
        <w:rPr>
          <w:rFonts w:ascii="Arial" w:hAnsi="Arial" w:cs="Arial"/>
          <w:sz w:val="22"/>
          <w:szCs w:val="22"/>
        </w:rPr>
      </w:pPr>
      <w:r w:rsidRPr="00CA4EB7">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el retraso en el pago derivado de la falta de conformidad del contratista principal a la factura presentada por el subcontratista.</w:t>
      </w:r>
    </w:p>
    <w:p w14:paraId="435B1938" w14:textId="77777777" w:rsidR="008C5908" w:rsidRPr="00CA4EB7" w:rsidRDefault="008C5908" w:rsidP="008C5908">
      <w:pPr>
        <w:rPr>
          <w:sz w:val="22"/>
          <w:szCs w:val="22"/>
        </w:rPr>
      </w:pPr>
    </w:p>
    <w:p w14:paraId="18E364CB" w14:textId="77777777" w:rsidR="0020005C" w:rsidRPr="00CA4EB7" w:rsidRDefault="0020005C" w:rsidP="00EF37D6">
      <w:pPr>
        <w:spacing w:line="288" w:lineRule="auto"/>
        <w:rPr>
          <w:rFonts w:ascii="Arial" w:hAnsi="Arial" w:cs="Arial"/>
          <w:sz w:val="22"/>
          <w:szCs w:val="22"/>
          <w:lang w:val="x-none"/>
        </w:rPr>
      </w:pPr>
    </w:p>
    <w:p w14:paraId="669E855A" w14:textId="77777777" w:rsidR="00C543C4" w:rsidRPr="00CA4EB7" w:rsidRDefault="0020005C" w:rsidP="00E97B58">
      <w:pPr>
        <w:pStyle w:val="Ttulo3"/>
      </w:pPr>
      <w:bookmarkStart w:id="74" w:name="_Toc229385727"/>
      <w:r w:rsidRPr="00CA4EB7">
        <w:t>Cláusula</w:t>
      </w:r>
      <w:r w:rsidR="00060160" w:rsidRPr="00CA4EB7">
        <w:t xml:space="preserve"> </w:t>
      </w:r>
      <w:r w:rsidR="00C05B1E" w:rsidRPr="00CA4EB7">
        <w:t>44</w:t>
      </w:r>
      <w:r w:rsidRPr="00CA4EB7">
        <w:t xml:space="preserve">. Modificación </w:t>
      </w:r>
      <w:r w:rsidR="00EC7053" w:rsidRPr="00CA4EB7">
        <w:t>del contrato</w:t>
      </w:r>
      <w:r w:rsidR="00D73DDF" w:rsidRPr="00CA4EB7">
        <w:t>.</w:t>
      </w:r>
      <w:bookmarkEnd w:id="74"/>
    </w:p>
    <w:p w14:paraId="6A6EC414" w14:textId="77777777" w:rsidR="0020005C" w:rsidRPr="00CA4EB7" w:rsidRDefault="0020005C" w:rsidP="00D45DD4">
      <w:pPr>
        <w:rPr>
          <w:rFonts w:ascii="Arial" w:hAnsi="Arial" w:cs="Arial"/>
        </w:rPr>
      </w:pPr>
    </w:p>
    <w:p w14:paraId="3665332B" w14:textId="77777777" w:rsidR="003E2FD8" w:rsidRPr="00CA4EB7" w:rsidRDefault="003E2FD8" w:rsidP="00EF37D6">
      <w:pPr>
        <w:spacing w:line="288" w:lineRule="auto"/>
        <w:jc w:val="both"/>
        <w:rPr>
          <w:rFonts w:ascii="Arial" w:hAnsi="Arial" w:cs="Arial"/>
          <w:sz w:val="22"/>
          <w:szCs w:val="22"/>
        </w:rPr>
      </w:pPr>
    </w:p>
    <w:p w14:paraId="6368D4C8" w14:textId="77777777" w:rsidR="0020005C" w:rsidRPr="00CA4EB7" w:rsidRDefault="0020005C" w:rsidP="00EF37D6">
      <w:pPr>
        <w:spacing w:line="288" w:lineRule="auto"/>
        <w:jc w:val="both"/>
        <w:rPr>
          <w:rFonts w:ascii="Arial" w:hAnsi="Arial" w:cs="Arial"/>
          <w:sz w:val="22"/>
          <w:szCs w:val="22"/>
        </w:rPr>
      </w:pPr>
      <w:r w:rsidRPr="00CA4EB7">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CA4EB7">
          <w:rPr>
            <w:rFonts w:ascii="Arial" w:hAnsi="Arial" w:cs="Arial"/>
            <w:sz w:val="22"/>
            <w:szCs w:val="22"/>
          </w:rPr>
          <w:t>la Sección</w:t>
        </w:r>
      </w:smartTag>
      <w:r w:rsidRPr="00CA4EB7">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y de acuerdo con el procedimiento regulado en el artículo 191 LCSP, con las particularidades previstas en el artículo 207 LCSP.</w:t>
      </w:r>
    </w:p>
    <w:p w14:paraId="47B7E688" w14:textId="77777777" w:rsidR="00294A5C" w:rsidRPr="00CA4EB7" w:rsidRDefault="00294A5C" w:rsidP="00EF37D6">
      <w:pPr>
        <w:spacing w:line="288" w:lineRule="auto"/>
        <w:jc w:val="both"/>
        <w:rPr>
          <w:rFonts w:ascii="Arial" w:hAnsi="Arial" w:cs="Arial"/>
          <w:sz w:val="22"/>
          <w:szCs w:val="22"/>
        </w:rPr>
      </w:pPr>
    </w:p>
    <w:p w14:paraId="7513BC21" w14:textId="77777777" w:rsidR="0020005C" w:rsidRPr="00CA4EB7" w:rsidRDefault="0020005C" w:rsidP="00EF37D6">
      <w:pPr>
        <w:spacing w:line="288" w:lineRule="auto"/>
        <w:jc w:val="both"/>
        <w:rPr>
          <w:rFonts w:ascii="Arial" w:hAnsi="Arial" w:cs="Arial"/>
          <w:sz w:val="22"/>
          <w:szCs w:val="22"/>
        </w:rPr>
      </w:pPr>
      <w:r w:rsidRPr="00CA4EB7">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11253E32" w14:textId="77777777" w:rsidR="0020005C" w:rsidRPr="00CA4EB7" w:rsidRDefault="0020005C" w:rsidP="00EF37D6">
      <w:pPr>
        <w:spacing w:line="288" w:lineRule="auto"/>
        <w:jc w:val="both"/>
        <w:rPr>
          <w:rFonts w:ascii="Arial" w:hAnsi="Arial" w:cs="Arial"/>
          <w:sz w:val="22"/>
          <w:szCs w:val="22"/>
        </w:rPr>
      </w:pPr>
    </w:p>
    <w:p w14:paraId="5CCFAF8C" w14:textId="77777777" w:rsidR="0020005C" w:rsidRPr="00CA4EB7" w:rsidRDefault="0020005C" w:rsidP="00EF37D6">
      <w:pPr>
        <w:spacing w:line="288" w:lineRule="auto"/>
        <w:jc w:val="both"/>
        <w:rPr>
          <w:rFonts w:ascii="Arial" w:hAnsi="Arial" w:cs="Arial"/>
          <w:sz w:val="22"/>
          <w:szCs w:val="22"/>
        </w:rPr>
      </w:pPr>
      <w:r w:rsidRPr="00CA4EB7">
        <w:rPr>
          <w:rFonts w:ascii="Arial" w:hAnsi="Arial" w:cs="Arial"/>
          <w:sz w:val="22"/>
          <w:szCs w:val="22"/>
        </w:rPr>
        <w:t xml:space="preserve">Procederá la modificación del contrato en los términos previstos en el pliego de cláusulas administrativas particulares, cuando así se haya establecido en el </w:t>
      </w:r>
      <w:r w:rsidRPr="00CA4EB7">
        <w:rPr>
          <w:rFonts w:ascii="Arial" w:hAnsi="Arial" w:cs="Arial"/>
          <w:b/>
          <w:bCs/>
          <w:sz w:val="22"/>
          <w:szCs w:val="22"/>
        </w:rPr>
        <w:t xml:space="preserve">apartado </w:t>
      </w:r>
      <w:r w:rsidR="007D5303" w:rsidRPr="00CA4EB7">
        <w:rPr>
          <w:rFonts w:ascii="Arial" w:hAnsi="Arial" w:cs="Arial"/>
          <w:b/>
          <w:bCs/>
          <w:sz w:val="22"/>
          <w:szCs w:val="22"/>
        </w:rPr>
        <w:t>28</w:t>
      </w:r>
      <w:r w:rsidRPr="00CA4EB7">
        <w:rPr>
          <w:rFonts w:ascii="Arial" w:hAnsi="Arial" w:cs="Arial"/>
          <w:b/>
          <w:bCs/>
          <w:sz w:val="22"/>
          <w:szCs w:val="22"/>
        </w:rPr>
        <w:t xml:space="preserve"> del Anexo I</w:t>
      </w:r>
      <w:r w:rsidRPr="00CA4EB7">
        <w:rPr>
          <w:rFonts w:ascii="Arial" w:hAnsi="Arial" w:cs="Arial"/>
          <w:sz w:val="22"/>
          <w:szCs w:val="22"/>
        </w:rPr>
        <w:t xml:space="preserve"> al presente pliego, en la forma y con el contenido señalado en el artículo 204 de la LCSP. </w:t>
      </w:r>
    </w:p>
    <w:p w14:paraId="268E6E38" w14:textId="77777777" w:rsidR="0020005C" w:rsidRPr="00CA4EB7" w:rsidRDefault="0020005C" w:rsidP="00EF37D6">
      <w:pPr>
        <w:spacing w:line="288" w:lineRule="auto"/>
        <w:jc w:val="both"/>
        <w:rPr>
          <w:rFonts w:ascii="Arial" w:hAnsi="Arial" w:cs="Arial"/>
          <w:sz w:val="22"/>
          <w:szCs w:val="22"/>
        </w:rPr>
      </w:pPr>
    </w:p>
    <w:p w14:paraId="41272473" w14:textId="77777777" w:rsidR="0020005C" w:rsidRPr="00CA4EB7" w:rsidRDefault="0020005C" w:rsidP="00EF37D6">
      <w:pPr>
        <w:spacing w:line="288" w:lineRule="auto"/>
        <w:jc w:val="both"/>
        <w:rPr>
          <w:rFonts w:ascii="Arial" w:hAnsi="Arial" w:cs="Arial"/>
          <w:sz w:val="22"/>
          <w:szCs w:val="22"/>
        </w:rPr>
      </w:pPr>
      <w:r w:rsidRPr="00CA4EB7">
        <w:rPr>
          <w:rFonts w:ascii="Arial" w:hAnsi="Arial" w:cs="Arial"/>
          <w:sz w:val="22"/>
          <w:szCs w:val="22"/>
        </w:rPr>
        <w:t xml:space="preserve">El porcentaje máximo del precio inicial del contrato al que puedan afectar las citadas modificaciones será el establecido en el </w:t>
      </w:r>
      <w:r w:rsidR="007D5303" w:rsidRPr="00CA4EB7">
        <w:rPr>
          <w:rFonts w:ascii="Arial" w:hAnsi="Arial" w:cs="Arial"/>
          <w:b/>
          <w:bCs/>
          <w:sz w:val="22"/>
          <w:szCs w:val="22"/>
        </w:rPr>
        <w:t>apartado 28</w:t>
      </w:r>
      <w:r w:rsidRPr="00CA4EB7">
        <w:rPr>
          <w:rFonts w:ascii="Arial" w:hAnsi="Arial" w:cs="Arial"/>
          <w:b/>
          <w:bCs/>
          <w:sz w:val="22"/>
          <w:szCs w:val="22"/>
        </w:rPr>
        <w:t xml:space="preserve"> del Anexo I</w:t>
      </w:r>
      <w:r w:rsidRPr="00CA4EB7">
        <w:rPr>
          <w:rFonts w:ascii="Arial" w:hAnsi="Arial" w:cs="Arial"/>
          <w:sz w:val="22"/>
          <w:szCs w:val="22"/>
        </w:rPr>
        <w:t xml:space="preserve"> al presente pliego. </w:t>
      </w:r>
    </w:p>
    <w:p w14:paraId="15AE1BE8" w14:textId="77777777" w:rsidR="0020005C" w:rsidRPr="00CA4EB7" w:rsidRDefault="0020005C" w:rsidP="00EF37D6">
      <w:pPr>
        <w:spacing w:line="288" w:lineRule="auto"/>
        <w:jc w:val="both"/>
        <w:rPr>
          <w:rFonts w:ascii="Arial" w:hAnsi="Arial" w:cs="Arial"/>
          <w:sz w:val="22"/>
          <w:szCs w:val="22"/>
        </w:rPr>
      </w:pPr>
    </w:p>
    <w:p w14:paraId="53715BBC" w14:textId="77777777" w:rsidR="0020005C" w:rsidRPr="00CA4EB7" w:rsidRDefault="0020005C" w:rsidP="00EF37D6">
      <w:pPr>
        <w:spacing w:line="288" w:lineRule="auto"/>
        <w:jc w:val="both"/>
        <w:rPr>
          <w:rFonts w:ascii="Arial" w:hAnsi="Arial" w:cs="Arial"/>
          <w:sz w:val="22"/>
          <w:szCs w:val="22"/>
        </w:rPr>
      </w:pPr>
      <w:r w:rsidRPr="00CA4EB7">
        <w:rPr>
          <w:rFonts w:ascii="Arial" w:hAnsi="Arial" w:cs="Arial"/>
          <w:sz w:val="22"/>
          <w:szCs w:val="22"/>
        </w:rPr>
        <w:t xml:space="preserve">Las modificaciones acordadas por el órgano de contratación serán obligatorias para los contratistas en los términos establecidos en el artículo 206 de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xml:space="preserve">, debiendo formalizarse conforme a lo dispuesto en el artículo 153 de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xml:space="preserve"> y publicarse de acuerdo con lo establecido en los artículos 207 y 63 de la citada ley.</w:t>
      </w:r>
    </w:p>
    <w:p w14:paraId="3ED92DF0" w14:textId="77777777" w:rsidR="0058759A" w:rsidRPr="00CA4EB7" w:rsidRDefault="0058759A" w:rsidP="00EF37D6">
      <w:pPr>
        <w:spacing w:line="288" w:lineRule="auto"/>
        <w:jc w:val="both"/>
        <w:rPr>
          <w:rFonts w:ascii="Arial" w:hAnsi="Arial" w:cs="Arial"/>
          <w:sz w:val="22"/>
          <w:szCs w:val="22"/>
        </w:rPr>
      </w:pPr>
    </w:p>
    <w:p w14:paraId="2CC42695" w14:textId="66B7AF47" w:rsidR="0020005C" w:rsidRPr="00CA4EB7" w:rsidRDefault="0020005C" w:rsidP="00EF37D6">
      <w:pPr>
        <w:spacing w:line="288" w:lineRule="auto"/>
        <w:jc w:val="both"/>
        <w:rPr>
          <w:rFonts w:ascii="Arial" w:hAnsi="Arial" w:cs="Arial"/>
          <w:sz w:val="22"/>
          <w:szCs w:val="22"/>
        </w:rPr>
      </w:pPr>
      <w:r w:rsidRPr="00CA4EB7">
        <w:rPr>
          <w:rFonts w:ascii="Arial" w:hAnsi="Arial" w:cs="Arial"/>
          <w:sz w:val="22"/>
          <w:szCs w:val="22"/>
        </w:rPr>
        <w:t>En lo concerniente a su régimen se estará a lo dispuesto en la Subsección 4 ª de la Sección 3ª del Capítulo I del Título I del Libro Segundo de la LCSP</w:t>
      </w:r>
      <w:r w:rsidR="0058759A" w:rsidRPr="00CA4EB7">
        <w:rPr>
          <w:rFonts w:ascii="Arial" w:hAnsi="Arial" w:cs="Arial"/>
          <w:sz w:val="22"/>
          <w:szCs w:val="22"/>
        </w:rPr>
        <w:t xml:space="preserve">, y los artículos 191 y 203 </w:t>
      </w:r>
      <w:r w:rsidR="007819EB" w:rsidRPr="00CA4EB7">
        <w:rPr>
          <w:rFonts w:ascii="Arial" w:hAnsi="Arial" w:cs="Arial"/>
          <w:sz w:val="22"/>
          <w:szCs w:val="22"/>
        </w:rPr>
        <w:t>LC</w:t>
      </w:r>
      <w:r w:rsidR="00B70C6B">
        <w:rPr>
          <w:rFonts w:ascii="Arial" w:hAnsi="Arial" w:cs="Arial"/>
          <w:sz w:val="22"/>
          <w:szCs w:val="22"/>
        </w:rPr>
        <w:t>S</w:t>
      </w:r>
      <w:r w:rsidR="007819EB" w:rsidRPr="00CA4EB7">
        <w:rPr>
          <w:rFonts w:ascii="Arial" w:hAnsi="Arial" w:cs="Arial"/>
          <w:sz w:val="22"/>
          <w:szCs w:val="22"/>
        </w:rPr>
        <w:t>P,</w:t>
      </w:r>
      <w:r w:rsidRPr="00CA4EB7">
        <w:rPr>
          <w:rFonts w:ascii="Arial" w:hAnsi="Arial" w:cs="Arial"/>
          <w:sz w:val="22"/>
          <w:szCs w:val="22"/>
        </w:rPr>
        <w:t xml:space="preserve"> así como a lo dispuesto reglamentariamente. </w:t>
      </w:r>
    </w:p>
    <w:p w14:paraId="7C08E629" w14:textId="77777777" w:rsidR="0026591C" w:rsidRPr="00CA4EB7" w:rsidRDefault="0026591C" w:rsidP="00EF37D6">
      <w:pPr>
        <w:spacing w:line="288" w:lineRule="auto"/>
        <w:jc w:val="both"/>
        <w:rPr>
          <w:rFonts w:ascii="Arial" w:hAnsi="Arial" w:cs="Arial"/>
          <w:strike/>
          <w:sz w:val="22"/>
          <w:szCs w:val="22"/>
        </w:rPr>
      </w:pPr>
    </w:p>
    <w:p w14:paraId="7C72B065" w14:textId="77777777" w:rsidR="0026591C" w:rsidRPr="00CA4EB7" w:rsidRDefault="0026591C" w:rsidP="00EF37D6">
      <w:pPr>
        <w:spacing w:line="288" w:lineRule="auto"/>
        <w:jc w:val="both"/>
        <w:rPr>
          <w:rFonts w:ascii="Arial" w:hAnsi="Arial" w:cs="Arial"/>
          <w:sz w:val="22"/>
          <w:szCs w:val="22"/>
        </w:rPr>
      </w:pPr>
      <w:r w:rsidRPr="00CA4EB7">
        <w:rPr>
          <w:rFonts w:ascii="Arial" w:hAnsi="Arial" w:cs="Arial"/>
          <w:sz w:val="22"/>
          <w:szCs w:val="22"/>
        </w:rPr>
        <w:t>De conformidad con el artículo 301.2 LCSP, en el contrato de suministros en el que la determinación del precio se realice mediante precios unitarios, se podrá incrementar el número de unidades a suministrar hasta el porcentaje del 10 por ciento del precio del contrato, a que se refiere el artículo 205.2.c).3.º, sin que sea preciso tramitar el correspondiente expediente de modificación, siempre que así se haya establecido en el pliego de cláusulas administrativas particulares y se haya acreditado la correspondiente financiación en el expediente originario del contrato.</w:t>
      </w:r>
    </w:p>
    <w:p w14:paraId="56E61C7C" w14:textId="77777777" w:rsidR="0058759A" w:rsidRPr="00CA4EB7" w:rsidRDefault="0058759A" w:rsidP="00EF37D6">
      <w:pPr>
        <w:spacing w:line="288" w:lineRule="auto"/>
        <w:jc w:val="both"/>
        <w:rPr>
          <w:rFonts w:ascii="Arial" w:hAnsi="Arial" w:cs="Arial"/>
          <w:sz w:val="22"/>
          <w:szCs w:val="22"/>
        </w:rPr>
      </w:pPr>
    </w:p>
    <w:p w14:paraId="54DF9C62" w14:textId="77777777" w:rsidR="0058759A" w:rsidRPr="00CA4EB7" w:rsidRDefault="00FE25A1" w:rsidP="0058759A">
      <w:pPr>
        <w:spacing w:after="120" w:line="288" w:lineRule="auto"/>
        <w:jc w:val="both"/>
        <w:rPr>
          <w:rFonts w:ascii="Arial" w:hAnsi="Arial" w:cs="Arial"/>
          <w:sz w:val="22"/>
          <w:szCs w:val="22"/>
        </w:rPr>
      </w:pPr>
      <w:r w:rsidRPr="00CA4EB7">
        <w:rPr>
          <w:rFonts w:ascii="Arial" w:hAnsi="Arial" w:cs="Arial"/>
          <w:sz w:val="22"/>
          <w:szCs w:val="22"/>
        </w:rPr>
        <w:t>En el presente contrato,</w:t>
      </w:r>
      <w:r w:rsidR="0058759A" w:rsidRPr="00CA4EB7">
        <w:rPr>
          <w:rFonts w:ascii="Arial" w:hAnsi="Arial" w:cs="Arial"/>
          <w:sz w:val="22"/>
          <w:szCs w:val="22"/>
        </w:rPr>
        <w:t xml:space="preserve"> la posibilidad de incrementar el número de unidades hasta el 10 por ciento del precio del contrato, se establece en el </w:t>
      </w:r>
      <w:r w:rsidR="0058759A" w:rsidRPr="00CA4EB7">
        <w:rPr>
          <w:rFonts w:ascii="Arial" w:hAnsi="Arial" w:cs="Arial"/>
          <w:b/>
          <w:sz w:val="22"/>
          <w:szCs w:val="22"/>
        </w:rPr>
        <w:t>apartad</w:t>
      </w:r>
      <w:r w:rsidR="007D5303" w:rsidRPr="00CA4EB7">
        <w:rPr>
          <w:rFonts w:ascii="Arial" w:hAnsi="Arial" w:cs="Arial"/>
          <w:b/>
          <w:sz w:val="22"/>
          <w:szCs w:val="22"/>
        </w:rPr>
        <w:t>o 5</w:t>
      </w:r>
      <w:r w:rsidR="0058759A" w:rsidRPr="00CA4EB7">
        <w:rPr>
          <w:rFonts w:ascii="Arial" w:hAnsi="Arial" w:cs="Arial"/>
          <w:b/>
          <w:sz w:val="22"/>
          <w:szCs w:val="22"/>
        </w:rPr>
        <w:t xml:space="preserve"> del Anexo I</w:t>
      </w:r>
      <w:r w:rsidR="0058759A" w:rsidRPr="00CA4EB7">
        <w:rPr>
          <w:rFonts w:ascii="Arial" w:hAnsi="Arial" w:cs="Arial"/>
          <w:sz w:val="22"/>
          <w:szCs w:val="22"/>
        </w:rPr>
        <w:t xml:space="preserve"> al presente pliego.</w:t>
      </w:r>
    </w:p>
    <w:p w14:paraId="217F458D" w14:textId="77777777" w:rsidR="0020005C" w:rsidRPr="00CA4EB7" w:rsidRDefault="0020005C" w:rsidP="00EF37D6">
      <w:pPr>
        <w:spacing w:line="288" w:lineRule="auto"/>
        <w:jc w:val="both"/>
        <w:rPr>
          <w:rFonts w:ascii="Arial" w:hAnsi="Arial" w:cs="Arial"/>
          <w:strike/>
          <w:sz w:val="22"/>
          <w:szCs w:val="22"/>
        </w:rPr>
      </w:pPr>
    </w:p>
    <w:p w14:paraId="2A9C05EB" w14:textId="77777777" w:rsidR="00C543C4" w:rsidRPr="00CA4EB7" w:rsidRDefault="00060160" w:rsidP="00E97B58">
      <w:pPr>
        <w:pStyle w:val="Ttulo3"/>
      </w:pPr>
      <w:bookmarkStart w:id="75" w:name="_Toc229385728"/>
      <w:r w:rsidRPr="00CA4EB7">
        <w:t xml:space="preserve">Cláusula </w:t>
      </w:r>
      <w:r w:rsidR="00E172AD" w:rsidRPr="00CA4EB7">
        <w:t>45</w:t>
      </w:r>
      <w:r w:rsidR="0020005C" w:rsidRPr="00CA4EB7">
        <w:t>. Suspensión de</w:t>
      </w:r>
      <w:r w:rsidR="00EC7053" w:rsidRPr="00CA4EB7">
        <w:t>l contrato</w:t>
      </w:r>
      <w:r w:rsidR="00154CD0" w:rsidRPr="00CA4EB7">
        <w:t>.</w:t>
      </w:r>
      <w:bookmarkEnd w:id="75"/>
      <w:r w:rsidR="00154CD0" w:rsidRPr="00CA4EB7">
        <w:t xml:space="preserve"> </w:t>
      </w:r>
      <w:r w:rsidR="00C543C4" w:rsidRPr="00CA4EB7">
        <w:t xml:space="preserve">  </w:t>
      </w:r>
    </w:p>
    <w:p w14:paraId="3E9BDE17" w14:textId="77777777" w:rsidR="003B2A0B" w:rsidRPr="00CA4EB7" w:rsidRDefault="003B2A0B" w:rsidP="003B2A0B">
      <w:pPr>
        <w:rPr>
          <w:sz w:val="22"/>
          <w:szCs w:val="22"/>
        </w:rPr>
      </w:pPr>
    </w:p>
    <w:p w14:paraId="7CA3EA66" w14:textId="77777777" w:rsidR="003B2A0B" w:rsidRPr="00CA4EB7" w:rsidRDefault="003B2A0B" w:rsidP="003B2A0B">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CA4EB7">
          <w:rPr>
            <w:rFonts w:ascii="Arial" w:hAnsi="Arial" w:cs="Arial"/>
            <w:sz w:val="22"/>
            <w:szCs w:val="22"/>
          </w:rPr>
          <w:t>La Administración</w:t>
        </w:r>
      </w:smartTag>
      <w:r w:rsidRPr="00CA4EB7">
        <w:rPr>
          <w:rFonts w:ascii="Arial" w:hAnsi="Arial" w:cs="Arial"/>
          <w:sz w:val="22"/>
          <w:szCs w:val="22"/>
        </w:rPr>
        <w:t>,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concordantes del RGLCAP.</w:t>
      </w:r>
    </w:p>
    <w:p w14:paraId="37644749" w14:textId="77777777" w:rsidR="0020005C" w:rsidRPr="00CA4EB7" w:rsidRDefault="0020005C" w:rsidP="00EF37D6">
      <w:pPr>
        <w:pStyle w:val="Textoindependiente"/>
        <w:rPr>
          <w:rFonts w:ascii="Arial" w:hAnsi="Arial" w:cs="Arial"/>
          <w:sz w:val="22"/>
          <w:szCs w:val="22"/>
        </w:rPr>
      </w:pPr>
    </w:p>
    <w:p w14:paraId="1D0F9BA8" w14:textId="77777777" w:rsidR="0020005C" w:rsidRPr="00CA4EB7" w:rsidRDefault="0020005C" w:rsidP="00EF37D6">
      <w:pPr>
        <w:pStyle w:val="Textoindependiente"/>
        <w:rPr>
          <w:rFonts w:ascii="Arial" w:hAnsi="Arial" w:cs="Arial"/>
          <w:sz w:val="22"/>
          <w:szCs w:val="22"/>
        </w:rPr>
      </w:pPr>
      <w:r w:rsidRPr="00CA4EB7">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abonará al contratista los daños y perjuicios efectivamente sufridos por éste con sujeción a las reglas establecidas en el </w:t>
      </w:r>
      <w:r w:rsidR="003B2A0B" w:rsidRPr="00CA4EB7">
        <w:rPr>
          <w:rFonts w:ascii="Arial" w:hAnsi="Arial" w:cs="Arial"/>
          <w:b/>
          <w:sz w:val="22"/>
          <w:szCs w:val="22"/>
        </w:rPr>
        <w:t xml:space="preserve">apartado </w:t>
      </w:r>
      <w:r w:rsidR="007D5303" w:rsidRPr="00CA4EB7">
        <w:rPr>
          <w:rFonts w:ascii="Arial" w:hAnsi="Arial" w:cs="Arial"/>
          <w:b/>
          <w:sz w:val="22"/>
          <w:szCs w:val="22"/>
        </w:rPr>
        <w:t xml:space="preserve">29 </w:t>
      </w:r>
      <w:r w:rsidRPr="00CA4EB7">
        <w:rPr>
          <w:rFonts w:ascii="Arial" w:hAnsi="Arial" w:cs="Arial"/>
          <w:b/>
          <w:sz w:val="22"/>
          <w:szCs w:val="22"/>
        </w:rPr>
        <w:t>del Anexo I</w:t>
      </w:r>
      <w:r w:rsidRPr="00CA4EB7">
        <w:rPr>
          <w:rFonts w:ascii="Arial" w:hAnsi="Arial" w:cs="Arial"/>
          <w:sz w:val="22"/>
          <w:szCs w:val="22"/>
        </w:rPr>
        <w:t xml:space="preserve"> al pliego.</w:t>
      </w:r>
    </w:p>
    <w:p w14:paraId="7AD3313A" w14:textId="77777777" w:rsidR="004F4A43" w:rsidRPr="00CA4EB7" w:rsidRDefault="004F4A43" w:rsidP="00EF37D6">
      <w:pPr>
        <w:spacing w:line="288" w:lineRule="auto"/>
        <w:jc w:val="both"/>
        <w:rPr>
          <w:rFonts w:ascii="Arial" w:hAnsi="Arial" w:cs="Arial"/>
          <w:sz w:val="22"/>
          <w:szCs w:val="22"/>
          <w:lang w:val="x-none"/>
        </w:rPr>
      </w:pPr>
    </w:p>
    <w:p w14:paraId="13147CED" w14:textId="77777777" w:rsidR="0020005C" w:rsidRPr="00CA4EB7" w:rsidRDefault="00526E05" w:rsidP="00597999">
      <w:pPr>
        <w:pStyle w:val="Ttulo1"/>
        <w:spacing w:line="288" w:lineRule="auto"/>
        <w:ind w:right="0"/>
        <w:rPr>
          <w:rFonts w:ascii="Arial" w:hAnsi="Arial" w:cs="Arial"/>
          <w:sz w:val="22"/>
          <w:szCs w:val="22"/>
        </w:rPr>
      </w:pPr>
      <w:bookmarkStart w:id="76" w:name="_Toc229385729"/>
      <w:r w:rsidRPr="00CA4EB7">
        <w:rPr>
          <w:rFonts w:ascii="Arial" w:hAnsi="Arial" w:cs="Arial"/>
          <w:sz w:val="22"/>
          <w:szCs w:val="22"/>
        </w:rPr>
        <w:t>CAPÍTULO I</w:t>
      </w:r>
      <w:r w:rsidR="00AE4049" w:rsidRPr="00CA4EB7">
        <w:rPr>
          <w:rFonts w:ascii="Arial" w:hAnsi="Arial" w:cs="Arial"/>
          <w:sz w:val="22"/>
          <w:szCs w:val="22"/>
          <w:lang w:val="es-ES"/>
        </w:rPr>
        <w:t>II</w:t>
      </w:r>
      <w:r w:rsidR="0020005C" w:rsidRPr="00CA4EB7">
        <w:rPr>
          <w:rFonts w:ascii="Arial" w:hAnsi="Arial" w:cs="Arial"/>
          <w:sz w:val="22"/>
          <w:szCs w:val="22"/>
        </w:rPr>
        <w:t>. Extinción del contrato.</w:t>
      </w:r>
      <w:bookmarkEnd w:id="76"/>
    </w:p>
    <w:p w14:paraId="14095782" w14:textId="77777777" w:rsidR="00F85D46" w:rsidRPr="00CA4EB7" w:rsidRDefault="00F85D46" w:rsidP="00EF37D6">
      <w:pPr>
        <w:spacing w:line="288" w:lineRule="auto"/>
        <w:rPr>
          <w:rFonts w:ascii="Arial" w:hAnsi="Arial" w:cs="Arial"/>
          <w:sz w:val="22"/>
          <w:szCs w:val="22"/>
          <w:lang w:val="x-none"/>
        </w:rPr>
      </w:pPr>
    </w:p>
    <w:p w14:paraId="456ECDAC" w14:textId="77777777" w:rsidR="00C543C4" w:rsidRPr="00CA4EB7" w:rsidRDefault="00060160" w:rsidP="00E97B58">
      <w:pPr>
        <w:pStyle w:val="Ttulo3"/>
      </w:pPr>
      <w:bookmarkStart w:id="77" w:name="_Toc449357563"/>
      <w:bookmarkStart w:id="78" w:name="_Toc229385730"/>
      <w:r w:rsidRPr="00CA4EB7">
        <w:t xml:space="preserve">Cláusula </w:t>
      </w:r>
      <w:r w:rsidR="00E172AD" w:rsidRPr="00CA4EB7">
        <w:t>46</w:t>
      </w:r>
      <w:r w:rsidR="00F85D46" w:rsidRPr="00CA4EB7">
        <w:t>. Resolución del contrato.</w:t>
      </w:r>
      <w:bookmarkEnd w:id="77"/>
      <w:bookmarkEnd w:id="78"/>
      <w:r w:rsidR="00C543C4" w:rsidRPr="00CA4EB7">
        <w:t xml:space="preserve">  </w:t>
      </w:r>
    </w:p>
    <w:p w14:paraId="46D52935" w14:textId="77777777" w:rsidR="00F85D46" w:rsidRPr="00CA4EB7" w:rsidRDefault="00F85D46" w:rsidP="00EF37D6">
      <w:pPr>
        <w:spacing w:line="288" w:lineRule="auto"/>
        <w:jc w:val="both"/>
        <w:rPr>
          <w:rFonts w:ascii="Arial" w:hAnsi="Arial" w:cs="Arial"/>
          <w:sz w:val="22"/>
          <w:szCs w:val="22"/>
        </w:rPr>
      </w:pPr>
    </w:p>
    <w:p w14:paraId="7A9ABB67"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Son causas de resolución del contrato las</w:t>
      </w:r>
      <w:r w:rsidR="007D5303" w:rsidRPr="00CA4EB7">
        <w:rPr>
          <w:rFonts w:ascii="Arial" w:hAnsi="Arial" w:cs="Arial"/>
          <w:sz w:val="22"/>
          <w:szCs w:val="22"/>
        </w:rPr>
        <w:t xml:space="preserve"> recogidas en los artículos 211 y</w:t>
      </w:r>
      <w:r w:rsidRPr="00CA4EB7">
        <w:rPr>
          <w:rFonts w:ascii="Arial" w:hAnsi="Arial" w:cs="Arial"/>
          <w:sz w:val="22"/>
          <w:szCs w:val="22"/>
        </w:rPr>
        <w:t xml:space="preserve"> </w:t>
      </w:r>
      <w:r w:rsidR="009A1D06" w:rsidRPr="00CA4EB7">
        <w:rPr>
          <w:rFonts w:ascii="Arial" w:hAnsi="Arial" w:cs="Arial"/>
          <w:sz w:val="22"/>
          <w:szCs w:val="22"/>
        </w:rPr>
        <w:t>306</w:t>
      </w:r>
      <w:r w:rsidRPr="00CA4EB7">
        <w:rPr>
          <w:rFonts w:ascii="Arial" w:hAnsi="Arial" w:cs="Arial"/>
          <w:sz w:val="22"/>
          <w:szCs w:val="22"/>
        </w:rPr>
        <w:t xml:space="preserve"> LCSP</w:t>
      </w:r>
      <w:r w:rsidR="007D5303" w:rsidRPr="00CA4EB7">
        <w:rPr>
          <w:rFonts w:ascii="Arial" w:hAnsi="Arial" w:cs="Arial"/>
          <w:sz w:val="22"/>
          <w:szCs w:val="22"/>
        </w:rPr>
        <w:t>,</w:t>
      </w:r>
      <w:r w:rsidRPr="00CA4EB7">
        <w:rPr>
          <w:rFonts w:ascii="Arial" w:hAnsi="Arial" w:cs="Arial"/>
          <w:sz w:val="22"/>
          <w:szCs w:val="22"/>
        </w:rPr>
        <w:t xml:space="preserve"> así como las previstas en </w:t>
      </w:r>
      <w:r w:rsidR="007D5303" w:rsidRPr="00CA4EB7">
        <w:rPr>
          <w:rFonts w:ascii="Arial" w:hAnsi="Arial" w:cs="Arial"/>
          <w:b/>
          <w:sz w:val="22"/>
          <w:szCs w:val="22"/>
        </w:rPr>
        <w:t>el apartado 31</w:t>
      </w:r>
      <w:r w:rsidRPr="00CA4EB7">
        <w:rPr>
          <w:rFonts w:ascii="Arial" w:hAnsi="Arial" w:cs="Arial"/>
          <w:b/>
          <w:sz w:val="22"/>
          <w:szCs w:val="22"/>
        </w:rPr>
        <w:t xml:space="preserve"> del Anexo I</w:t>
      </w:r>
      <w:r w:rsidRPr="00CA4EB7">
        <w:rPr>
          <w:rFonts w:ascii="Arial" w:hAnsi="Arial" w:cs="Arial"/>
          <w:sz w:val="22"/>
          <w:szCs w:val="22"/>
        </w:rPr>
        <w:t xml:space="preserve"> al pliego.</w:t>
      </w:r>
    </w:p>
    <w:p w14:paraId="1D1466DD" w14:textId="77777777" w:rsidR="00F85D46" w:rsidRPr="00CA4EB7" w:rsidRDefault="00F85D46" w:rsidP="00EF37D6">
      <w:pPr>
        <w:spacing w:line="288" w:lineRule="auto"/>
        <w:jc w:val="both"/>
        <w:rPr>
          <w:rFonts w:ascii="Arial" w:hAnsi="Arial" w:cs="Arial"/>
          <w:sz w:val="22"/>
          <w:szCs w:val="22"/>
        </w:rPr>
      </w:pPr>
    </w:p>
    <w:p w14:paraId="32BAFD49"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4A939A8F" w14:textId="77777777" w:rsidR="00721DF5" w:rsidRPr="00CA4EB7" w:rsidRDefault="00721DF5" w:rsidP="00EF37D6">
      <w:pPr>
        <w:spacing w:line="288" w:lineRule="auto"/>
        <w:jc w:val="both"/>
        <w:rPr>
          <w:rFonts w:ascii="Arial" w:hAnsi="Arial" w:cs="Arial"/>
          <w:sz w:val="22"/>
          <w:szCs w:val="22"/>
        </w:rPr>
      </w:pPr>
    </w:p>
    <w:p w14:paraId="1B9D2CE7"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La resolución del contrato se acordará por el órgano de contratación de conformidad con lo dispuesto en el artículo 212.1 LCSP</w:t>
      </w:r>
      <w:r w:rsidR="00721DF5" w:rsidRPr="00CA4EB7">
        <w:rPr>
          <w:rFonts w:ascii="Arial" w:hAnsi="Arial" w:cs="Arial"/>
          <w:sz w:val="22"/>
          <w:szCs w:val="22"/>
        </w:rPr>
        <w:t>,</w:t>
      </w:r>
      <w:r w:rsidRPr="00CA4EB7">
        <w:rPr>
          <w:rFonts w:ascii="Arial" w:hAnsi="Arial" w:cs="Arial"/>
          <w:sz w:val="22"/>
          <w:szCs w:val="22"/>
        </w:rPr>
        <w:t xml:space="preserve"> mediante procedimiento tramitado en la forma reglamentariamente establecida.</w:t>
      </w:r>
    </w:p>
    <w:p w14:paraId="77D0624C" w14:textId="77777777" w:rsidR="00721DF5" w:rsidRPr="00CA4EB7" w:rsidRDefault="00721DF5" w:rsidP="00EF37D6">
      <w:pPr>
        <w:spacing w:line="288" w:lineRule="auto"/>
        <w:jc w:val="both"/>
        <w:rPr>
          <w:rFonts w:ascii="Arial" w:hAnsi="Arial" w:cs="Arial"/>
          <w:strike/>
          <w:sz w:val="22"/>
          <w:szCs w:val="22"/>
        </w:rPr>
      </w:pPr>
    </w:p>
    <w:p w14:paraId="1057E949"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 xml:space="preserve">Cuando el contrato se resuelva por incumplimiento culpable del contratista le será incautada la garantía y deberá, además, indemnizar a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w:t>
      </w:r>
    </w:p>
    <w:p w14:paraId="179D49BF" w14:textId="77777777" w:rsidR="00F85D46" w:rsidRPr="00CA4EB7" w:rsidRDefault="00F85D46" w:rsidP="00EF37D6">
      <w:pPr>
        <w:spacing w:line="288" w:lineRule="auto"/>
        <w:jc w:val="both"/>
        <w:rPr>
          <w:rFonts w:ascii="Arial" w:hAnsi="Arial" w:cs="Arial"/>
          <w:sz w:val="22"/>
          <w:szCs w:val="22"/>
        </w:rPr>
      </w:pPr>
    </w:p>
    <w:p w14:paraId="0822EF05" w14:textId="77777777" w:rsidR="00F85D46" w:rsidRPr="00CA4EB7" w:rsidRDefault="00F85D46" w:rsidP="00EF37D6">
      <w:pPr>
        <w:spacing w:line="288" w:lineRule="auto"/>
        <w:jc w:val="both"/>
        <w:rPr>
          <w:rFonts w:ascii="Arial" w:hAnsi="Arial" w:cs="Arial"/>
          <w:sz w:val="22"/>
          <w:szCs w:val="22"/>
        </w:rPr>
      </w:pPr>
      <w:r w:rsidRPr="00CA4EB7">
        <w:rPr>
          <w:rFonts w:ascii="Arial" w:hAnsi="Arial" w:cs="Arial"/>
          <w:sz w:val="22"/>
          <w:szCs w:val="22"/>
        </w:rPr>
        <w:t xml:space="preserve">Para la aplicación de las causas de resolución se estará a lo dispuesto en el artículo 212 de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xml:space="preserve"> y para sus efectos a lo dispuesto en los artículos 213 y</w:t>
      </w:r>
      <w:r w:rsidR="009A1D06" w:rsidRPr="00CA4EB7">
        <w:rPr>
          <w:rFonts w:ascii="Arial" w:hAnsi="Arial" w:cs="Arial"/>
          <w:sz w:val="22"/>
          <w:szCs w:val="22"/>
        </w:rPr>
        <w:t xml:space="preserve"> 307</w:t>
      </w:r>
      <w:r w:rsidRPr="00CA4EB7">
        <w:rPr>
          <w:rFonts w:ascii="Arial" w:hAnsi="Arial" w:cs="Arial"/>
          <w:sz w:val="22"/>
          <w:szCs w:val="22"/>
        </w:rPr>
        <w:t xml:space="preserve"> de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así como en su caso, a lo dispuesto en el desarrollo reglamentario.</w:t>
      </w:r>
    </w:p>
    <w:p w14:paraId="3F3842FF" w14:textId="77777777" w:rsidR="00AA67D5" w:rsidRPr="00CA4EB7" w:rsidRDefault="00AA67D5" w:rsidP="00EF37D6">
      <w:pPr>
        <w:spacing w:line="288" w:lineRule="auto"/>
        <w:jc w:val="center"/>
        <w:rPr>
          <w:rFonts w:ascii="Arial" w:hAnsi="Arial" w:cs="Arial"/>
          <w:b/>
          <w:sz w:val="22"/>
          <w:szCs w:val="22"/>
          <w:lang w:val="x-none"/>
        </w:rPr>
      </w:pPr>
    </w:p>
    <w:p w14:paraId="6C6F029B" w14:textId="77777777" w:rsidR="0050490E" w:rsidRPr="00CA4EB7" w:rsidRDefault="007E500E" w:rsidP="00E97B58">
      <w:pPr>
        <w:pStyle w:val="Ttulo3"/>
      </w:pPr>
      <w:bookmarkStart w:id="79" w:name="_Toc229385731"/>
      <w:r w:rsidRPr="00CA4EB7">
        <w:t xml:space="preserve">Cláusula </w:t>
      </w:r>
      <w:r w:rsidR="00E172AD" w:rsidRPr="00CA4EB7">
        <w:t>47.</w:t>
      </w:r>
      <w:r w:rsidR="0050490E" w:rsidRPr="00CA4EB7">
        <w:t xml:space="preserve"> Terminación del contrato</w:t>
      </w:r>
      <w:r w:rsidR="00C543C4" w:rsidRPr="00CA4EB7">
        <w:t>.</w:t>
      </w:r>
      <w:bookmarkEnd w:id="79"/>
      <w:r w:rsidR="00C543C4" w:rsidRPr="00CA4EB7">
        <w:t xml:space="preserve">  </w:t>
      </w:r>
    </w:p>
    <w:p w14:paraId="79C3E991" w14:textId="77777777" w:rsidR="0050490E" w:rsidRPr="00CA4EB7" w:rsidRDefault="0050490E" w:rsidP="00EF37D6">
      <w:pPr>
        <w:spacing w:line="288" w:lineRule="auto"/>
        <w:jc w:val="both"/>
        <w:rPr>
          <w:rFonts w:ascii="Arial" w:hAnsi="Arial" w:cs="Arial"/>
          <w:sz w:val="22"/>
          <w:szCs w:val="22"/>
        </w:rPr>
      </w:pPr>
    </w:p>
    <w:p w14:paraId="6BE46A37" w14:textId="77777777" w:rsidR="00AB0EE8" w:rsidRPr="00CA4EB7" w:rsidRDefault="008E7A0B" w:rsidP="00EF37D6">
      <w:pPr>
        <w:spacing w:line="288" w:lineRule="auto"/>
        <w:jc w:val="both"/>
        <w:rPr>
          <w:rFonts w:ascii="Arial" w:hAnsi="Arial" w:cs="Arial"/>
          <w:sz w:val="22"/>
          <w:szCs w:val="22"/>
        </w:rPr>
      </w:pPr>
      <w:r w:rsidRPr="00CA4EB7">
        <w:rPr>
          <w:rFonts w:ascii="Arial" w:hAnsi="Arial" w:cs="Arial"/>
          <w:sz w:val="22"/>
          <w:szCs w:val="22"/>
        </w:rPr>
        <w:t xml:space="preserve">El contrato se entenderá cumplido por el contratista cuando, transcurrido el plazo de vigencia total del contrato, aquél haya realizado de acuerdo con los términos del mismo y a satisfacción de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la totalidad de su objeto</w:t>
      </w:r>
      <w:r w:rsidR="002D68A2" w:rsidRPr="00CA4EB7">
        <w:rPr>
          <w:rFonts w:ascii="Arial" w:hAnsi="Arial" w:cs="Arial"/>
          <w:sz w:val="22"/>
          <w:szCs w:val="22"/>
        </w:rPr>
        <w:t>.</w:t>
      </w:r>
    </w:p>
    <w:p w14:paraId="34CBBAA4" w14:textId="77777777" w:rsidR="00C92300" w:rsidRPr="00CA4EB7" w:rsidRDefault="00C92300" w:rsidP="00C92300">
      <w:pPr>
        <w:rPr>
          <w:sz w:val="22"/>
          <w:szCs w:val="22"/>
        </w:rPr>
      </w:pPr>
    </w:p>
    <w:p w14:paraId="06C3E665" w14:textId="77777777" w:rsidR="00C92300" w:rsidRPr="00CA4EB7" w:rsidRDefault="00060160" w:rsidP="00E97B58">
      <w:pPr>
        <w:pStyle w:val="Ttulo3"/>
      </w:pPr>
      <w:bookmarkStart w:id="80" w:name="_Toc229385732"/>
      <w:r w:rsidRPr="00CA4EB7">
        <w:t xml:space="preserve">Cláusula </w:t>
      </w:r>
      <w:r w:rsidR="00E172AD" w:rsidRPr="00CA4EB7">
        <w:t>48</w:t>
      </w:r>
      <w:r w:rsidR="00C92300" w:rsidRPr="00CA4EB7">
        <w:t>. Recepción del objeto del contrato.</w:t>
      </w:r>
      <w:bookmarkEnd w:id="80"/>
    </w:p>
    <w:p w14:paraId="246A68BD" w14:textId="77777777" w:rsidR="00C92300" w:rsidRPr="00CA4EB7" w:rsidRDefault="00C92300" w:rsidP="00C92300">
      <w:pPr>
        <w:rPr>
          <w:rFonts w:ascii="Arial" w:hAnsi="Arial" w:cs="Arial"/>
          <w:b/>
          <w:sz w:val="22"/>
          <w:szCs w:val="22"/>
        </w:rPr>
      </w:pPr>
    </w:p>
    <w:p w14:paraId="2140EF68" w14:textId="77777777" w:rsidR="00C92300" w:rsidRPr="00CA4EB7" w:rsidRDefault="00C92300" w:rsidP="00C92300">
      <w:pPr>
        <w:spacing w:after="120" w:line="288" w:lineRule="auto"/>
        <w:jc w:val="both"/>
        <w:rPr>
          <w:rFonts w:ascii="Arial" w:hAnsi="Arial" w:cs="Arial"/>
          <w:sz w:val="22"/>
          <w:szCs w:val="22"/>
        </w:rPr>
      </w:pPr>
      <w:r w:rsidRPr="00CA4EB7">
        <w:rPr>
          <w:rFonts w:ascii="Arial" w:hAnsi="Arial" w:cs="Arial"/>
          <w:sz w:val="22"/>
          <w:szCs w:val="22"/>
        </w:rPr>
        <w:t xml:space="preserve">Dentro del mes siguiente a la entrega o realización del objeto del contrato se procederá, mediante acto formal, a la recepción de los bienes objeto del suministro. </w:t>
      </w:r>
    </w:p>
    <w:p w14:paraId="532D2CF7" w14:textId="77777777" w:rsidR="00C92300" w:rsidRPr="00CA4EB7" w:rsidRDefault="00C92300" w:rsidP="00C92300">
      <w:pPr>
        <w:spacing w:after="120" w:line="288" w:lineRule="auto"/>
        <w:jc w:val="both"/>
        <w:rPr>
          <w:rFonts w:ascii="Arial" w:hAnsi="Arial" w:cs="Arial"/>
          <w:sz w:val="22"/>
          <w:szCs w:val="22"/>
        </w:rPr>
      </w:pPr>
      <w:r w:rsidRPr="00CA4EB7">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CA4EB7">
          <w:rPr>
            <w:rFonts w:ascii="Arial" w:hAnsi="Arial" w:cs="Arial"/>
            <w:sz w:val="22"/>
            <w:szCs w:val="22"/>
          </w:rPr>
          <w:t>la Intervención General</w:t>
        </w:r>
      </w:smartTag>
      <w:r w:rsidRPr="00CA4EB7">
        <w:rPr>
          <w:rFonts w:ascii="Arial" w:hAnsi="Arial" w:cs="Arial"/>
          <w:sz w:val="22"/>
          <w:szCs w:val="22"/>
        </w:rPr>
        <w:t>, a efectos de su asistencia al mismo en el ejercicio de sus funciones de intervención de la comprobación material de la inversión</w:t>
      </w:r>
      <w:r w:rsidR="00DD732F" w:rsidRPr="00CA4EB7">
        <w:rPr>
          <w:rFonts w:ascii="Arial" w:hAnsi="Arial" w:cs="Arial"/>
          <w:sz w:val="22"/>
          <w:szCs w:val="22"/>
        </w:rPr>
        <w:t xml:space="preserve">. </w:t>
      </w:r>
    </w:p>
    <w:p w14:paraId="0722E4D0" w14:textId="77777777" w:rsidR="00C92300" w:rsidRPr="00CA4EB7" w:rsidRDefault="00C92300" w:rsidP="00C92300">
      <w:pPr>
        <w:spacing w:line="288" w:lineRule="auto"/>
        <w:jc w:val="both"/>
        <w:rPr>
          <w:rFonts w:ascii="Arial" w:hAnsi="Arial" w:cs="Arial"/>
          <w:sz w:val="22"/>
          <w:szCs w:val="22"/>
        </w:rPr>
      </w:pPr>
      <w:r w:rsidRPr="00CA4EB7">
        <w:rPr>
          <w:rFonts w:ascii="Arial" w:hAnsi="Arial" w:cs="Arial"/>
          <w:sz w:val="22"/>
          <w:szCs w:val="22"/>
        </w:rPr>
        <w:t xml:space="preserve">Si los bienes se encuentran en buen estado y con arreglo a las prescripciones técnicas, el funcionario designado por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los dará por recibidos, levantándose la correspondiente acta, que deberá ser firmada por los concurrentes a la recepción, comenzando entonces el plazo de garantía. </w:t>
      </w:r>
    </w:p>
    <w:p w14:paraId="60B0B44F" w14:textId="77777777" w:rsidR="00C92300" w:rsidRPr="00CA4EB7" w:rsidRDefault="00C92300" w:rsidP="00C92300">
      <w:pPr>
        <w:spacing w:line="288" w:lineRule="auto"/>
        <w:jc w:val="both"/>
        <w:rPr>
          <w:rFonts w:ascii="Arial" w:hAnsi="Arial" w:cs="Arial"/>
          <w:sz w:val="22"/>
          <w:szCs w:val="22"/>
        </w:rPr>
      </w:pPr>
    </w:p>
    <w:p w14:paraId="7602361A" w14:textId="77777777" w:rsidR="00C92300" w:rsidRPr="00CA4EB7" w:rsidRDefault="00C92300" w:rsidP="00C92300">
      <w:pPr>
        <w:spacing w:line="288" w:lineRule="auto"/>
        <w:jc w:val="both"/>
        <w:rPr>
          <w:rFonts w:ascii="Arial" w:hAnsi="Arial" w:cs="Arial"/>
          <w:sz w:val="22"/>
          <w:szCs w:val="22"/>
        </w:rPr>
      </w:pPr>
      <w:r w:rsidRPr="00CA4EB7">
        <w:rPr>
          <w:rFonts w:ascii="Arial" w:hAnsi="Arial" w:cs="Arial"/>
          <w:sz w:val="22"/>
          <w:szCs w:val="22"/>
        </w:rPr>
        <w:t xml:space="preserve">Si los bienes no se hallan en estado de ser recibidos se hará constar así en el acta de recepción y se darán las instrucciones precisas al contratista para que se subsane los defectos observados o proceda a un nuevo suministro de conformidad con lo pactado. </w:t>
      </w:r>
    </w:p>
    <w:p w14:paraId="4DE289DE" w14:textId="77777777" w:rsidR="00C11FEA" w:rsidRPr="00CA4EB7" w:rsidRDefault="00C11FEA" w:rsidP="00C92300">
      <w:pPr>
        <w:spacing w:line="288" w:lineRule="auto"/>
        <w:jc w:val="both"/>
        <w:rPr>
          <w:rFonts w:ascii="Arial" w:hAnsi="Arial" w:cs="Arial"/>
          <w:sz w:val="22"/>
          <w:szCs w:val="22"/>
        </w:rPr>
      </w:pPr>
    </w:p>
    <w:p w14:paraId="06CFDE65" w14:textId="77777777" w:rsidR="00A95D53" w:rsidRPr="00CA4EB7" w:rsidRDefault="00060160" w:rsidP="00E97B58">
      <w:pPr>
        <w:pStyle w:val="Ttulo3"/>
      </w:pPr>
      <w:bookmarkStart w:id="81" w:name="_Toc229385733"/>
      <w:r w:rsidRPr="00CA4EB7">
        <w:t xml:space="preserve">Cláusula </w:t>
      </w:r>
      <w:r w:rsidR="00E172AD" w:rsidRPr="00CA4EB7">
        <w:t>49</w:t>
      </w:r>
      <w:r w:rsidR="00A95D53" w:rsidRPr="00CA4EB7">
        <w:t>. Liquidación del contrato.</w:t>
      </w:r>
      <w:bookmarkEnd w:id="81"/>
      <w:r w:rsidR="003A37EF" w:rsidRPr="00CA4EB7">
        <w:t xml:space="preserve"> </w:t>
      </w:r>
    </w:p>
    <w:p w14:paraId="6F938CE0" w14:textId="77777777" w:rsidR="00A95D53" w:rsidRPr="00CA4EB7" w:rsidRDefault="00A95D53" w:rsidP="00C92300">
      <w:pPr>
        <w:spacing w:line="288" w:lineRule="auto"/>
        <w:jc w:val="both"/>
        <w:rPr>
          <w:rFonts w:ascii="Arial" w:hAnsi="Arial" w:cs="Arial"/>
          <w:sz w:val="22"/>
          <w:szCs w:val="22"/>
        </w:rPr>
      </w:pPr>
    </w:p>
    <w:p w14:paraId="0A905275" w14:textId="77777777" w:rsidR="003A37EF" w:rsidRPr="00CA4EB7" w:rsidRDefault="003A37EF" w:rsidP="00A95D53">
      <w:pPr>
        <w:spacing w:line="288" w:lineRule="auto"/>
        <w:jc w:val="both"/>
        <w:rPr>
          <w:rFonts w:ascii="Arial" w:hAnsi="Arial" w:cs="Arial"/>
          <w:sz w:val="22"/>
          <w:szCs w:val="22"/>
        </w:rPr>
      </w:pPr>
      <w:r w:rsidRPr="00CA4EB7">
        <w:rPr>
          <w:rFonts w:ascii="Arial" w:hAnsi="Arial" w:cs="Arial"/>
          <w:sz w:val="22"/>
          <w:szCs w:val="22"/>
        </w:rPr>
        <w:t>D</w:t>
      </w:r>
      <w:r w:rsidR="00A95D53" w:rsidRPr="00CA4EB7">
        <w:rPr>
          <w:rFonts w:ascii="Arial" w:hAnsi="Arial" w:cs="Arial"/>
          <w:sz w:val="22"/>
          <w:szCs w:val="22"/>
        </w:rPr>
        <w:t xml:space="preserve">entro del plazo de treinta días a contar desde la fecha </w:t>
      </w:r>
      <w:r w:rsidR="00534EA6" w:rsidRPr="00CA4EB7">
        <w:rPr>
          <w:rFonts w:ascii="Arial" w:hAnsi="Arial" w:cs="Arial"/>
          <w:sz w:val="22"/>
          <w:szCs w:val="22"/>
        </w:rPr>
        <w:t>del acta</w:t>
      </w:r>
      <w:r w:rsidR="00A95D53" w:rsidRPr="00CA4EB7">
        <w:rPr>
          <w:rFonts w:ascii="Arial" w:hAnsi="Arial" w:cs="Arial"/>
          <w:sz w:val="22"/>
          <w:szCs w:val="22"/>
        </w:rPr>
        <w:t xml:space="preserve"> de recepción o conformidad, deberá acordarse en su caso y cuando la naturaleza del contrato lo exija, y ser notificada al contratista la liquidación correspondiente del contrato, y abonársele, en su caso, el saldo resultante. No obstante, si </w:t>
      </w:r>
      <w:r w:rsidRPr="00CA4EB7">
        <w:rPr>
          <w:rFonts w:ascii="Arial" w:hAnsi="Arial" w:cs="Arial"/>
          <w:sz w:val="22"/>
          <w:szCs w:val="22"/>
        </w:rPr>
        <w:t xml:space="preserve">se </w:t>
      </w:r>
      <w:r w:rsidR="00A95D53" w:rsidRPr="00CA4EB7">
        <w:rPr>
          <w:rFonts w:ascii="Arial" w:hAnsi="Arial" w:cs="Arial"/>
          <w:sz w:val="22"/>
          <w:szCs w:val="22"/>
        </w:rPr>
        <w:t>recibe la factura con posterioridad a la fecha en que tiene lugar dicha recepción,</w:t>
      </w:r>
      <w:r w:rsidRPr="00CA4EB7">
        <w:rPr>
          <w:rFonts w:ascii="Arial" w:hAnsi="Arial" w:cs="Arial"/>
          <w:sz w:val="22"/>
          <w:szCs w:val="22"/>
        </w:rPr>
        <w:t xml:space="preserve"> este</w:t>
      </w:r>
      <w:r w:rsidR="00A95D53" w:rsidRPr="00CA4EB7">
        <w:rPr>
          <w:rFonts w:ascii="Arial" w:hAnsi="Arial" w:cs="Arial"/>
          <w:sz w:val="22"/>
          <w:szCs w:val="22"/>
        </w:rPr>
        <w:t xml:space="preserve"> plazo de treinta días se contará desde su correcta presentación por el contratista en el registro correspondiente en los términos establecidos en la normativa vigente en materia de factura electrónica. </w:t>
      </w:r>
    </w:p>
    <w:p w14:paraId="5DB80754" w14:textId="77777777" w:rsidR="003A37EF" w:rsidRPr="00CA4EB7" w:rsidRDefault="003A37EF" w:rsidP="00A95D53">
      <w:pPr>
        <w:spacing w:line="288" w:lineRule="auto"/>
        <w:jc w:val="both"/>
        <w:rPr>
          <w:rFonts w:ascii="Arial" w:hAnsi="Arial" w:cs="Arial"/>
          <w:sz w:val="22"/>
          <w:szCs w:val="22"/>
        </w:rPr>
      </w:pPr>
    </w:p>
    <w:p w14:paraId="77FDFD86" w14:textId="77777777" w:rsidR="00A95D53" w:rsidRPr="00CA4EB7" w:rsidRDefault="00A95D53" w:rsidP="00A95D53">
      <w:pPr>
        <w:spacing w:line="288" w:lineRule="auto"/>
        <w:jc w:val="both"/>
        <w:rPr>
          <w:rFonts w:ascii="Arial" w:hAnsi="Arial" w:cs="Arial"/>
          <w:sz w:val="22"/>
          <w:szCs w:val="22"/>
        </w:rPr>
      </w:pPr>
      <w:r w:rsidRPr="00CA4EB7">
        <w:rPr>
          <w:rFonts w:ascii="Arial" w:hAnsi="Arial" w:cs="Arial"/>
          <w:sz w:val="22"/>
          <w:szCs w:val="22"/>
        </w:rPr>
        <w:t xml:space="preserve">Si se produjera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CA4EB7">
          <w:rPr>
            <w:rFonts w:ascii="Arial" w:hAnsi="Arial" w:cs="Arial"/>
            <w:sz w:val="22"/>
            <w:szCs w:val="22"/>
          </w:rPr>
          <w:t>la Ley</w:t>
        </w:r>
      </w:smartTag>
      <w:r w:rsidRPr="00CA4EB7">
        <w:rPr>
          <w:rFonts w:ascii="Arial" w:hAnsi="Arial" w:cs="Arial"/>
          <w:sz w:val="22"/>
          <w:szCs w:val="22"/>
        </w:rPr>
        <w:t xml:space="preserve"> 3/2004, de 29 de diciembre, por la que se establecen medidas de lucha contra la morosidad en las operaciones comerciales.</w:t>
      </w:r>
    </w:p>
    <w:p w14:paraId="65F3FFFA" w14:textId="77777777" w:rsidR="00A95D53" w:rsidRPr="00CA4EB7" w:rsidRDefault="00A95D53" w:rsidP="00A95D53">
      <w:pPr>
        <w:spacing w:line="288" w:lineRule="auto"/>
        <w:jc w:val="both"/>
        <w:rPr>
          <w:rFonts w:ascii="Arial" w:hAnsi="Arial" w:cs="Arial"/>
          <w:sz w:val="22"/>
          <w:szCs w:val="22"/>
        </w:rPr>
      </w:pPr>
    </w:p>
    <w:p w14:paraId="5CB0153A" w14:textId="77777777" w:rsidR="0061497C" w:rsidRPr="00CA4EB7" w:rsidRDefault="0061497C" w:rsidP="00EF37D6">
      <w:pPr>
        <w:spacing w:line="288" w:lineRule="auto"/>
        <w:jc w:val="both"/>
        <w:rPr>
          <w:rFonts w:ascii="Arial" w:hAnsi="Arial" w:cs="Arial"/>
          <w:sz w:val="22"/>
          <w:szCs w:val="22"/>
        </w:rPr>
      </w:pPr>
    </w:p>
    <w:p w14:paraId="6A2B3220" w14:textId="77777777" w:rsidR="00C543C4" w:rsidRPr="00CA4EB7" w:rsidRDefault="00060160" w:rsidP="00E97B58">
      <w:pPr>
        <w:pStyle w:val="Ttulo3"/>
      </w:pPr>
      <w:bookmarkStart w:id="82" w:name="_Toc229385734"/>
      <w:r w:rsidRPr="00CA4EB7">
        <w:t xml:space="preserve">Cláusula </w:t>
      </w:r>
      <w:r w:rsidR="00E172AD" w:rsidRPr="00CA4EB7">
        <w:t>50</w:t>
      </w:r>
      <w:r w:rsidR="0061497C" w:rsidRPr="00CA4EB7">
        <w:t>. Plazo de garantía.</w:t>
      </w:r>
      <w:bookmarkEnd w:id="82"/>
      <w:r w:rsidR="00C543C4" w:rsidRPr="00CA4EB7">
        <w:t xml:space="preserve">  </w:t>
      </w:r>
    </w:p>
    <w:p w14:paraId="162EF096" w14:textId="77777777" w:rsidR="0061497C" w:rsidRPr="00CA4EB7" w:rsidRDefault="0061497C" w:rsidP="00EF37D6">
      <w:pPr>
        <w:spacing w:line="288" w:lineRule="auto"/>
        <w:jc w:val="both"/>
        <w:rPr>
          <w:rFonts w:ascii="Arial" w:hAnsi="Arial" w:cs="Arial"/>
          <w:sz w:val="22"/>
          <w:szCs w:val="22"/>
        </w:rPr>
      </w:pPr>
    </w:p>
    <w:p w14:paraId="21D060BE" w14:textId="77777777" w:rsidR="0061497C" w:rsidRPr="00CA4EB7" w:rsidRDefault="0061497C" w:rsidP="00EF37D6">
      <w:pPr>
        <w:spacing w:line="288" w:lineRule="auto"/>
        <w:jc w:val="both"/>
        <w:rPr>
          <w:rFonts w:ascii="Arial" w:hAnsi="Arial" w:cs="Arial"/>
          <w:sz w:val="22"/>
          <w:szCs w:val="22"/>
        </w:rPr>
      </w:pPr>
      <w:r w:rsidRPr="00CA4EB7">
        <w:rPr>
          <w:rFonts w:ascii="Arial" w:hAnsi="Arial" w:cs="Arial"/>
          <w:sz w:val="22"/>
          <w:szCs w:val="22"/>
        </w:rPr>
        <w:t xml:space="preserve">El plazo de garantía comenzará a contar desde la fecha de la recepción </w:t>
      </w:r>
      <w:r w:rsidR="00721DF5" w:rsidRPr="00CA4EB7">
        <w:rPr>
          <w:rFonts w:ascii="Arial" w:hAnsi="Arial" w:cs="Arial"/>
          <w:sz w:val="22"/>
          <w:szCs w:val="22"/>
        </w:rPr>
        <w:t xml:space="preserve">o conformidad </w:t>
      </w:r>
      <w:r w:rsidRPr="00CA4EB7">
        <w:rPr>
          <w:rFonts w:ascii="Arial" w:hAnsi="Arial" w:cs="Arial"/>
          <w:sz w:val="22"/>
          <w:szCs w:val="22"/>
        </w:rPr>
        <w:t xml:space="preserve">y será el indicado en el </w:t>
      </w:r>
      <w:r w:rsidR="0037477B" w:rsidRPr="00CA4EB7">
        <w:rPr>
          <w:rFonts w:ascii="Arial" w:hAnsi="Arial" w:cs="Arial"/>
          <w:b/>
          <w:bCs/>
          <w:sz w:val="22"/>
          <w:szCs w:val="22"/>
        </w:rPr>
        <w:t>apartado</w:t>
      </w:r>
      <w:r w:rsidR="007D5303" w:rsidRPr="00CA4EB7">
        <w:rPr>
          <w:rFonts w:ascii="Arial" w:hAnsi="Arial" w:cs="Arial"/>
          <w:b/>
          <w:bCs/>
          <w:sz w:val="22"/>
          <w:szCs w:val="22"/>
        </w:rPr>
        <w:t xml:space="preserve"> 32</w:t>
      </w:r>
      <w:r w:rsidRPr="00CA4EB7">
        <w:rPr>
          <w:rFonts w:ascii="Arial" w:hAnsi="Arial" w:cs="Arial"/>
          <w:b/>
          <w:bCs/>
          <w:sz w:val="22"/>
          <w:szCs w:val="22"/>
        </w:rPr>
        <w:t xml:space="preserve"> del Anexo I </w:t>
      </w:r>
      <w:r w:rsidRPr="00CA4EB7">
        <w:rPr>
          <w:rFonts w:ascii="Arial" w:hAnsi="Arial" w:cs="Arial"/>
          <w:sz w:val="22"/>
          <w:szCs w:val="22"/>
        </w:rPr>
        <w:t>al presente pliego</w:t>
      </w:r>
      <w:r w:rsidR="0063399C" w:rsidRPr="00CA4EB7">
        <w:rPr>
          <w:rFonts w:ascii="Arial" w:hAnsi="Arial" w:cs="Arial"/>
          <w:sz w:val="22"/>
          <w:szCs w:val="22"/>
        </w:rPr>
        <w:t>.</w:t>
      </w:r>
      <w:r w:rsidRPr="00CA4EB7">
        <w:rPr>
          <w:rFonts w:ascii="Arial" w:hAnsi="Arial" w:cs="Arial"/>
          <w:sz w:val="22"/>
          <w:szCs w:val="22"/>
        </w:rPr>
        <w:t xml:space="preserve"> </w:t>
      </w:r>
    </w:p>
    <w:p w14:paraId="521C1FFB" w14:textId="77777777" w:rsidR="00721DF5" w:rsidRPr="00CA4EB7" w:rsidRDefault="00721DF5" w:rsidP="00EF37D6">
      <w:pPr>
        <w:spacing w:line="288" w:lineRule="auto"/>
        <w:jc w:val="both"/>
        <w:rPr>
          <w:rFonts w:ascii="Arial" w:hAnsi="Arial" w:cs="Arial"/>
          <w:sz w:val="22"/>
          <w:szCs w:val="22"/>
        </w:rPr>
      </w:pPr>
    </w:p>
    <w:p w14:paraId="1C03BA8D" w14:textId="77777777" w:rsidR="0061497C" w:rsidRPr="00CA4EB7" w:rsidRDefault="0061497C" w:rsidP="00EF37D6">
      <w:pPr>
        <w:spacing w:line="288" w:lineRule="auto"/>
        <w:jc w:val="both"/>
        <w:rPr>
          <w:rFonts w:ascii="Arial" w:hAnsi="Arial" w:cs="Arial"/>
          <w:sz w:val="22"/>
          <w:szCs w:val="22"/>
        </w:rPr>
      </w:pPr>
      <w:r w:rsidRPr="00CA4EB7">
        <w:rPr>
          <w:rFonts w:ascii="Arial" w:hAnsi="Arial" w:cs="Arial"/>
          <w:sz w:val="22"/>
          <w:szCs w:val="22"/>
        </w:rPr>
        <w:t>Durante dicho plazo la garantía definitiva responderá de los conceptos señalados en el artículo 110 LCSP</w:t>
      </w:r>
      <w:r w:rsidR="00B414C7" w:rsidRPr="00CA4EB7">
        <w:rPr>
          <w:rFonts w:ascii="Arial" w:hAnsi="Arial" w:cs="Arial"/>
          <w:sz w:val="22"/>
          <w:szCs w:val="22"/>
        </w:rPr>
        <w:t>,</w:t>
      </w:r>
      <w:r w:rsidRPr="00CA4EB7">
        <w:rPr>
          <w:rFonts w:ascii="Arial" w:hAnsi="Arial" w:cs="Arial"/>
          <w:sz w:val="22"/>
          <w:szCs w:val="22"/>
        </w:rPr>
        <w:t xml:space="preserve"> que resulten de aplicación.</w:t>
      </w:r>
    </w:p>
    <w:p w14:paraId="561868F2" w14:textId="77777777" w:rsidR="00C92300" w:rsidRPr="00CA4EB7" w:rsidRDefault="00C92300" w:rsidP="00EF37D6">
      <w:pPr>
        <w:spacing w:line="288" w:lineRule="auto"/>
        <w:jc w:val="both"/>
        <w:rPr>
          <w:rFonts w:ascii="Arial" w:hAnsi="Arial" w:cs="Arial"/>
          <w:strike/>
          <w:sz w:val="22"/>
          <w:szCs w:val="22"/>
        </w:rPr>
      </w:pPr>
    </w:p>
    <w:p w14:paraId="017EEED3" w14:textId="77777777" w:rsidR="00C92300" w:rsidRPr="00CA4EB7" w:rsidRDefault="00C92300" w:rsidP="00C92300">
      <w:pPr>
        <w:spacing w:line="288" w:lineRule="auto"/>
        <w:jc w:val="both"/>
        <w:rPr>
          <w:rFonts w:ascii="Arial" w:hAnsi="Arial" w:cs="Arial"/>
          <w:sz w:val="22"/>
          <w:szCs w:val="22"/>
        </w:rPr>
      </w:pPr>
      <w:r w:rsidRPr="00CA4EB7">
        <w:rPr>
          <w:rFonts w:ascii="Arial" w:hAnsi="Arial" w:cs="Arial"/>
          <w:sz w:val="22"/>
          <w:szCs w:val="22"/>
        </w:rPr>
        <w:t xml:space="preserve">En el supuesto de que hubiere recepciones parciales, el plazo de garantía de los bienes entregados y recibidos de conformidad por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comenzará a contarse desde las fechas de las respectivas recepciones parciales.</w:t>
      </w:r>
      <w:r w:rsidR="00B414C7" w:rsidRPr="00CA4EB7">
        <w:rPr>
          <w:rFonts w:ascii="Arial" w:hAnsi="Arial" w:cs="Arial"/>
          <w:sz w:val="22"/>
          <w:szCs w:val="22"/>
        </w:rPr>
        <w:t xml:space="preserve"> </w:t>
      </w:r>
    </w:p>
    <w:p w14:paraId="7D9CBF22" w14:textId="77777777" w:rsidR="006B7AA0" w:rsidRPr="00CA4EB7" w:rsidRDefault="006B7AA0" w:rsidP="006B7AA0">
      <w:pPr>
        <w:rPr>
          <w:sz w:val="22"/>
          <w:szCs w:val="22"/>
        </w:rPr>
      </w:pPr>
    </w:p>
    <w:p w14:paraId="015D7B2F" w14:textId="77777777" w:rsidR="0061497C" w:rsidRPr="00CA4EB7" w:rsidRDefault="00060160" w:rsidP="00E97B58">
      <w:pPr>
        <w:pStyle w:val="Ttulo3"/>
      </w:pPr>
      <w:bookmarkStart w:id="83" w:name="_Toc229385735"/>
      <w:r w:rsidRPr="00CA4EB7">
        <w:t xml:space="preserve">Cláusula </w:t>
      </w:r>
      <w:r w:rsidR="001749CC" w:rsidRPr="00CA4EB7">
        <w:t>51</w:t>
      </w:r>
      <w:r w:rsidR="006B7AA0" w:rsidRPr="00CA4EB7">
        <w:t>. Vicios o defectos durante el plazo de garantía.</w:t>
      </w:r>
      <w:bookmarkEnd w:id="83"/>
      <w:r w:rsidR="00B414C7" w:rsidRPr="00CA4EB7">
        <w:t xml:space="preserve"> </w:t>
      </w:r>
    </w:p>
    <w:p w14:paraId="7A4B7471" w14:textId="77777777" w:rsidR="00E67010" w:rsidRPr="00CA4EB7" w:rsidRDefault="00E67010" w:rsidP="00EF37D6">
      <w:pPr>
        <w:spacing w:line="288" w:lineRule="auto"/>
        <w:jc w:val="both"/>
        <w:rPr>
          <w:rFonts w:ascii="Arial" w:hAnsi="Arial" w:cs="Arial"/>
          <w:b/>
          <w:sz w:val="22"/>
          <w:szCs w:val="22"/>
        </w:rPr>
      </w:pPr>
    </w:p>
    <w:p w14:paraId="3BBF0000" w14:textId="77777777" w:rsidR="00534EA6" w:rsidRPr="00CA4EB7" w:rsidRDefault="00534EA6" w:rsidP="00534EA6">
      <w:pPr>
        <w:spacing w:line="288" w:lineRule="auto"/>
        <w:jc w:val="both"/>
        <w:rPr>
          <w:rFonts w:ascii="Arial" w:hAnsi="Arial" w:cs="Arial"/>
          <w:sz w:val="22"/>
          <w:szCs w:val="22"/>
        </w:rPr>
      </w:pPr>
      <w:bookmarkStart w:id="84" w:name="_Toc192398191"/>
      <w:bookmarkStart w:id="85" w:name="_Toc194115923"/>
      <w:r w:rsidRPr="00CA4EB7">
        <w:rPr>
          <w:rFonts w:ascii="Arial" w:hAnsi="Arial" w:cs="Arial"/>
          <w:sz w:val="22"/>
          <w:szCs w:val="22"/>
        </w:rPr>
        <w:t xml:space="preserve">Si durante el plazo de garantía se acreditase la existencia de vicios o defectos en los bienes suministrados,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tendrá derecho a reclamar del contratista la reposición de los que resulten inadecuados o la reparación de los mismos si fuese suficiente. Durante este plazo de garantía tendrá derecho el contratista a conocer y ser oído sobre la aplicación de los bienes suministrados.</w:t>
      </w:r>
    </w:p>
    <w:p w14:paraId="296FC310" w14:textId="77777777" w:rsidR="00534EA6" w:rsidRPr="00CA4EB7" w:rsidRDefault="00534EA6" w:rsidP="00534EA6">
      <w:pPr>
        <w:spacing w:line="288" w:lineRule="auto"/>
        <w:jc w:val="both"/>
        <w:rPr>
          <w:rFonts w:ascii="Arial" w:hAnsi="Arial" w:cs="Arial"/>
          <w:sz w:val="22"/>
          <w:szCs w:val="22"/>
        </w:rPr>
      </w:pPr>
    </w:p>
    <w:p w14:paraId="3F9B0618" w14:textId="77777777" w:rsidR="00534EA6" w:rsidRPr="00CA4EB7" w:rsidRDefault="00534EA6" w:rsidP="00534EA6">
      <w:pPr>
        <w:spacing w:line="288" w:lineRule="auto"/>
        <w:jc w:val="both"/>
        <w:rPr>
          <w:rFonts w:ascii="Arial" w:hAnsi="Arial" w:cs="Arial"/>
          <w:b/>
          <w:sz w:val="22"/>
          <w:szCs w:val="22"/>
        </w:rPr>
      </w:pPr>
      <w:r w:rsidRPr="00CA4EB7">
        <w:rPr>
          <w:rFonts w:ascii="Arial" w:hAnsi="Arial" w:cs="Arial"/>
          <w:sz w:val="22"/>
          <w:szCs w:val="22"/>
        </w:rPr>
        <w:t xml:space="preserve">En el supuesto de que el órgano de contratación estimase, durante el plazo de garantía, que los bienes suministrados no son aptos para el fin pretendido, como consecuencia de los vicios o defectos observados en ellos e imputables al contratista y exista la presunción de que la reposición o reparación de dichos bienes no serán bastantes para lograr aquel fin, podrá, antes de expirar dicho plazo, rechazar los bienes dejándolos de cuenta del contratista y quedando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 xml:space="preserve"> exenta de la obligación del pago o, teniendo derecho, en su caso, a la recuperación del precio satisfecho.</w:t>
      </w:r>
      <w:r w:rsidRPr="00CA4EB7">
        <w:rPr>
          <w:rFonts w:ascii="Arial" w:hAnsi="Arial" w:cs="Arial"/>
          <w:b/>
          <w:sz w:val="22"/>
          <w:szCs w:val="22"/>
        </w:rPr>
        <w:t xml:space="preserve"> </w:t>
      </w:r>
    </w:p>
    <w:p w14:paraId="394592EC" w14:textId="77777777" w:rsidR="00534EA6" w:rsidRPr="00CA4EB7" w:rsidRDefault="00534EA6" w:rsidP="00534EA6">
      <w:pPr>
        <w:spacing w:line="288" w:lineRule="auto"/>
        <w:jc w:val="both"/>
        <w:rPr>
          <w:rFonts w:ascii="Arial" w:hAnsi="Arial" w:cs="Arial"/>
          <w:b/>
          <w:sz w:val="22"/>
          <w:szCs w:val="22"/>
        </w:rPr>
      </w:pPr>
    </w:p>
    <w:p w14:paraId="3D223729" w14:textId="77777777" w:rsidR="00534EA6" w:rsidRPr="00CA4EB7" w:rsidRDefault="00534EA6" w:rsidP="00534EA6">
      <w:pPr>
        <w:spacing w:line="288" w:lineRule="auto"/>
        <w:jc w:val="both"/>
        <w:rPr>
          <w:rFonts w:ascii="Arial" w:hAnsi="Arial" w:cs="Arial"/>
          <w:sz w:val="22"/>
          <w:szCs w:val="22"/>
        </w:rPr>
      </w:pPr>
      <w:r w:rsidRPr="00CA4EB7">
        <w:rPr>
          <w:rFonts w:ascii="Arial" w:hAnsi="Arial" w:cs="Arial"/>
          <w:sz w:val="22"/>
          <w:szCs w:val="22"/>
        </w:rPr>
        <w:t>Terminado el plazo de garantía sin que la administración haya formalizado alguno de los reparos o la denuncia a que se refieren los apartados 1 y 3 del artículo 305 LCSP, el contratista quedará exento de responsabilidad por razón de los bienes suministrados.</w:t>
      </w:r>
    </w:p>
    <w:bookmarkEnd w:id="84"/>
    <w:bookmarkEnd w:id="85"/>
    <w:p w14:paraId="64AAE80C" w14:textId="77777777" w:rsidR="0061497C" w:rsidRPr="00CA4EB7" w:rsidRDefault="0061497C" w:rsidP="00EF37D6">
      <w:pPr>
        <w:spacing w:line="288" w:lineRule="auto"/>
        <w:rPr>
          <w:rFonts w:ascii="Arial" w:hAnsi="Arial" w:cs="Arial"/>
          <w:sz w:val="22"/>
          <w:szCs w:val="22"/>
        </w:rPr>
      </w:pPr>
    </w:p>
    <w:p w14:paraId="0B95117E" w14:textId="77777777" w:rsidR="00C543C4" w:rsidRPr="00CA4EB7" w:rsidRDefault="00060160" w:rsidP="00E97B58">
      <w:pPr>
        <w:pStyle w:val="Ttulo3"/>
      </w:pPr>
      <w:bookmarkStart w:id="86" w:name="_Toc192398192"/>
      <w:bookmarkStart w:id="87" w:name="_Toc194115924"/>
      <w:bookmarkStart w:id="88" w:name="_Toc229385736"/>
      <w:r w:rsidRPr="00CA4EB7">
        <w:t>Cláusula</w:t>
      </w:r>
      <w:r w:rsidR="001749CC" w:rsidRPr="00CA4EB7">
        <w:t xml:space="preserve"> 52</w:t>
      </w:r>
      <w:r w:rsidR="0061497C" w:rsidRPr="00CA4EB7">
        <w:t xml:space="preserve">. Prerrogativas </w:t>
      </w:r>
      <w:r w:rsidR="005F7B78" w:rsidRPr="00CA4EB7">
        <w:t xml:space="preserve">y facultades </w:t>
      </w:r>
      <w:r w:rsidR="0061497C" w:rsidRPr="00CA4EB7">
        <w:t xml:space="preserve">de </w:t>
      </w:r>
      <w:smartTag w:uri="urn:schemas-microsoft-com:office:smarttags" w:element="PersonName">
        <w:smartTagPr>
          <w:attr w:name="ProductID" w:val="la Administraci￳n."/>
        </w:smartTagPr>
        <w:r w:rsidR="0061497C" w:rsidRPr="00CA4EB7">
          <w:t>la Administración.</w:t>
        </w:r>
      </w:smartTag>
      <w:bookmarkEnd w:id="86"/>
      <w:bookmarkEnd w:id="87"/>
      <w:bookmarkEnd w:id="88"/>
      <w:r w:rsidR="00C543C4" w:rsidRPr="00CA4EB7">
        <w:t xml:space="preserve">  </w:t>
      </w:r>
    </w:p>
    <w:p w14:paraId="70CCCF49" w14:textId="77777777" w:rsidR="0061497C" w:rsidRPr="00CA4EB7" w:rsidRDefault="0061497C" w:rsidP="00EF37D6">
      <w:pPr>
        <w:spacing w:line="288" w:lineRule="auto"/>
        <w:rPr>
          <w:rFonts w:ascii="Arial" w:hAnsi="Arial" w:cs="Arial"/>
          <w:sz w:val="22"/>
          <w:szCs w:val="22"/>
        </w:rPr>
      </w:pPr>
    </w:p>
    <w:p w14:paraId="7C390C6A" w14:textId="77777777" w:rsidR="0061497C" w:rsidRPr="00CA4EB7" w:rsidRDefault="0061497C" w:rsidP="00EF37D6">
      <w:pPr>
        <w:pStyle w:val="Textoindependiente"/>
        <w:rPr>
          <w:rFonts w:ascii="Arial" w:hAnsi="Arial" w:cs="Arial"/>
          <w:sz w:val="22"/>
          <w:szCs w:val="22"/>
          <w:lang w:eastAsia="x-none"/>
        </w:rPr>
      </w:pPr>
      <w:r w:rsidRPr="00CA4EB7">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CA4EB7">
        <w:rPr>
          <w:rFonts w:ascii="Arial" w:hAnsi="Arial" w:cs="Arial"/>
          <w:sz w:val="22"/>
          <w:szCs w:val="22"/>
          <w:lang w:eastAsia="x-none"/>
        </w:rPr>
        <w:t>declarar la responsabilidad imputable al contratista a raíz de la ejecución del contrato, suspender la ejecución del mismo</w:t>
      </w:r>
      <w:r w:rsidR="00EB7315" w:rsidRPr="00CA4EB7">
        <w:rPr>
          <w:rFonts w:ascii="Arial" w:hAnsi="Arial" w:cs="Arial"/>
          <w:sz w:val="22"/>
          <w:szCs w:val="22"/>
          <w:lang w:eastAsia="x-none"/>
        </w:rPr>
        <w:t>,</w:t>
      </w:r>
      <w:r w:rsidRPr="00CA4EB7">
        <w:rPr>
          <w:rFonts w:ascii="Arial" w:hAnsi="Arial" w:cs="Arial"/>
          <w:sz w:val="22"/>
          <w:szCs w:val="22"/>
          <w:lang w:eastAsia="x-none"/>
        </w:rPr>
        <w:t xml:space="preserve"> acordar su resolución y determinar los efectos de esta. </w:t>
      </w:r>
    </w:p>
    <w:p w14:paraId="339E4A1A" w14:textId="77777777" w:rsidR="00AB0EE8" w:rsidRPr="00CA4EB7" w:rsidRDefault="00AB0EE8" w:rsidP="00EF37D6">
      <w:pPr>
        <w:pStyle w:val="Textoindependiente"/>
        <w:rPr>
          <w:rFonts w:ascii="Arial" w:hAnsi="Arial" w:cs="Arial"/>
          <w:sz w:val="22"/>
          <w:szCs w:val="22"/>
          <w:lang w:eastAsia="x-none"/>
        </w:rPr>
      </w:pPr>
    </w:p>
    <w:p w14:paraId="5A8D8A35" w14:textId="77777777" w:rsidR="0061497C" w:rsidRPr="00CA4EB7" w:rsidRDefault="0061497C" w:rsidP="00EF37D6">
      <w:pPr>
        <w:spacing w:line="288" w:lineRule="auto"/>
        <w:jc w:val="both"/>
        <w:rPr>
          <w:rFonts w:ascii="Arial" w:hAnsi="Arial" w:cs="Arial"/>
          <w:sz w:val="22"/>
          <w:szCs w:val="22"/>
        </w:rPr>
      </w:pPr>
      <w:r w:rsidRPr="00CA4EB7">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02FBE707" w14:textId="77777777" w:rsidR="0061497C" w:rsidRPr="00CA4EB7" w:rsidRDefault="0061497C" w:rsidP="00EF37D6">
      <w:pPr>
        <w:spacing w:line="288" w:lineRule="auto"/>
        <w:jc w:val="both"/>
        <w:rPr>
          <w:rFonts w:ascii="Arial" w:hAnsi="Arial" w:cs="Arial"/>
          <w:sz w:val="22"/>
          <w:szCs w:val="22"/>
        </w:rPr>
      </w:pPr>
    </w:p>
    <w:p w14:paraId="14DAADDE" w14:textId="77777777" w:rsidR="0061497C" w:rsidRPr="00CA4EB7" w:rsidRDefault="0061497C" w:rsidP="00EF37D6">
      <w:pPr>
        <w:spacing w:line="288" w:lineRule="auto"/>
        <w:jc w:val="both"/>
        <w:rPr>
          <w:rFonts w:ascii="Arial" w:hAnsi="Arial" w:cs="Arial"/>
          <w:sz w:val="22"/>
          <w:szCs w:val="22"/>
        </w:rPr>
      </w:pPr>
      <w:r w:rsidRPr="00CA4EB7">
        <w:rPr>
          <w:rFonts w:ascii="Arial" w:hAnsi="Arial" w:cs="Arial"/>
          <w:sz w:val="22"/>
          <w:szCs w:val="22"/>
        </w:rPr>
        <w:t xml:space="preserve">Los procedimientos para la adopción de acuerdos relativos a las prerrogativas establecidas </w:t>
      </w:r>
      <w:r w:rsidR="00534EA6" w:rsidRPr="00CA4EB7">
        <w:rPr>
          <w:rFonts w:ascii="Arial" w:hAnsi="Arial" w:cs="Arial"/>
          <w:sz w:val="22"/>
          <w:szCs w:val="22"/>
        </w:rPr>
        <w:t>anteriormente</w:t>
      </w:r>
      <w:r w:rsidRPr="00CA4EB7">
        <w:rPr>
          <w:rFonts w:ascii="Arial" w:hAnsi="Arial" w:cs="Arial"/>
          <w:sz w:val="22"/>
          <w:szCs w:val="22"/>
        </w:rPr>
        <w:t xml:space="preserve"> se instruirán de conformidad con lo dispuesto en el artículo 191 LCSP. </w:t>
      </w:r>
    </w:p>
    <w:p w14:paraId="244CEB94" w14:textId="77777777" w:rsidR="0061497C" w:rsidRPr="00CA4EB7" w:rsidRDefault="0061497C" w:rsidP="00EF37D6">
      <w:pPr>
        <w:spacing w:line="288" w:lineRule="auto"/>
        <w:jc w:val="both"/>
        <w:rPr>
          <w:rFonts w:ascii="Arial" w:hAnsi="Arial" w:cs="Arial"/>
          <w:sz w:val="22"/>
          <w:szCs w:val="22"/>
        </w:rPr>
      </w:pPr>
    </w:p>
    <w:p w14:paraId="35F653A6" w14:textId="77777777" w:rsidR="0061497C" w:rsidRPr="00CA4EB7" w:rsidRDefault="0061497C" w:rsidP="00EF37D6">
      <w:pPr>
        <w:spacing w:line="288" w:lineRule="auto"/>
        <w:jc w:val="both"/>
        <w:rPr>
          <w:rFonts w:ascii="Arial" w:hAnsi="Arial" w:cs="Arial"/>
          <w:sz w:val="22"/>
          <w:szCs w:val="22"/>
        </w:rPr>
      </w:pPr>
      <w:r w:rsidRPr="00CA4EB7">
        <w:rPr>
          <w:rFonts w:ascii="Arial" w:hAnsi="Arial" w:cs="Arial"/>
          <w:sz w:val="22"/>
          <w:szCs w:val="22"/>
        </w:rPr>
        <w:t xml:space="preserve">Los acuerdos que adopte el órgano de contratación pondrán fin a la vía administrativa y serán inmediatamente ejecutivos. </w:t>
      </w:r>
    </w:p>
    <w:p w14:paraId="45F3DAB3" w14:textId="77777777" w:rsidR="0061497C" w:rsidRPr="00CA4EB7" w:rsidRDefault="0061497C" w:rsidP="00EF37D6">
      <w:pPr>
        <w:spacing w:line="288" w:lineRule="auto"/>
        <w:rPr>
          <w:rFonts w:ascii="Arial" w:hAnsi="Arial" w:cs="Arial"/>
          <w:sz w:val="22"/>
          <w:szCs w:val="22"/>
          <w:lang w:val="x-none"/>
        </w:rPr>
      </w:pPr>
    </w:p>
    <w:p w14:paraId="3719E53C" w14:textId="77777777" w:rsidR="00C543C4" w:rsidRPr="00CA4EB7" w:rsidRDefault="00060160" w:rsidP="00E97B58">
      <w:pPr>
        <w:pStyle w:val="Ttulo3"/>
      </w:pPr>
      <w:bookmarkStart w:id="89" w:name="_Toc229385737"/>
      <w:r w:rsidRPr="00CA4EB7">
        <w:t>Cláusula</w:t>
      </w:r>
      <w:r w:rsidR="001749CC" w:rsidRPr="00CA4EB7">
        <w:t xml:space="preserve"> 53</w:t>
      </w:r>
      <w:r w:rsidR="0061497C" w:rsidRPr="00CA4EB7">
        <w:t>. Recursos</w:t>
      </w:r>
      <w:r w:rsidR="00C543C4" w:rsidRPr="00CA4EB7">
        <w:t>.</w:t>
      </w:r>
      <w:bookmarkEnd w:id="89"/>
      <w:r w:rsidR="00C543C4" w:rsidRPr="00CA4EB7">
        <w:t xml:space="preserve">  </w:t>
      </w:r>
    </w:p>
    <w:p w14:paraId="777C1153" w14:textId="77777777" w:rsidR="0061497C" w:rsidRPr="00CA4EB7" w:rsidRDefault="0061497C" w:rsidP="00EF37D6">
      <w:pPr>
        <w:spacing w:line="288" w:lineRule="auto"/>
        <w:jc w:val="both"/>
        <w:rPr>
          <w:rFonts w:ascii="Arial" w:hAnsi="Arial" w:cs="Arial"/>
          <w:sz w:val="22"/>
          <w:szCs w:val="22"/>
        </w:rPr>
      </w:pPr>
    </w:p>
    <w:p w14:paraId="6DB197E2" w14:textId="77777777" w:rsidR="0061497C" w:rsidRPr="00CA4EB7" w:rsidRDefault="0061497C" w:rsidP="00EF37D6">
      <w:pPr>
        <w:spacing w:line="288" w:lineRule="auto"/>
        <w:jc w:val="both"/>
        <w:rPr>
          <w:rFonts w:ascii="Arial" w:hAnsi="Arial" w:cs="Arial"/>
          <w:sz w:val="22"/>
          <w:szCs w:val="22"/>
        </w:rPr>
      </w:pPr>
      <w:r w:rsidRPr="00CA4EB7">
        <w:rPr>
          <w:rFonts w:ascii="Arial" w:hAnsi="Arial" w:cs="Arial"/>
          <w:sz w:val="22"/>
          <w:szCs w:val="22"/>
        </w:rPr>
        <w:t xml:space="preserve">En los supuestos previstos en el artículo 44 de </w:t>
      </w:r>
      <w:smartTag w:uri="urn:schemas-microsoft-com:office:smarttags" w:element="PersonName">
        <w:smartTagPr>
          <w:attr w:name="ProductID" w:val="la LCSP"/>
        </w:smartTagPr>
        <w:r w:rsidRPr="00CA4EB7">
          <w:rPr>
            <w:rFonts w:ascii="Arial" w:hAnsi="Arial" w:cs="Arial"/>
            <w:sz w:val="22"/>
            <w:szCs w:val="22"/>
          </w:rPr>
          <w:t>la LCSP</w:t>
        </w:r>
      </w:smartTag>
      <w:r w:rsidRPr="00CA4EB7">
        <w:rPr>
          <w:rFonts w:ascii="Arial" w:hAnsi="Arial" w:cs="Arial"/>
          <w:sz w:val="22"/>
          <w:szCs w:val="22"/>
        </w:rPr>
        <w:t xml:space="preserve">, procederá con carácter potestativo la interposición del recurso administrativo especial en materia de contratación previo al contencioso-administrativo, en el plazo de 15 días hábiles, en los términos previstos en el artículo 50 de </w:t>
      </w:r>
      <w:smartTag w:uri="urn:schemas-microsoft-com:office:smarttags" w:element="PersonName">
        <w:smartTagPr>
          <w:attr w:name="ProductID" w:val="la LCSP. El"/>
        </w:smartTagPr>
        <w:r w:rsidRPr="00CA4EB7">
          <w:rPr>
            <w:rFonts w:ascii="Arial" w:hAnsi="Arial" w:cs="Arial"/>
            <w:sz w:val="22"/>
            <w:szCs w:val="22"/>
          </w:rPr>
          <w:t>la LCSP. El</w:t>
        </w:r>
      </w:smartTag>
      <w:r w:rsidRPr="00CA4EB7">
        <w:rPr>
          <w:rFonts w:ascii="Arial" w:hAnsi="Arial" w:cs="Arial"/>
          <w:sz w:val="22"/>
          <w:szCs w:val="22"/>
        </w:rPr>
        <w:t xml:space="preserve"> órgano competente para conocer del recurso será el Tribunal Administrativo de Contratación Pública de </w:t>
      </w:r>
      <w:smartTag w:uri="urn:schemas-microsoft-com:office:smarttags" w:element="PersonName">
        <w:smartTagPr>
          <w:attr w:name="ProductID" w:val="la Comunidad"/>
        </w:smartTagPr>
        <w:r w:rsidRPr="00CA4EB7">
          <w:rPr>
            <w:rFonts w:ascii="Arial" w:hAnsi="Arial" w:cs="Arial"/>
            <w:sz w:val="22"/>
            <w:szCs w:val="22"/>
          </w:rPr>
          <w:t>la Comunidad</w:t>
        </w:r>
      </w:smartTag>
      <w:r w:rsidRPr="00CA4EB7">
        <w:rPr>
          <w:rFonts w:ascii="Arial" w:hAnsi="Arial" w:cs="Arial"/>
          <w:sz w:val="22"/>
          <w:szCs w:val="22"/>
        </w:rPr>
        <w:t xml:space="preserve"> de Madrid. </w:t>
      </w:r>
    </w:p>
    <w:p w14:paraId="511CA752" w14:textId="77777777" w:rsidR="005F7B78" w:rsidRPr="00CA4EB7" w:rsidRDefault="005F7B78" w:rsidP="00EF37D6">
      <w:pPr>
        <w:spacing w:line="288" w:lineRule="auto"/>
        <w:jc w:val="both"/>
        <w:rPr>
          <w:rFonts w:ascii="Arial" w:hAnsi="Arial" w:cs="Arial"/>
          <w:sz w:val="22"/>
          <w:szCs w:val="22"/>
        </w:rPr>
      </w:pPr>
    </w:p>
    <w:p w14:paraId="534BD61F" w14:textId="77777777" w:rsidR="005F7B78" w:rsidRPr="00CA4EB7" w:rsidRDefault="005F7B78" w:rsidP="00EF37D6">
      <w:pPr>
        <w:spacing w:line="288" w:lineRule="auto"/>
        <w:jc w:val="both"/>
        <w:rPr>
          <w:rFonts w:ascii="Arial" w:hAnsi="Arial" w:cs="Arial"/>
          <w:sz w:val="22"/>
          <w:szCs w:val="22"/>
        </w:rPr>
      </w:pPr>
      <w:r w:rsidRPr="00CA4EB7">
        <w:rPr>
          <w:rFonts w:ascii="Arial" w:hAnsi="Arial" w:cs="Arial"/>
          <w:sz w:val="22"/>
          <w:szCs w:val="22"/>
        </w:rPr>
        <w:t>Contra las actuaciones susceptibles de ser impugnadas mediante recurso especial, no procederá la interposición de recursos administrativos ordinarios.</w:t>
      </w:r>
    </w:p>
    <w:p w14:paraId="1F623B3B" w14:textId="77777777" w:rsidR="0061497C" w:rsidRPr="00CA4EB7" w:rsidRDefault="0061497C" w:rsidP="00EF37D6">
      <w:pPr>
        <w:spacing w:line="288" w:lineRule="auto"/>
        <w:jc w:val="both"/>
        <w:rPr>
          <w:rFonts w:ascii="Arial" w:hAnsi="Arial" w:cs="Arial"/>
          <w:sz w:val="22"/>
          <w:szCs w:val="22"/>
        </w:rPr>
      </w:pPr>
    </w:p>
    <w:p w14:paraId="1687035A" w14:textId="77777777" w:rsidR="0061497C" w:rsidRPr="00CA4EB7" w:rsidRDefault="0061497C" w:rsidP="00EF37D6">
      <w:pPr>
        <w:spacing w:line="288" w:lineRule="auto"/>
        <w:jc w:val="both"/>
        <w:rPr>
          <w:rFonts w:ascii="Arial" w:hAnsi="Arial" w:cs="Arial"/>
          <w:sz w:val="22"/>
          <w:szCs w:val="22"/>
        </w:rPr>
      </w:pPr>
      <w:r w:rsidRPr="00CA4EB7">
        <w:rPr>
          <w:rFonts w:ascii="Arial" w:hAnsi="Arial" w:cs="Arial"/>
          <w:sz w:val="22"/>
          <w:szCs w:val="22"/>
        </w:rPr>
        <w:t xml:space="preserve">Los actos que se dicten en los procedimientos de adjudicación de contratos de las Administraciones Públicas que no reúnan los requisitos del apartado 1 del artículo 44 LCSP podrán ser objeto de recurso de conformidad con lo dispuesto en </w:t>
      </w:r>
      <w:smartTag w:uri="urn:schemas-microsoft-com:office:smarttags" w:element="PersonName">
        <w:smartTagPr>
          <w:attr w:name="ProductID" w:val="la Ley"/>
        </w:smartTagPr>
        <w:r w:rsidRPr="00CA4EB7">
          <w:rPr>
            <w:rFonts w:ascii="Arial" w:hAnsi="Arial" w:cs="Arial"/>
            <w:sz w:val="22"/>
            <w:szCs w:val="22"/>
          </w:rPr>
          <w:t>la Ley</w:t>
        </w:r>
      </w:smartTag>
      <w:r w:rsidRPr="00CA4EB7">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CA4EB7">
          <w:rPr>
            <w:rFonts w:ascii="Arial" w:hAnsi="Arial" w:cs="Arial"/>
            <w:sz w:val="22"/>
            <w:szCs w:val="22"/>
          </w:rPr>
          <w:t>la Ley</w:t>
        </w:r>
      </w:smartTag>
      <w:r w:rsidRPr="00CA4EB7">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CA4EB7">
          <w:rPr>
            <w:rFonts w:ascii="Arial" w:hAnsi="Arial" w:cs="Arial"/>
            <w:sz w:val="22"/>
            <w:szCs w:val="22"/>
          </w:rPr>
          <w:t>la Jurisdicción Contencioso-administrativa</w:t>
        </w:r>
      </w:smartTag>
      <w:r w:rsidRPr="00CA4EB7">
        <w:rPr>
          <w:rFonts w:ascii="Arial" w:hAnsi="Arial" w:cs="Arial"/>
          <w:sz w:val="22"/>
          <w:szCs w:val="22"/>
        </w:rPr>
        <w:t>.</w:t>
      </w:r>
    </w:p>
    <w:p w14:paraId="54986105" w14:textId="77777777" w:rsidR="0055001C" w:rsidRPr="00CA4EB7" w:rsidRDefault="0055001C" w:rsidP="00EF37D6">
      <w:pPr>
        <w:spacing w:line="288" w:lineRule="auto"/>
        <w:jc w:val="both"/>
        <w:rPr>
          <w:rFonts w:ascii="Arial" w:hAnsi="Arial" w:cs="Arial"/>
          <w:sz w:val="22"/>
          <w:szCs w:val="22"/>
        </w:rPr>
      </w:pPr>
    </w:p>
    <w:p w14:paraId="74CEE809" w14:textId="77777777" w:rsidR="00960704" w:rsidRPr="00CA4EB7" w:rsidRDefault="00960704" w:rsidP="00EF37D6">
      <w:pPr>
        <w:spacing w:line="288" w:lineRule="auto"/>
        <w:jc w:val="both"/>
        <w:rPr>
          <w:rFonts w:ascii="Arial" w:hAnsi="Arial" w:cs="Arial"/>
          <w:sz w:val="22"/>
          <w:szCs w:val="22"/>
        </w:rPr>
      </w:pPr>
    </w:p>
    <w:p w14:paraId="40A89EB3" w14:textId="77777777" w:rsidR="0055001C" w:rsidRPr="00CA4EB7" w:rsidRDefault="0055001C" w:rsidP="00EF37D6">
      <w:pPr>
        <w:spacing w:line="288" w:lineRule="auto"/>
        <w:jc w:val="both"/>
        <w:rPr>
          <w:rFonts w:ascii="Arial" w:hAnsi="Arial" w:cs="Arial"/>
          <w:sz w:val="22"/>
          <w:szCs w:val="22"/>
        </w:rPr>
      </w:pPr>
    </w:p>
    <w:p w14:paraId="1FDD1591" w14:textId="77777777" w:rsidR="00721DF5" w:rsidRPr="00CA4EB7" w:rsidRDefault="00721DF5" w:rsidP="00EF37D6">
      <w:pPr>
        <w:spacing w:line="288" w:lineRule="auto"/>
        <w:jc w:val="both"/>
        <w:rPr>
          <w:rFonts w:ascii="Arial" w:hAnsi="Arial" w:cs="Arial"/>
          <w:sz w:val="22"/>
          <w:szCs w:val="22"/>
        </w:rPr>
      </w:pPr>
    </w:p>
    <w:p w14:paraId="7F911BA9" w14:textId="77777777" w:rsidR="00721DF5" w:rsidRPr="00CA4EB7" w:rsidRDefault="00721DF5" w:rsidP="00EF37D6">
      <w:pPr>
        <w:spacing w:line="288" w:lineRule="auto"/>
        <w:jc w:val="both"/>
        <w:rPr>
          <w:rFonts w:ascii="Arial" w:hAnsi="Arial" w:cs="Arial"/>
          <w:sz w:val="22"/>
          <w:szCs w:val="22"/>
        </w:rPr>
      </w:pPr>
    </w:p>
    <w:p w14:paraId="7CDF273D" w14:textId="77777777" w:rsidR="0055001C"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 xml:space="preserve">POR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w:t>
      </w:r>
    </w:p>
    <w:p w14:paraId="17F15150" w14:textId="77777777" w:rsidR="0061497C"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FECHA Y FIRMA</w:t>
      </w:r>
    </w:p>
    <w:p w14:paraId="1FC9312C" w14:textId="77777777" w:rsidR="0055001C"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CONFORME:</w:t>
      </w:r>
    </w:p>
    <w:p w14:paraId="047026ED" w14:textId="77777777" w:rsidR="0061497C" w:rsidRPr="00CA4EB7" w:rsidRDefault="0055001C" w:rsidP="00EF37D6">
      <w:pPr>
        <w:spacing w:line="288" w:lineRule="auto"/>
        <w:jc w:val="both"/>
        <w:rPr>
          <w:rFonts w:ascii="Arial" w:hAnsi="Arial" w:cs="Arial"/>
          <w:sz w:val="22"/>
          <w:szCs w:val="22"/>
        </w:rPr>
      </w:pPr>
      <w:r w:rsidRPr="00CA4EB7">
        <w:rPr>
          <w:rFonts w:ascii="Arial" w:hAnsi="Arial" w:cs="Arial"/>
          <w:sz w:val="22"/>
          <w:szCs w:val="22"/>
        </w:rPr>
        <w:t>EL ADJUDICATARIO</w:t>
      </w:r>
    </w:p>
    <w:p w14:paraId="5D91FF94" w14:textId="77777777" w:rsidR="0055001C" w:rsidRPr="00CA4EB7" w:rsidRDefault="0061497C" w:rsidP="00EF37D6">
      <w:pPr>
        <w:spacing w:line="288" w:lineRule="auto"/>
        <w:rPr>
          <w:rFonts w:ascii="Arial" w:hAnsi="Arial" w:cs="Arial"/>
          <w:sz w:val="22"/>
          <w:szCs w:val="22"/>
        </w:rPr>
        <w:sectPr w:rsidR="0055001C" w:rsidRPr="00CA4EB7" w:rsidSect="001504E7">
          <w:pgSz w:w="11904" w:h="16836" w:code="9"/>
          <w:pgMar w:top="1702" w:right="1440" w:bottom="1135" w:left="1440" w:header="720" w:footer="907" w:gutter="0"/>
          <w:cols w:space="720"/>
          <w:noEndnote/>
        </w:sectPr>
      </w:pPr>
      <w:r w:rsidRPr="00CA4EB7">
        <w:rPr>
          <w:rFonts w:ascii="Arial" w:hAnsi="Arial" w:cs="Arial"/>
          <w:sz w:val="22"/>
          <w:szCs w:val="22"/>
        </w:rPr>
        <w:t>FECHA Y FIRMA</w:t>
      </w:r>
    </w:p>
    <w:p w14:paraId="4506B46C" w14:textId="77777777" w:rsidR="00ED74DD" w:rsidRPr="00CA4EB7" w:rsidRDefault="00ED74DD" w:rsidP="00A97523">
      <w:pPr>
        <w:widowControl w:val="0"/>
        <w:suppressAutoHyphens/>
        <w:autoSpaceDE w:val="0"/>
        <w:autoSpaceDN w:val="0"/>
        <w:adjustRightInd w:val="0"/>
        <w:spacing w:line="288" w:lineRule="auto"/>
        <w:jc w:val="center"/>
        <w:rPr>
          <w:rFonts w:ascii="Arial" w:hAnsi="Arial" w:cs="Arial"/>
          <w:b/>
          <w:bCs/>
          <w:spacing w:val="-3"/>
          <w:sz w:val="22"/>
          <w:szCs w:val="22"/>
          <w:lang w:val="pt-BR"/>
        </w:rPr>
      </w:pPr>
      <w:r w:rsidRPr="00CA4EB7">
        <w:rPr>
          <w:rFonts w:ascii="Arial" w:hAnsi="Arial" w:cs="Arial"/>
          <w:b/>
          <w:bCs/>
          <w:spacing w:val="-3"/>
          <w:sz w:val="22"/>
          <w:szCs w:val="22"/>
          <w:lang w:val="pt-BR"/>
        </w:rPr>
        <w:t>ANEXO I</w:t>
      </w:r>
    </w:p>
    <w:p w14:paraId="2D445D0A" w14:textId="77777777" w:rsidR="00ED74DD" w:rsidRPr="00CA4EB7" w:rsidRDefault="00ED74DD" w:rsidP="00E80DA9">
      <w:pPr>
        <w:pStyle w:val="Ttulo4"/>
      </w:pPr>
      <w:bookmarkStart w:id="90" w:name="_Toc46044189"/>
      <w:bookmarkStart w:id="91" w:name="_Toc46044536"/>
      <w:bookmarkStart w:id="92" w:name="_Toc46045756"/>
      <w:bookmarkStart w:id="93" w:name="_Toc48463848"/>
      <w:bookmarkStart w:id="94" w:name="_Toc229385738"/>
      <w:r w:rsidRPr="00CA4EB7">
        <w:t xml:space="preserve">CARACTERÍSTICAS DEL </w:t>
      </w:r>
      <w:bookmarkEnd w:id="90"/>
      <w:bookmarkEnd w:id="91"/>
      <w:bookmarkEnd w:id="92"/>
      <w:bookmarkEnd w:id="93"/>
      <w:r w:rsidRPr="00CA4EB7">
        <w:t>CONTRATO</w:t>
      </w:r>
      <w:bookmarkEnd w:id="94"/>
    </w:p>
    <w:p w14:paraId="32B21F40" w14:textId="77777777" w:rsidR="00ED74DD" w:rsidRPr="00CA4EB7" w:rsidRDefault="00ED74DD" w:rsidP="00D45DD4">
      <w:pPr>
        <w:rPr>
          <w:rFonts w:ascii="Arial" w:hAnsi="Arial" w:cs="Arial"/>
          <w:lang w:val="pt-BR"/>
        </w:rPr>
      </w:pPr>
    </w:p>
    <w:p w14:paraId="7665B330"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CA4EB7">
        <w:rPr>
          <w:rFonts w:ascii="Arial" w:hAnsi="Arial" w:cs="Arial"/>
          <w:b/>
          <w:bCs/>
          <w:spacing w:val="-3"/>
          <w:sz w:val="22"/>
          <w:szCs w:val="22"/>
          <w:lang w:val="pt-BR"/>
        </w:rPr>
        <w:t>TÍTULO:</w:t>
      </w:r>
    </w:p>
    <w:p w14:paraId="36982995"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spacing w:val="-3"/>
          <w:sz w:val="22"/>
          <w:szCs w:val="22"/>
          <w:lang w:val="pt-BR"/>
        </w:rPr>
      </w:pPr>
    </w:p>
    <w:p w14:paraId="067FF766" w14:textId="28DA125D" w:rsidR="00ED74DD" w:rsidRPr="00CA4EB7" w:rsidRDefault="00D91865"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CA4EB7">
        <w:rPr>
          <w:rFonts w:ascii="Arial" w:hAnsi="Arial" w:cs="Arial"/>
          <w:b/>
          <w:bCs/>
          <w:spacing w:val="-3"/>
          <w:sz w:val="22"/>
          <w:szCs w:val="22"/>
        </w:rPr>
        <w:t xml:space="preserve">1.- </w:t>
      </w:r>
      <w:r w:rsidR="002945C0" w:rsidRPr="00CA4EB7">
        <w:rPr>
          <w:rFonts w:ascii="Arial" w:hAnsi="Arial" w:cs="Arial"/>
          <w:b/>
          <w:bCs/>
          <w:spacing w:val="-3"/>
          <w:sz w:val="22"/>
          <w:szCs w:val="22"/>
        </w:rPr>
        <w:t>Configuración general del contrato</w:t>
      </w:r>
      <w:r w:rsidR="00573D85" w:rsidRPr="00CA4EB7">
        <w:rPr>
          <w:rFonts w:ascii="Arial" w:hAnsi="Arial" w:cs="Arial"/>
          <w:b/>
          <w:bCs/>
          <w:spacing w:val="-3"/>
          <w:sz w:val="22"/>
          <w:szCs w:val="22"/>
        </w:rPr>
        <w:t>.</w:t>
      </w:r>
    </w:p>
    <w:p w14:paraId="7642B55B" w14:textId="77777777" w:rsidR="00ED74DD" w:rsidRPr="00CA4EB7" w:rsidRDefault="00ED74DD" w:rsidP="00EF37D6">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783451D3" w14:textId="77777777" w:rsidR="002945C0" w:rsidRPr="00CA4EB7" w:rsidRDefault="002945C0" w:rsidP="002945C0">
      <w:pPr>
        <w:widowControl w:val="0"/>
        <w:numPr>
          <w:ilvl w:val="1"/>
          <w:numId w:val="17"/>
        </w:numPr>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pacing w:val="-3"/>
          <w:sz w:val="22"/>
          <w:szCs w:val="22"/>
        </w:rPr>
        <w:t>Definición del objeto del contrato:</w:t>
      </w:r>
    </w:p>
    <w:p w14:paraId="0A340FE8" w14:textId="77777777" w:rsidR="002945C0" w:rsidRPr="00CA4EB7" w:rsidRDefault="002945C0" w:rsidP="002945C0">
      <w:pPr>
        <w:widowControl w:val="0"/>
        <w:suppressAutoHyphens/>
        <w:autoSpaceDE w:val="0"/>
        <w:autoSpaceDN w:val="0"/>
        <w:adjustRightInd w:val="0"/>
        <w:spacing w:line="288" w:lineRule="auto"/>
        <w:ind w:left="720"/>
        <w:jc w:val="both"/>
        <w:rPr>
          <w:rFonts w:ascii="Arial" w:hAnsi="Arial" w:cs="Arial"/>
          <w:spacing w:val="-3"/>
          <w:sz w:val="22"/>
          <w:szCs w:val="22"/>
        </w:rPr>
      </w:pPr>
    </w:p>
    <w:p w14:paraId="0A52DB53" w14:textId="77777777" w:rsidR="00ED74DD" w:rsidRPr="00CA4EB7" w:rsidRDefault="00ED74DD" w:rsidP="002945C0">
      <w:pPr>
        <w:widowControl w:val="0"/>
        <w:numPr>
          <w:ilvl w:val="1"/>
          <w:numId w:val="17"/>
        </w:numPr>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z w:val="22"/>
          <w:szCs w:val="22"/>
        </w:rPr>
        <w:t>Código/s CPV:</w:t>
      </w:r>
    </w:p>
    <w:p w14:paraId="27B4C0CB" w14:textId="77777777" w:rsidR="002945C0" w:rsidRPr="00CA4EB7" w:rsidRDefault="002945C0" w:rsidP="002945C0">
      <w:pPr>
        <w:widowControl w:val="0"/>
        <w:suppressAutoHyphens/>
        <w:autoSpaceDE w:val="0"/>
        <w:autoSpaceDN w:val="0"/>
        <w:adjustRightInd w:val="0"/>
        <w:spacing w:line="288" w:lineRule="auto"/>
        <w:jc w:val="both"/>
        <w:rPr>
          <w:rFonts w:ascii="Arial" w:hAnsi="Arial" w:cs="Arial"/>
          <w:spacing w:val="-3"/>
          <w:sz w:val="22"/>
          <w:szCs w:val="22"/>
        </w:rPr>
      </w:pPr>
    </w:p>
    <w:p w14:paraId="5C54E3B7" w14:textId="77777777" w:rsidR="002945C0" w:rsidRPr="00CA4EB7" w:rsidRDefault="002945C0" w:rsidP="002945C0">
      <w:pPr>
        <w:widowControl w:val="0"/>
        <w:numPr>
          <w:ilvl w:val="1"/>
          <w:numId w:val="17"/>
        </w:numPr>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pacing w:val="-3"/>
          <w:sz w:val="22"/>
          <w:szCs w:val="22"/>
        </w:rPr>
        <w:t>Necesidades administrativas a satisfacer mediante el contrato:</w:t>
      </w:r>
    </w:p>
    <w:p w14:paraId="3FB0D79F" w14:textId="77777777" w:rsidR="002945C0" w:rsidRPr="00CA4EB7" w:rsidRDefault="002945C0" w:rsidP="002945C0">
      <w:pPr>
        <w:widowControl w:val="0"/>
        <w:suppressAutoHyphens/>
        <w:autoSpaceDE w:val="0"/>
        <w:autoSpaceDN w:val="0"/>
        <w:adjustRightInd w:val="0"/>
        <w:spacing w:line="288" w:lineRule="auto"/>
        <w:jc w:val="both"/>
        <w:rPr>
          <w:rFonts w:ascii="Arial" w:hAnsi="Arial" w:cs="Arial"/>
          <w:spacing w:val="-3"/>
          <w:sz w:val="22"/>
          <w:szCs w:val="22"/>
        </w:rPr>
      </w:pPr>
    </w:p>
    <w:p w14:paraId="7E4CB710" w14:textId="77777777" w:rsidR="00ED74DD" w:rsidRPr="00CA4EB7" w:rsidRDefault="00ED74DD" w:rsidP="00EF37D6">
      <w:pPr>
        <w:widowControl w:val="0"/>
        <w:numPr>
          <w:ilvl w:val="1"/>
          <w:numId w:val="17"/>
        </w:numPr>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z w:val="22"/>
          <w:szCs w:val="22"/>
        </w:rPr>
        <w:t>División en lotes: NO</w:t>
      </w:r>
    </w:p>
    <w:p w14:paraId="6017EBE1" w14:textId="77777777" w:rsidR="008A735E" w:rsidRPr="00CA4EB7" w:rsidRDefault="008A735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0C0F560" w14:textId="77777777" w:rsidR="008A735E" w:rsidRPr="00CA4EB7" w:rsidRDefault="004F4B88"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ab/>
      </w:r>
      <w:r w:rsidR="00ED74DD" w:rsidRPr="00CA4EB7">
        <w:rPr>
          <w:rFonts w:ascii="Arial" w:hAnsi="Arial" w:cs="Arial"/>
          <w:sz w:val="22"/>
          <w:szCs w:val="22"/>
        </w:rPr>
        <w:t xml:space="preserve">Justificación </w:t>
      </w:r>
      <w:r w:rsidR="00F770E6" w:rsidRPr="00CA4EB7">
        <w:rPr>
          <w:rFonts w:ascii="Arial" w:hAnsi="Arial" w:cs="Arial"/>
          <w:sz w:val="22"/>
          <w:szCs w:val="22"/>
        </w:rPr>
        <w:t xml:space="preserve">de la </w:t>
      </w:r>
      <w:r w:rsidR="00ED74DD" w:rsidRPr="00CA4EB7">
        <w:rPr>
          <w:rFonts w:ascii="Arial" w:hAnsi="Arial" w:cs="Arial"/>
          <w:sz w:val="22"/>
          <w:szCs w:val="22"/>
        </w:rPr>
        <w:t>no división en lotes</w:t>
      </w:r>
      <w:r w:rsidR="00F770E6" w:rsidRPr="00CA4EB7">
        <w:rPr>
          <w:rFonts w:ascii="Arial" w:hAnsi="Arial" w:cs="Arial"/>
          <w:sz w:val="22"/>
          <w:szCs w:val="22"/>
        </w:rPr>
        <w:t xml:space="preserve"> del contrato</w:t>
      </w:r>
      <w:r w:rsidR="00ED74DD" w:rsidRPr="00CA4EB7">
        <w:rPr>
          <w:rFonts w:ascii="Arial" w:hAnsi="Arial" w:cs="Arial"/>
          <w:sz w:val="22"/>
          <w:szCs w:val="22"/>
        </w:rPr>
        <w:t xml:space="preserve">: </w:t>
      </w:r>
    </w:p>
    <w:p w14:paraId="55922729" w14:textId="77777777" w:rsidR="001419D5" w:rsidRPr="00CA4EB7" w:rsidRDefault="001419D5"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2F52E14" w14:textId="77777777" w:rsidR="00C718E7" w:rsidRPr="00CA4EB7" w:rsidRDefault="00573D85" w:rsidP="00BF54C9">
      <w:pPr>
        <w:tabs>
          <w:tab w:val="left" w:pos="0"/>
        </w:tabs>
        <w:spacing w:line="288" w:lineRule="auto"/>
        <w:jc w:val="both"/>
        <w:rPr>
          <w:rFonts w:ascii="Arial" w:hAnsi="Arial" w:cs="Arial"/>
          <w:i/>
          <w:sz w:val="22"/>
          <w:szCs w:val="22"/>
        </w:rPr>
      </w:pPr>
      <w:r w:rsidRPr="00CA4EB7">
        <w:rPr>
          <w:rFonts w:ascii="Arial" w:hAnsi="Arial" w:cs="Arial"/>
          <w:sz w:val="22"/>
          <w:szCs w:val="22"/>
          <w:lang w:val="es-ES_tradnl"/>
        </w:rPr>
        <w:t xml:space="preserve">1.5. </w:t>
      </w:r>
      <w:r w:rsidR="00ED74DD" w:rsidRPr="00CA4EB7">
        <w:rPr>
          <w:rFonts w:ascii="Arial" w:hAnsi="Arial" w:cs="Arial"/>
          <w:sz w:val="22"/>
          <w:szCs w:val="22"/>
          <w:lang w:val="es-ES_tradnl"/>
        </w:rPr>
        <w:t xml:space="preserve">Contrato reservado de conformidad con </w:t>
      </w:r>
      <w:smartTag w:uri="urn:schemas-microsoft-com:office:smarttags" w:element="PersonName">
        <w:smartTagPr>
          <w:attr w:name="ProductID" w:val="la D.A."/>
        </w:smartTagPr>
        <w:r w:rsidR="00ED74DD" w:rsidRPr="00CA4EB7">
          <w:rPr>
            <w:rFonts w:ascii="Arial" w:hAnsi="Arial" w:cs="Arial"/>
            <w:sz w:val="22"/>
            <w:szCs w:val="22"/>
            <w:lang w:val="es-ES_tradnl"/>
          </w:rPr>
          <w:t>la D.A.</w:t>
        </w:r>
      </w:smartTag>
      <w:r w:rsidR="00ED74DD" w:rsidRPr="00CA4EB7">
        <w:rPr>
          <w:rFonts w:ascii="Arial" w:hAnsi="Arial" w:cs="Arial"/>
          <w:sz w:val="22"/>
          <w:szCs w:val="22"/>
          <w:lang w:val="es-ES_tradnl"/>
        </w:rPr>
        <w:t xml:space="preserve"> 4ª </w:t>
      </w:r>
      <w:r w:rsidR="00F770E6" w:rsidRPr="00CA4EB7">
        <w:rPr>
          <w:rFonts w:ascii="Arial" w:hAnsi="Arial" w:cs="Arial"/>
          <w:sz w:val="22"/>
          <w:szCs w:val="22"/>
          <w:lang w:val="es-ES_tradnl"/>
        </w:rPr>
        <w:t>LCSP</w:t>
      </w:r>
      <w:r w:rsidR="00BF54C9" w:rsidRPr="00CA4EB7">
        <w:rPr>
          <w:rFonts w:ascii="Arial" w:hAnsi="Arial" w:cs="Arial"/>
          <w:sz w:val="22"/>
          <w:szCs w:val="22"/>
          <w:lang w:val="es-ES_tradnl"/>
        </w:rPr>
        <w:t>:</w:t>
      </w:r>
    </w:p>
    <w:p w14:paraId="72F59B77" w14:textId="77777777" w:rsidR="00C718E7" w:rsidRPr="00CA4EB7" w:rsidRDefault="00C718E7" w:rsidP="00EF37D6">
      <w:pPr>
        <w:tabs>
          <w:tab w:val="left" w:pos="0"/>
        </w:tabs>
        <w:spacing w:line="288" w:lineRule="auto"/>
        <w:jc w:val="both"/>
        <w:rPr>
          <w:rFonts w:ascii="Arial" w:hAnsi="Arial" w:cs="Arial"/>
          <w:sz w:val="22"/>
          <w:szCs w:val="22"/>
          <w:lang w:val="es-ES_tradnl"/>
        </w:rPr>
      </w:pPr>
    </w:p>
    <w:p w14:paraId="1F769DFD" w14:textId="77777777" w:rsidR="00C03CCA" w:rsidRPr="00912D4C" w:rsidRDefault="00C03CCA" w:rsidP="00C03CCA">
      <w:pPr>
        <w:tabs>
          <w:tab w:val="left" w:pos="0"/>
        </w:tabs>
        <w:spacing w:line="288" w:lineRule="auto"/>
        <w:jc w:val="both"/>
        <w:rPr>
          <w:rFonts w:ascii="Arial" w:hAnsi="Arial" w:cs="Arial"/>
          <w:color w:val="0070C0"/>
          <w:sz w:val="22"/>
          <w:szCs w:val="22"/>
        </w:rPr>
      </w:pPr>
      <w:bookmarkStart w:id="95" w:name="_Hlk72834437"/>
      <w:r w:rsidRPr="00D60D88">
        <w:rPr>
          <w:rFonts w:ascii="Arial" w:hAnsi="Arial" w:cs="Arial"/>
          <w:sz w:val="22"/>
          <w:szCs w:val="22"/>
        </w:rPr>
        <w:t xml:space="preserve">[SÍ. En el caso de que no se presente ninguna oferta admisible, el órgano de contratación, tras declarar el contrato desierto, podrá publicar un nuevo anuncio de licitación y se abrirá un nuevo plazo de presentación de ofertas, al menos de igual duración al inicial, en el que no será exigible para participar tener la condición de Centro Especial de Empleo de iniciativa social o empresa de inserción.] </w:t>
      </w:r>
      <w:r w:rsidRPr="009A5B36">
        <w:rPr>
          <w:rFonts w:ascii="Arial" w:hAnsi="Arial" w:cs="Arial"/>
          <w:sz w:val="22"/>
          <w:szCs w:val="22"/>
        </w:rPr>
        <w:t>/</w:t>
      </w:r>
      <w:r>
        <w:rPr>
          <w:rFonts w:ascii="Arial" w:hAnsi="Arial" w:cs="Arial"/>
          <w:sz w:val="22"/>
          <w:szCs w:val="22"/>
        </w:rPr>
        <w:t xml:space="preserve"> </w:t>
      </w:r>
      <w:r w:rsidRPr="009A5B36">
        <w:rPr>
          <w:rFonts w:ascii="Arial" w:hAnsi="Arial" w:cs="Arial"/>
          <w:sz w:val="22"/>
          <w:szCs w:val="22"/>
        </w:rPr>
        <w:t>[NO]</w:t>
      </w:r>
    </w:p>
    <w:bookmarkEnd w:id="95"/>
    <w:p w14:paraId="42D0181C" w14:textId="77777777" w:rsidR="00C718E7" w:rsidRPr="00CA4EB7" w:rsidRDefault="00C718E7" w:rsidP="00EF37D6">
      <w:pPr>
        <w:tabs>
          <w:tab w:val="left" w:pos="0"/>
        </w:tabs>
        <w:spacing w:line="288" w:lineRule="auto"/>
        <w:jc w:val="both"/>
        <w:rPr>
          <w:rFonts w:ascii="Arial" w:hAnsi="Arial" w:cs="Arial"/>
          <w:sz w:val="22"/>
          <w:szCs w:val="22"/>
        </w:rPr>
      </w:pPr>
    </w:p>
    <w:p w14:paraId="4439B074" w14:textId="77777777" w:rsidR="00C718E7" w:rsidRPr="00CA4EB7" w:rsidRDefault="00C718E7" w:rsidP="00EF37D6">
      <w:pPr>
        <w:tabs>
          <w:tab w:val="left" w:pos="0"/>
        </w:tabs>
        <w:spacing w:line="288" w:lineRule="auto"/>
        <w:jc w:val="both"/>
        <w:rPr>
          <w:rFonts w:ascii="Arial" w:hAnsi="Arial" w:cs="Arial"/>
          <w:i/>
          <w:sz w:val="22"/>
          <w:szCs w:val="22"/>
          <w:lang w:val="es-ES_tradnl"/>
        </w:rPr>
      </w:pPr>
      <w:r w:rsidRPr="00CA4EB7">
        <w:rPr>
          <w:rFonts w:ascii="Arial" w:hAnsi="Arial" w:cs="Arial"/>
          <w:i/>
          <w:sz w:val="22"/>
          <w:szCs w:val="22"/>
          <w:lang w:val="es-ES_tradnl"/>
        </w:rPr>
        <w:t>(En caso afirmativo indicar:</w:t>
      </w:r>
    </w:p>
    <w:p w14:paraId="74333A83" w14:textId="77777777" w:rsidR="00BF54C9" w:rsidRPr="00CA4EB7" w:rsidRDefault="00BF54C9" w:rsidP="00EF37D6">
      <w:pPr>
        <w:tabs>
          <w:tab w:val="left" w:pos="0"/>
        </w:tabs>
        <w:spacing w:line="288" w:lineRule="auto"/>
        <w:jc w:val="both"/>
        <w:rPr>
          <w:rFonts w:ascii="Arial" w:hAnsi="Arial" w:cs="Arial"/>
          <w:i/>
          <w:sz w:val="22"/>
          <w:szCs w:val="22"/>
          <w:lang w:val="es-ES_tradnl"/>
        </w:rPr>
      </w:pPr>
    </w:p>
    <w:p w14:paraId="6C58B4C4" w14:textId="5055DB19" w:rsidR="00BF54C9" w:rsidRPr="00CA4EB7" w:rsidRDefault="00BF54C9" w:rsidP="00BF54C9">
      <w:pPr>
        <w:tabs>
          <w:tab w:val="left" w:pos="0"/>
        </w:tabs>
        <w:spacing w:line="288" w:lineRule="auto"/>
        <w:jc w:val="both"/>
        <w:rPr>
          <w:rFonts w:ascii="Arial" w:hAnsi="Arial" w:cs="Arial"/>
          <w:sz w:val="22"/>
          <w:szCs w:val="22"/>
          <w:lang w:val="es-ES_tradnl"/>
        </w:rPr>
      </w:pPr>
      <w:r w:rsidRPr="00CA4EB7">
        <w:rPr>
          <w:rFonts w:ascii="Arial" w:hAnsi="Arial" w:cs="Arial"/>
          <w:sz w:val="22"/>
          <w:szCs w:val="22"/>
          <w:lang w:val="es-ES_tradnl"/>
        </w:rPr>
        <w:t>[a Centros Especiales de Empleo de iniciativa social]</w:t>
      </w:r>
    </w:p>
    <w:p w14:paraId="221BA2BD" w14:textId="77777777" w:rsidR="00BF54C9" w:rsidRPr="00CA4EB7" w:rsidRDefault="00BF54C9" w:rsidP="00BF54C9">
      <w:pPr>
        <w:tabs>
          <w:tab w:val="left" w:pos="0"/>
        </w:tabs>
        <w:spacing w:line="288" w:lineRule="auto"/>
        <w:jc w:val="both"/>
        <w:rPr>
          <w:rFonts w:ascii="Arial" w:hAnsi="Arial" w:cs="Arial"/>
          <w:sz w:val="22"/>
          <w:szCs w:val="22"/>
          <w:lang w:val="es-ES_tradnl"/>
        </w:rPr>
      </w:pPr>
      <w:r w:rsidRPr="00CA4EB7">
        <w:rPr>
          <w:rFonts w:ascii="Arial" w:hAnsi="Arial" w:cs="Arial"/>
          <w:sz w:val="22"/>
          <w:szCs w:val="22"/>
          <w:lang w:val="es-ES_tradnl"/>
        </w:rPr>
        <w:t>[a Empresas de inserción.]</w:t>
      </w:r>
    </w:p>
    <w:p w14:paraId="1D649CF8" w14:textId="08C32D2B" w:rsidR="00781805" w:rsidRPr="00CA4EB7" w:rsidRDefault="00BF54C9" w:rsidP="00065F52">
      <w:pPr>
        <w:tabs>
          <w:tab w:val="left" w:pos="0"/>
        </w:tabs>
        <w:spacing w:line="288" w:lineRule="auto"/>
        <w:jc w:val="both"/>
        <w:rPr>
          <w:rFonts w:ascii="Arial" w:hAnsi="Arial" w:cs="Arial"/>
          <w:sz w:val="22"/>
          <w:szCs w:val="22"/>
          <w:lang w:val="es-ES_tradnl"/>
        </w:rPr>
      </w:pPr>
      <w:r w:rsidRPr="00CA4EB7">
        <w:rPr>
          <w:rFonts w:ascii="Arial" w:hAnsi="Arial" w:cs="Arial"/>
          <w:sz w:val="22"/>
          <w:szCs w:val="22"/>
          <w:lang w:val="es-ES_tradnl"/>
        </w:rPr>
        <w:t>[indistintamente a Centros Especiales de Empleo de iniciativa social y a empresas de inserción</w:t>
      </w:r>
      <w:bookmarkStart w:id="96" w:name="_Hlk84322087"/>
      <w:r w:rsidRPr="00CA4EB7">
        <w:rPr>
          <w:rFonts w:ascii="Arial" w:hAnsi="Arial" w:cs="Arial"/>
          <w:sz w:val="22"/>
          <w:szCs w:val="22"/>
          <w:lang w:val="es-ES_tradnl"/>
        </w:rPr>
        <w:t>.]</w:t>
      </w:r>
      <w:bookmarkStart w:id="97" w:name="_Hlk56077466"/>
      <w:bookmarkEnd w:id="96"/>
      <w:r w:rsidR="007E71B2" w:rsidRPr="00CA4EB7">
        <w:rPr>
          <w:rFonts w:ascii="Arial" w:hAnsi="Arial" w:cs="Arial"/>
          <w:sz w:val="22"/>
          <w:szCs w:val="22"/>
          <w:lang w:val="es-ES_tradnl"/>
        </w:rPr>
        <w:t>)</w:t>
      </w:r>
    </w:p>
    <w:p w14:paraId="4B83D9DC" w14:textId="77777777" w:rsidR="007E71B2" w:rsidRPr="00CA4EB7" w:rsidRDefault="007E71B2" w:rsidP="00065F52">
      <w:pPr>
        <w:tabs>
          <w:tab w:val="left" w:pos="0"/>
        </w:tabs>
        <w:spacing w:line="288" w:lineRule="auto"/>
        <w:jc w:val="both"/>
        <w:rPr>
          <w:rFonts w:ascii="Arial" w:hAnsi="Arial" w:cs="Arial"/>
          <w:sz w:val="22"/>
          <w:szCs w:val="22"/>
          <w:lang w:val="es-ES_tradnl"/>
        </w:rPr>
      </w:pPr>
    </w:p>
    <w:p w14:paraId="37E68A9F" w14:textId="77777777" w:rsidR="00065F52" w:rsidRPr="00CA4EB7" w:rsidRDefault="002945C0" w:rsidP="00065F52">
      <w:pPr>
        <w:tabs>
          <w:tab w:val="left" w:pos="0"/>
        </w:tabs>
        <w:spacing w:line="288" w:lineRule="auto"/>
        <w:jc w:val="both"/>
        <w:rPr>
          <w:rFonts w:ascii="Arial" w:hAnsi="Arial" w:cs="Arial"/>
          <w:sz w:val="22"/>
          <w:szCs w:val="22"/>
        </w:rPr>
      </w:pPr>
      <w:r w:rsidRPr="00CA4EB7">
        <w:rPr>
          <w:rFonts w:ascii="Arial" w:hAnsi="Arial" w:cs="Arial"/>
          <w:spacing w:val="-3"/>
          <w:sz w:val="22"/>
          <w:szCs w:val="22"/>
        </w:rPr>
        <w:t>1.6</w:t>
      </w:r>
      <w:r w:rsidR="00573D85" w:rsidRPr="00CA4EB7">
        <w:rPr>
          <w:rFonts w:ascii="Arial" w:hAnsi="Arial" w:cs="Arial"/>
          <w:spacing w:val="-3"/>
          <w:sz w:val="22"/>
          <w:szCs w:val="22"/>
        </w:rPr>
        <w:t>.</w:t>
      </w:r>
      <w:r w:rsidRPr="00CA4EB7">
        <w:rPr>
          <w:rFonts w:ascii="Arial" w:hAnsi="Arial" w:cs="Arial"/>
          <w:b/>
          <w:spacing w:val="-3"/>
          <w:sz w:val="22"/>
          <w:szCs w:val="22"/>
        </w:rPr>
        <w:t xml:space="preserve"> </w:t>
      </w:r>
      <w:r w:rsidR="00065F52" w:rsidRPr="00CA4EB7">
        <w:rPr>
          <w:rFonts w:ascii="Arial" w:hAnsi="Arial" w:cs="Arial"/>
          <w:spacing w:val="-3"/>
          <w:sz w:val="22"/>
          <w:szCs w:val="22"/>
        </w:rPr>
        <w:t xml:space="preserve">Ampliación a un número mayor de unidades por la baja de adjudicación: </w:t>
      </w:r>
      <w:r w:rsidR="00065F52" w:rsidRPr="00CA4EB7">
        <w:rPr>
          <w:rFonts w:ascii="Arial" w:hAnsi="Arial" w:cs="Arial"/>
          <w:sz w:val="22"/>
          <w:szCs w:val="22"/>
        </w:rPr>
        <w:t>[SÍ] [NO]</w:t>
      </w:r>
    </w:p>
    <w:bookmarkEnd w:id="97"/>
    <w:p w14:paraId="2260B5E7" w14:textId="77777777" w:rsidR="002F3BAF" w:rsidRPr="00CA4EB7" w:rsidRDefault="002F3BAF" w:rsidP="00065F52">
      <w:pPr>
        <w:widowControl w:val="0"/>
        <w:tabs>
          <w:tab w:val="left" w:pos="0"/>
        </w:tabs>
        <w:suppressAutoHyphens/>
        <w:autoSpaceDE w:val="0"/>
        <w:autoSpaceDN w:val="0"/>
        <w:adjustRightInd w:val="0"/>
        <w:spacing w:line="288" w:lineRule="auto"/>
        <w:jc w:val="both"/>
        <w:rPr>
          <w:rFonts w:ascii="Arial" w:hAnsi="Arial" w:cs="Arial"/>
          <w:spacing w:val="-3"/>
          <w:sz w:val="22"/>
          <w:szCs w:val="22"/>
        </w:rPr>
      </w:pPr>
    </w:p>
    <w:p w14:paraId="732F24F9" w14:textId="77777777" w:rsidR="002F3BAF" w:rsidRPr="00CA4EB7" w:rsidRDefault="002945C0" w:rsidP="002F3BA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1.7</w:t>
      </w:r>
      <w:r w:rsidR="00573D85" w:rsidRPr="00CA4EB7">
        <w:rPr>
          <w:rFonts w:ascii="Arial" w:hAnsi="Arial" w:cs="Arial"/>
          <w:sz w:val="22"/>
          <w:szCs w:val="22"/>
        </w:rPr>
        <w:t>.</w:t>
      </w:r>
      <w:r w:rsidRPr="00CA4EB7">
        <w:rPr>
          <w:rFonts w:ascii="Arial" w:hAnsi="Arial" w:cs="Arial"/>
          <w:sz w:val="22"/>
          <w:szCs w:val="22"/>
        </w:rPr>
        <w:t xml:space="preserve"> </w:t>
      </w:r>
      <w:r w:rsidR="002F3BAF" w:rsidRPr="00CA4EB7">
        <w:rPr>
          <w:rFonts w:ascii="Arial" w:hAnsi="Arial" w:cs="Arial"/>
          <w:sz w:val="22"/>
          <w:szCs w:val="22"/>
        </w:rPr>
        <w:t>Cesión y tratamiento de datos:</w:t>
      </w:r>
    </w:p>
    <w:p w14:paraId="72AA5E4A" w14:textId="77777777" w:rsidR="002F3BAF" w:rsidRPr="00CA4EB7" w:rsidRDefault="002F3BAF" w:rsidP="002F3BA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0CF02436" w14:textId="77777777" w:rsidR="002F3BAF" w:rsidRPr="00CA4EB7" w:rsidRDefault="002F3BAF" w:rsidP="002F3BAF">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CA4EB7">
        <w:rPr>
          <w:rFonts w:ascii="Arial" w:hAnsi="Arial" w:cs="Arial"/>
          <w:sz w:val="22"/>
          <w:szCs w:val="22"/>
        </w:rPr>
        <w:t>- Contrato cuya ejecución requiere de la cesión de datos por parte de entidades del sector público al contratista: [SI] [NO]</w:t>
      </w:r>
    </w:p>
    <w:p w14:paraId="73A9F1AC" w14:textId="77777777" w:rsidR="002F3BAF" w:rsidRPr="00CA4EB7" w:rsidRDefault="002F3BAF" w:rsidP="002F3BA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9A94D51" w14:textId="77777777" w:rsidR="002F3BAF" w:rsidRPr="00CA4EB7" w:rsidRDefault="002F3BAF" w:rsidP="002F3BAF">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CA4EB7">
        <w:rPr>
          <w:rFonts w:ascii="Arial" w:hAnsi="Arial" w:cs="Arial"/>
          <w:sz w:val="22"/>
          <w:szCs w:val="22"/>
        </w:rPr>
        <w:t>- Contrato cuya ejecución requiere el tratamiento por el contratista de datos personales por cuenta del responsable del tratamiento: [SI] [NO]</w:t>
      </w:r>
    </w:p>
    <w:p w14:paraId="4F0803C0" w14:textId="77777777" w:rsidR="002F3BAF" w:rsidRPr="00CA4EB7" w:rsidRDefault="002F3BAF" w:rsidP="002F3BA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184C91A" w14:textId="77777777" w:rsidR="002F3BAF" w:rsidRPr="00CA4EB7" w:rsidRDefault="002F3BAF" w:rsidP="002F3BAF">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CA4EB7">
        <w:rPr>
          <w:rFonts w:ascii="Arial" w:hAnsi="Arial" w:cs="Arial"/>
          <w:b/>
          <w:sz w:val="22"/>
          <w:szCs w:val="22"/>
        </w:rPr>
        <w:t>[</w:t>
      </w:r>
      <w:r w:rsidRPr="00CA4EB7">
        <w:rPr>
          <w:rFonts w:ascii="Arial" w:hAnsi="Arial" w:cs="Arial"/>
          <w:i/>
          <w:sz w:val="22"/>
          <w:szCs w:val="22"/>
        </w:rPr>
        <w:t>(En caso afirmativo respecto del tratamiento, indicar:</w:t>
      </w:r>
    </w:p>
    <w:p w14:paraId="5E239095" w14:textId="77777777" w:rsidR="002F3BAF" w:rsidRPr="00CA4EB7" w:rsidRDefault="002F3BAF" w:rsidP="002F3BA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56E8F6E" w14:textId="77777777" w:rsidR="002F3BAF" w:rsidRPr="00CA4EB7" w:rsidRDefault="002F3BAF" w:rsidP="002F3BAF">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CA4EB7">
        <w:rPr>
          <w:rFonts w:ascii="Arial" w:hAnsi="Arial" w:cs="Arial"/>
          <w:sz w:val="22"/>
          <w:szCs w:val="22"/>
        </w:rPr>
        <w:tab/>
      </w:r>
      <w:r w:rsidR="00EF0A96" w:rsidRPr="00CA4EB7">
        <w:rPr>
          <w:rFonts w:ascii="Arial" w:hAnsi="Arial" w:cs="Arial"/>
          <w:sz w:val="22"/>
          <w:szCs w:val="22"/>
        </w:rPr>
        <w:t>[</w:t>
      </w:r>
      <w:r w:rsidRPr="00CA4EB7">
        <w:rPr>
          <w:rFonts w:ascii="Arial" w:hAnsi="Arial" w:cs="Arial"/>
          <w:sz w:val="22"/>
          <w:szCs w:val="22"/>
        </w:rPr>
        <w:t>- De conformidad con lo dispuesto en el artículo 122.2 letra a) LCSP, se indica que la finalidad para la cual se cederán los datos personales es: (</w:t>
      </w:r>
      <w:r w:rsidRPr="00CA4EB7">
        <w:rPr>
          <w:rFonts w:ascii="Arial" w:hAnsi="Arial" w:cs="Arial"/>
          <w:i/>
          <w:sz w:val="22"/>
          <w:szCs w:val="22"/>
        </w:rPr>
        <w:t>Indicar)</w:t>
      </w:r>
    </w:p>
    <w:p w14:paraId="4D813219" w14:textId="77777777" w:rsidR="002F3BAF" w:rsidRPr="00CA4EB7" w:rsidRDefault="002F3BAF" w:rsidP="002F3BA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706BB954" w14:textId="77777777" w:rsidR="002F3BAF" w:rsidRPr="00CA4EB7" w:rsidRDefault="002F3BAF" w:rsidP="002F3BAF">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CA4EB7">
        <w:rPr>
          <w:rFonts w:ascii="Arial" w:hAnsi="Arial" w:cs="Arial"/>
          <w:sz w:val="22"/>
          <w:szCs w:val="22"/>
        </w:rPr>
        <w:t xml:space="preserve">  Asimismo se hace constar, a tenor de lo dispuesto en el artículo 122.2 letras b) y d) LCSP, las siguientes obligaciones:</w:t>
      </w:r>
    </w:p>
    <w:p w14:paraId="6FB1B9F5" w14:textId="77777777" w:rsidR="002F3BAF" w:rsidRPr="00CA4EB7" w:rsidRDefault="002F3BAF" w:rsidP="002F3BA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1037E252" w14:textId="77777777" w:rsidR="002F3BAF" w:rsidRPr="00CA4EB7" w:rsidRDefault="002F3BAF" w:rsidP="002F3BAF">
      <w:pPr>
        <w:numPr>
          <w:ilvl w:val="0"/>
          <w:numId w:val="1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4AF21012" w14:textId="77777777" w:rsidR="002F3BAF" w:rsidRPr="00CA4EB7" w:rsidRDefault="002F3BAF" w:rsidP="002F3BA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435F69CA" w14:textId="77777777" w:rsidR="002F3BAF" w:rsidRPr="00CA4EB7" w:rsidRDefault="002F3BAF" w:rsidP="002F3BAF">
      <w:pPr>
        <w:numPr>
          <w:ilvl w:val="0"/>
          <w:numId w:val="1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3E6A4FC3" w14:textId="77777777" w:rsidR="002F3BAF" w:rsidRPr="00CA4EB7" w:rsidRDefault="002F3BAF" w:rsidP="002F3BAF">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0F82BC77" w14:textId="77777777" w:rsidR="00ED74DD" w:rsidRPr="00CA4EB7" w:rsidRDefault="002F3BAF" w:rsidP="0063399C">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sz w:val="22"/>
          <w:szCs w:val="22"/>
        </w:rPr>
      </w:pPr>
      <w:r w:rsidRPr="00CA4EB7">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CA4EB7">
        <w:rPr>
          <w:rFonts w:ascii="Arial" w:hAnsi="Arial" w:cs="Arial"/>
          <w:b/>
          <w:sz w:val="22"/>
          <w:szCs w:val="22"/>
        </w:rPr>
        <w:t>]</w:t>
      </w:r>
    </w:p>
    <w:p w14:paraId="2584E5CB" w14:textId="77777777" w:rsidR="00B84A5A" w:rsidRDefault="00B84A5A"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215DD1CB" w14:textId="37272DE2" w:rsidR="00E97FD6" w:rsidRPr="00E97FD6" w:rsidRDefault="00E97FD6" w:rsidP="00E97FD6">
      <w:pPr>
        <w:widowControl w:val="0"/>
        <w:suppressAutoHyphens/>
        <w:autoSpaceDE w:val="0"/>
        <w:autoSpaceDN w:val="0"/>
        <w:adjustRightInd w:val="0"/>
        <w:spacing w:line="288" w:lineRule="auto"/>
        <w:jc w:val="both"/>
        <w:rPr>
          <w:rFonts w:ascii="Arial" w:hAnsi="Arial" w:cs="Arial"/>
          <w:spacing w:val="-3"/>
          <w:sz w:val="22"/>
          <w:szCs w:val="22"/>
        </w:rPr>
      </w:pPr>
      <w:bookmarkStart w:id="98" w:name="_Hlk207632124"/>
      <w:r w:rsidRPr="00E97FD6">
        <w:rPr>
          <w:rFonts w:ascii="Arial" w:hAnsi="Arial" w:cs="Arial"/>
          <w:spacing w:val="-3"/>
          <w:sz w:val="22"/>
          <w:szCs w:val="22"/>
        </w:rPr>
        <w:t>1.8</w:t>
      </w:r>
      <w:r w:rsidRPr="00E97FD6">
        <w:rPr>
          <w:rFonts w:ascii="Arial" w:hAnsi="Arial" w:cs="Arial"/>
          <w:b/>
          <w:bCs/>
          <w:spacing w:val="-3"/>
          <w:sz w:val="22"/>
          <w:szCs w:val="22"/>
        </w:rPr>
        <w:t>.</w:t>
      </w:r>
      <w:r w:rsidRPr="00E97FD6">
        <w:rPr>
          <w:rFonts w:ascii="Arial" w:hAnsi="Arial" w:cs="Arial"/>
          <w:spacing w:val="-3"/>
          <w:sz w:val="22"/>
          <w:szCs w:val="22"/>
        </w:rPr>
        <w:t xml:space="preserve"> </w:t>
      </w:r>
      <w:bookmarkStart w:id="99" w:name="_Hlk207718968"/>
      <w:r w:rsidRPr="00E97FD6">
        <w:rPr>
          <w:rFonts w:ascii="Arial" w:hAnsi="Arial" w:cs="Arial"/>
          <w:spacing w:val="-3"/>
          <w:sz w:val="22"/>
          <w:szCs w:val="22"/>
        </w:rPr>
        <w:t xml:space="preserve">Admisión de </w:t>
      </w:r>
      <w:bookmarkStart w:id="100" w:name="_Hlk207718752"/>
      <w:r w:rsidRPr="00E97FD6">
        <w:rPr>
          <w:rFonts w:ascii="Arial" w:hAnsi="Arial" w:cs="Arial"/>
          <w:spacing w:val="-3"/>
          <w:sz w:val="22"/>
          <w:szCs w:val="22"/>
        </w:rPr>
        <w:t>las empresas procedentes de un tercer Estado que no tenga suscrito un acuerdo internacional.</w:t>
      </w:r>
      <w:bookmarkEnd w:id="99"/>
    </w:p>
    <w:bookmarkEnd w:id="100"/>
    <w:p w14:paraId="2746100C" w14:textId="77777777" w:rsidR="00E97FD6" w:rsidRPr="00E97FD6" w:rsidRDefault="00E97FD6" w:rsidP="00E97FD6">
      <w:pPr>
        <w:widowControl w:val="0"/>
        <w:suppressAutoHyphens/>
        <w:autoSpaceDE w:val="0"/>
        <w:autoSpaceDN w:val="0"/>
        <w:adjustRightInd w:val="0"/>
        <w:spacing w:line="288" w:lineRule="auto"/>
        <w:jc w:val="both"/>
        <w:rPr>
          <w:rFonts w:ascii="Arial" w:hAnsi="Arial" w:cs="Arial"/>
          <w:spacing w:val="-3"/>
          <w:sz w:val="22"/>
          <w:szCs w:val="22"/>
        </w:rPr>
      </w:pPr>
    </w:p>
    <w:p w14:paraId="45E251C9" w14:textId="77777777" w:rsidR="00E97FD6" w:rsidRPr="00E97FD6" w:rsidRDefault="00E97FD6" w:rsidP="00E97FD6">
      <w:pPr>
        <w:widowControl w:val="0"/>
        <w:suppressAutoHyphens/>
        <w:autoSpaceDE w:val="0"/>
        <w:autoSpaceDN w:val="0"/>
        <w:adjustRightInd w:val="0"/>
        <w:spacing w:line="288" w:lineRule="auto"/>
        <w:jc w:val="both"/>
        <w:rPr>
          <w:rFonts w:ascii="Arial" w:hAnsi="Arial" w:cs="Arial"/>
          <w:spacing w:val="-3"/>
          <w:sz w:val="22"/>
          <w:szCs w:val="22"/>
        </w:rPr>
      </w:pPr>
      <w:r w:rsidRPr="00E97FD6">
        <w:rPr>
          <w:rFonts w:ascii="Arial" w:hAnsi="Arial" w:cs="Arial"/>
          <w:spacing w:val="-3"/>
          <w:sz w:val="22"/>
          <w:szCs w:val="22"/>
        </w:rPr>
        <w:t>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w:t>
      </w:r>
      <w:r w:rsidRPr="00E97FD6">
        <w:rPr>
          <w:rFonts w:ascii="Arial" w:hAnsi="Arial" w:cs="Arial"/>
          <w:sz w:val="22"/>
          <w:szCs w:val="22"/>
        </w:rPr>
        <w:t xml:space="preserve"> </w:t>
      </w:r>
    </w:p>
    <w:p w14:paraId="1668530E" w14:textId="77777777" w:rsidR="00E97FD6" w:rsidRPr="00E97FD6" w:rsidRDefault="00E97FD6" w:rsidP="00E97FD6">
      <w:pPr>
        <w:widowControl w:val="0"/>
        <w:suppressAutoHyphens/>
        <w:autoSpaceDE w:val="0"/>
        <w:autoSpaceDN w:val="0"/>
        <w:adjustRightInd w:val="0"/>
        <w:spacing w:line="288" w:lineRule="auto"/>
        <w:jc w:val="both"/>
        <w:rPr>
          <w:rFonts w:ascii="Arial" w:hAnsi="Arial" w:cs="Arial"/>
          <w:spacing w:val="-3"/>
          <w:sz w:val="22"/>
          <w:szCs w:val="22"/>
        </w:rPr>
      </w:pPr>
    </w:p>
    <w:p w14:paraId="3B46FB0E" w14:textId="77777777" w:rsidR="00E97FD6" w:rsidRPr="00E97FD6" w:rsidRDefault="00E97FD6" w:rsidP="00E97FD6">
      <w:pPr>
        <w:widowControl w:val="0"/>
        <w:suppressAutoHyphens/>
        <w:autoSpaceDE w:val="0"/>
        <w:autoSpaceDN w:val="0"/>
        <w:adjustRightInd w:val="0"/>
        <w:spacing w:line="288" w:lineRule="auto"/>
        <w:jc w:val="both"/>
        <w:rPr>
          <w:rFonts w:ascii="Arial" w:hAnsi="Arial" w:cs="Arial"/>
          <w:spacing w:val="-3"/>
          <w:sz w:val="22"/>
          <w:szCs w:val="22"/>
        </w:rPr>
      </w:pPr>
      <w:r w:rsidRPr="00E97FD6">
        <w:rPr>
          <w:rFonts w:ascii="Arial" w:hAnsi="Arial" w:cs="Arial"/>
          <w:spacing w:val="-3"/>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98"/>
    <w:p w14:paraId="2153A7EC" w14:textId="77777777" w:rsidR="00E97FD6" w:rsidRPr="00CA4EB7" w:rsidRDefault="00E97FD6"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67057F0" w14:textId="50FF31AE" w:rsidR="00ED74DD" w:rsidRPr="00CA4EB7" w:rsidRDefault="00D91865" w:rsidP="00EF37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CA4EB7">
        <w:rPr>
          <w:rFonts w:ascii="Arial" w:hAnsi="Arial" w:cs="Arial"/>
          <w:b/>
          <w:bCs/>
          <w:sz w:val="22"/>
          <w:szCs w:val="22"/>
        </w:rPr>
        <w:t>2</w:t>
      </w:r>
      <w:r w:rsidR="00ED74DD" w:rsidRPr="00CA4EB7">
        <w:rPr>
          <w:rFonts w:ascii="Arial" w:hAnsi="Arial" w:cs="Arial"/>
          <w:b/>
          <w:bCs/>
          <w:sz w:val="22"/>
          <w:szCs w:val="22"/>
        </w:rPr>
        <w:t>.-   Órganos administrativos</w:t>
      </w:r>
      <w:r w:rsidR="00EA5D7F" w:rsidRPr="00CA4EB7">
        <w:rPr>
          <w:rFonts w:ascii="Arial" w:hAnsi="Arial" w:cs="Arial"/>
          <w:b/>
          <w:bCs/>
          <w:sz w:val="22"/>
          <w:szCs w:val="22"/>
        </w:rPr>
        <w:t>.</w:t>
      </w:r>
    </w:p>
    <w:p w14:paraId="4EEA7F0F" w14:textId="77777777" w:rsidR="00ED74DD" w:rsidRPr="00CA4EB7" w:rsidRDefault="00ED74DD" w:rsidP="00EF37D6">
      <w:pPr>
        <w:tabs>
          <w:tab w:val="left" w:pos="-1014"/>
          <w:tab w:val="left" w:pos="-720"/>
        </w:tabs>
        <w:autoSpaceDE w:val="0"/>
        <w:autoSpaceDN w:val="0"/>
        <w:adjustRightInd w:val="0"/>
        <w:spacing w:line="288" w:lineRule="auto"/>
        <w:jc w:val="both"/>
        <w:rPr>
          <w:rFonts w:ascii="Arial" w:hAnsi="Arial" w:cs="Arial"/>
          <w:b/>
          <w:bCs/>
          <w:sz w:val="22"/>
          <w:szCs w:val="22"/>
        </w:rPr>
      </w:pPr>
    </w:p>
    <w:p w14:paraId="15193972" w14:textId="77777777" w:rsidR="00ED74DD" w:rsidRPr="00CA4EB7" w:rsidRDefault="00ED74DD" w:rsidP="00EF37D6">
      <w:pPr>
        <w:spacing w:line="288" w:lineRule="auto"/>
        <w:ind w:firstLine="708"/>
        <w:jc w:val="both"/>
        <w:rPr>
          <w:rFonts w:ascii="Arial" w:hAnsi="Arial" w:cs="Arial"/>
          <w:spacing w:val="-3"/>
          <w:sz w:val="22"/>
          <w:szCs w:val="22"/>
          <w:lang w:val="es-ES_tradnl"/>
        </w:rPr>
      </w:pPr>
      <w:r w:rsidRPr="00CA4EB7">
        <w:rPr>
          <w:rFonts w:ascii="Arial" w:hAnsi="Arial" w:cs="Arial"/>
          <w:b/>
          <w:bCs/>
          <w:spacing w:val="-3"/>
          <w:sz w:val="22"/>
          <w:szCs w:val="22"/>
          <w:lang w:val="es-ES_tradnl"/>
        </w:rPr>
        <w:t xml:space="preserve">Órgano de contratación: </w:t>
      </w:r>
    </w:p>
    <w:p w14:paraId="03BD7979" w14:textId="77777777" w:rsidR="00ED74DD" w:rsidRPr="00CA4EB7" w:rsidRDefault="00ED74DD" w:rsidP="00EF37D6">
      <w:pPr>
        <w:spacing w:line="288" w:lineRule="auto"/>
        <w:ind w:firstLine="708"/>
        <w:jc w:val="both"/>
        <w:rPr>
          <w:rFonts w:ascii="Arial" w:hAnsi="Arial" w:cs="Arial"/>
          <w:sz w:val="22"/>
          <w:szCs w:val="22"/>
        </w:rPr>
      </w:pPr>
      <w:r w:rsidRPr="00CA4EB7">
        <w:rPr>
          <w:rFonts w:ascii="Arial" w:hAnsi="Arial" w:cs="Arial"/>
          <w:sz w:val="22"/>
          <w:szCs w:val="22"/>
        </w:rPr>
        <w:t>Denominación: </w:t>
      </w:r>
      <w:r w:rsidRPr="00CA4EB7">
        <w:rPr>
          <w:rFonts w:ascii="Arial" w:hAnsi="Arial" w:cs="Arial"/>
          <w:spacing w:val="-3"/>
          <w:sz w:val="22"/>
          <w:szCs w:val="22"/>
          <w:lang w:val="es-ES_tradnl"/>
        </w:rPr>
        <w:t>&lt;Órgano de contratación&gt;</w:t>
      </w:r>
    </w:p>
    <w:p w14:paraId="16E9CD22" w14:textId="77777777" w:rsidR="00ED74DD" w:rsidRPr="00CA4EB7" w:rsidRDefault="00ED74DD" w:rsidP="00EF37D6">
      <w:pPr>
        <w:spacing w:line="288" w:lineRule="auto"/>
        <w:ind w:firstLine="708"/>
        <w:jc w:val="both"/>
        <w:rPr>
          <w:rFonts w:ascii="Arial" w:hAnsi="Arial" w:cs="Arial"/>
          <w:b/>
          <w:bCs/>
          <w:spacing w:val="-3"/>
          <w:sz w:val="22"/>
          <w:szCs w:val="22"/>
          <w:lang w:val="es-ES_tradnl"/>
        </w:rPr>
      </w:pPr>
      <w:r w:rsidRPr="00CA4EB7">
        <w:rPr>
          <w:rFonts w:ascii="Arial" w:hAnsi="Arial" w:cs="Arial"/>
          <w:sz w:val="22"/>
          <w:szCs w:val="22"/>
        </w:rPr>
        <w:t xml:space="preserve">Dirección postal: </w:t>
      </w:r>
    </w:p>
    <w:p w14:paraId="226F5158" w14:textId="77777777" w:rsidR="00ED74DD" w:rsidRPr="00CA4E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DIR3:</w:t>
      </w:r>
    </w:p>
    <w:p w14:paraId="23905518" w14:textId="77777777" w:rsidR="00ED74DD" w:rsidRPr="00CA4EB7" w:rsidRDefault="00ED74DD" w:rsidP="00EF37D6">
      <w:pPr>
        <w:spacing w:line="288" w:lineRule="auto"/>
        <w:ind w:firstLine="708"/>
        <w:jc w:val="both"/>
        <w:rPr>
          <w:rFonts w:ascii="Arial" w:hAnsi="Arial" w:cs="Arial"/>
          <w:b/>
          <w:bCs/>
          <w:spacing w:val="-3"/>
          <w:sz w:val="22"/>
          <w:szCs w:val="22"/>
          <w:lang w:val="es-ES_tradnl"/>
        </w:rPr>
      </w:pPr>
    </w:p>
    <w:p w14:paraId="731D2F11" w14:textId="77777777" w:rsidR="00ED74DD" w:rsidRPr="00CA4EB7" w:rsidRDefault="00ED74DD" w:rsidP="00EF37D6">
      <w:pPr>
        <w:spacing w:line="288" w:lineRule="auto"/>
        <w:ind w:firstLine="708"/>
        <w:jc w:val="both"/>
        <w:rPr>
          <w:rFonts w:ascii="Arial" w:hAnsi="Arial" w:cs="Arial"/>
          <w:sz w:val="22"/>
          <w:szCs w:val="22"/>
        </w:rPr>
      </w:pPr>
      <w:r w:rsidRPr="00CA4EB7">
        <w:rPr>
          <w:rFonts w:ascii="Arial" w:hAnsi="Arial" w:cs="Arial"/>
          <w:b/>
          <w:bCs/>
          <w:spacing w:val="-3"/>
          <w:sz w:val="22"/>
          <w:szCs w:val="22"/>
          <w:lang w:val="es-ES_tradnl"/>
        </w:rPr>
        <w:t>Unidad tramitadora: </w:t>
      </w:r>
      <w:r w:rsidRPr="00CA4EB7">
        <w:rPr>
          <w:rFonts w:ascii="Arial" w:hAnsi="Arial" w:cs="Arial"/>
          <w:spacing w:val="-3"/>
          <w:sz w:val="22"/>
          <w:szCs w:val="22"/>
          <w:lang w:val="es-ES_tradnl"/>
        </w:rPr>
        <w:t>&lt;Centro directivo promotor del contrato&gt;</w:t>
      </w:r>
    </w:p>
    <w:p w14:paraId="41A3859A" w14:textId="77777777" w:rsidR="00ED74DD" w:rsidRPr="00CA4E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DIR3:</w:t>
      </w:r>
    </w:p>
    <w:p w14:paraId="39494A79" w14:textId="77777777" w:rsidR="00ED74DD" w:rsidRPr="00CA4EB7" w:rsidRDefault="00ED74DD" w:rsidP="00EF37D6">
      <w:pPr>
        <w:spacing w:line="288" w:lineRule="auto"/>
        <w:ind w:firstLine="708"/>
        <w:jc w:val="both"/>
        <w:rPr>
          <w:rFonts w:ascii="Arial" w:hAnsi="Arial" w:cs="Arial"/>
          <w:b/>
          <w:bCs/>
          <w:spacing w:val="-3"/>
          <w:sz w:val="22"/>
          <w:szCs w:val="22"/>
          <w:lang w:val="es-ES_tradnl"/>
        </w:rPr>
      </w:pPr>
    </w:p>
    <w:p w14:paraId="4BBAE284" w14:textId="77777777" w:rsidR="00ED74DD" w:rsidRPr="00CA4EB7" w:rsidRDefault="00ED74DD" w:rsidP="00EF37D6">
      <w:pPr>
        <w:spacing w:line="288" w:lineRule="auto"/>
        <w:ind w:firstLine="708"/>
        <w:jc w:val="both"/>
        <w:rPr>
          <w:rFonts w:ascii="Arial" w:hAnsi="Arial" w:cs="Arial"/>
          <w:b/>
          <w:bCs/>
          <w:spacing w:val="-3"/>
          <w:sz w:val="22"/>
          <w:szCs w:val="22"/>
          <w:lang w:val="es-ES_tradnl"/>
        </w:rPr>
      </w:pPr>
      <w:r w:rsidRPr="00CA4EB7">
        <w:rPr>
          <w:rFonts w:ascii="Arial" w:hAnsi="Arial" w:cs="Arial"/>
          <w:b/>
          <w:bCs/>
          <w:spacing w:val="-3"/>
          <w:sz w:val="22"/>
          <w:szCs w:val="22"/>
          <w:lang w:val="es-ES_tradnl"/>
        </w:rPr>
        <w:t xml:space="preserve">Oficina contable: </w:t>
      </w:r>
      <w:r w:rsidRPr="00CA4EB7">
        <w:rPr>
          <w:rFonts w:ascii="Arial" w:hAnsi="Arial" w:cs="Arial"/>
          <w:spacing w:val="-3"/>
          <w:sz w:val="22"/>
          <w:szCs w:val="22"/>
          <w:lang w:val="es-ES_tradnl"/>
        </w:rPr>
        <w:t> </w:t>
      </w:r>
    </w:p>
    <w:p w14:paraId="5B90C4A2" w14:textId="77777777" w:rsidR="00ED74DD" w:rsidRPr="00CA4E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DIR3:</w:t>
      </w:r>
    </w:p>
    <w:p w14:paraId="5BD45D28" w14:textId="77777777" w:rsidR="00ED74DD" w:rsidRPr="00CA4EB7" w:rsidRDefault="00ED74DD" w:rsidP="00EF37D6">
      <w:pPr>
        <w:spacing w:line="288" w:lineRule="auto"/>
        <w:ind w:firstLine="708"/>
        <w:jc w:val="both"/>
        <w:rPr>
          <w:rFonts w:ascii="Arial" w:hAnsi="Arial" w:cs="Arial"/>
          <w:b/>
          <w:bCs/>
          <w:sz w:val="22"/>
          <w:szCs w:val="22"/>
        </w:rPr>
      </w:pPr>
    </w:p>
    <w:p w14:paraId="7D06AD5B" w14:textId="77777777" w:rsidR="00ED74DD" w:rsidRPr="00CA4EB7" w:rsidRDefault="00ED74DD" w:rsidP="00EF37D6">
      <w:pPr>
        <w:spacing w:line="288" w:lineRule="auto"/>
        <w:ind w:firstLine="708"/>
        <w:jc w:val="both"/>
        <w:rPr>
          <w:rFonts w:ascii="Arial" w:hAnsi="Arial" w:cs="Arial"/>
          <w:sz w:val="22"/>
          <w:szCs w:val="22"/>
        </w:rPr>
      </w:pPr>
      <w:r w:rsidRPr="00CA4EB7">
        <w:rPr>
          <w:rFonts w:ascii="Arial" w:hAnsi="Arial" w:cs="Arial"/>
          <w:b/>
          <w:bCs/>
          <w:sz w:val="22"/>
          <w:szCs w:val="22"/>
        </w:rPr>
        <w:t>Órgano destinatario del objeto del contrato</w:t>
      </w:r>
    </w:p>
    <w:p w14:paraId="0435767F" w14:textId="77777777" w:rsidR="00ED74DD" w:rsidRPr="00CA4EB7" w:rsidRDefault="00ED74DD" w:rsidP="00EF37D6">
      <w:pPr>
        <w:spacing w:line="288" w:lineRule="auto"/>
        <w:ind w:firstLine="708"/>
        <w:jc w:val="both"/>
        <w:rPr>
          <w:rFonts w:ascii="Arial" w:hAnsi="Arial" w:cs="Arial"/>
          <w:b/>
          <w:bCs/>
          <w:spacing w:val="-3"/>
          <w:sz w:val="22"/>
          <w:szCs w:val="22"/>
          <w:lang w:val="es-ES_tradnl"/>
        </w:rPr>
      </w:pPr>
      <w:r w:rsidRPr="00CA4EB7">
        <w:rPr>
          <w:rFonts w:ascii="Arial" w:hAnsi="Arial" w:cs="Arial"/>
          <w:sz w:val="22"/>
          <w:szCs w:val="22"/>
        </w:rPr>
        <w:t>Denominación:</w:t>
      </w:r>
    </w:p>
    <w:p w14:paraId="120F921F" w14:textId="77777777" w:rsidR="00ED74DD" w:rsidRPr="00CA4EB7" w:rsidRDefault="00ED74DD" w:rsidP="00EF37D6">
      <w:pPr>
        <w:spacing w:line="288" w:lineRule="auto"/>
        <w:ind w:firstLine="708"/>
        <w:jc w:val="both"/>
        <w:rPr>
          <w:rFonts w:ascii="Arial" w:hAnsi="Arial" w:cs="Arial"/>
          <w:sz w:val="22"/>
          <w:szCs w:val="22"/>
        </w:rPr>
      </w:pPr>
      <w:r w:rsidRPr="00CA4EB7">
        <w:rPr>
          <w:rFonts w:ascii="Arial" w:hAnsi="Arial" w:cs="Arial"/>
          <w:sz w:val="22"/>
          <w:szCs w:val="22"/>
        </w:rPr>
        <w:t xml:space="preserve">Dirección postal: </w:t>
      </w:r>
    </w:p>
    <w:p w14:paraId="7A657AA3" w14:textId="77777777" w:rsidR="00D91865" w:rsidRPr="00CA4EB7" w:rsidRDefault="00D91865" w:rsidP="00EF37D6">
      <w:pPr>
        <w:spacing w:line="288" w:lineRule="auto"/>
        <w:ind w:firstLine="708"/>
        <w:jc w:val="both"/>
        <w:rPr>
          <w:rFonts w:ascii="Arial" w:hAnsi="Arial" w:cs="Arial"/>
          <w:b/>
          <w:bCs/>
          <w:spacing w:val="-3"/>
          <w:sz w:val="22"/>
          <w:szCs w:val="22"/>
          <w:lang w:val="es-ES_tradnl"/>
        </w:rPr>
      </w:pPr>
    </w:p>
    <w:p w14:paraId="221EB514" w14:textId="6921CD61" w:rsidR="00443DF9" w:rsidRPr="00CA4EB7" w:rsidRDefault="00D91865" w:rsidP="00EF37D6">
      <w:pPr>
        <w:widowControl w:val="0"/>
        <w:autoSpaceDE w:val="0"/>
        <w:autoSpaceDN w:val="0"/>
        <w:adjustRightInd w:val="0"/>
        <w:spacing w:line="288" w:lineRule="auto"/>
        <w:jc w:val="both"/>
        <w:rPr>
          <w:rFonts w:ascii="Arial" w:hAnsi="Arial" w:cs="Arial"/>
          <w:b/>
          <w:iCs/>
          <w:sz w:val="22"/>
          <w:szCs w:val="22"/>
        </w:rPr>
      </w:pPr>
      <w:r w:rsidRPr="00CA4EB7">
        <w:rPr>
          <w:rFonts w:ascii="Arial" w:hAnsi="Arial" w:cs="Arial"/>
          <w:b/>
          <w:iCs/>
          <w:sz w:val="22"/>
          <w:szCs w:val="22"/>
        </w:rPr>
        <w:t>3</w:t>
      </w:r>
      <w:r w:rsidR="00443DF9" w:rsidRPr="00CA4EB7">
        <w:rPr>
          <w:rFonts w:ascii="Arial" w:hAnsi="Arial" w:cs="Arial"/>
          <w:b/>
          <w:iCs/>
          <w:sz w:val="22"/>
          <w:szCs w:val="22"/>
        </w:rPr>
        <w:t>.</w:t>
      </w:r>
      <w:r w:rsidR="004A3638" w:rsidRPr="00CA4EB7">
        <w:rPr>
          <w:rFonts w:ascii="Arial" w:hAnsi="Arial" w:cs="Arial"/>
          <w:b/>
          <w:iCs/>
          <w:sz w:val="22"/>
          <w:szCs w:val="22"/>
        </w:rPr>
        <w:t>-</w:t>
      </w:r>
      <w:r w:rsidR="00EA5D7F" w:rsidRPr="00CA4EB7">
        <w:rPr>
          <w:rFonts w:ascii="Arial" w:hAnsi="Arial" w:cs="Arial"/>
          <w:b/>
          <w:iCs/>
          <w:sz w:val="22"/>
          <w:szCs w:val="22"/>
        </w:rPr>
        <w:t xml:space="preserve"> </w:t>
      </w:r>
      <w:r w:rsidR="00551C92" w:rsidRPr="00CA4EB7">
        <w:rPr>
          <w:rFonts w:ascii="Arial" w:hAnsi="Arial" w:cs="Arial"/>
          <w:b/>
          <w:iCs/>
          <w:sz w:val="22"/>
          <w:szCs w:val="22"/>
        </w:rPr>
        <w:t xml:space="preserve">Responsable del contrato y </w:t>
      </w:r>
      <w:r w:rsidR="00EA5D7F" w:rsidRPr="00CA4EB7">
        <w:rPr>
          <w:rFonts w:ascii="Arial" w:hAnsi="Arial" w:cs="Arial"/>
          <w:b/>
          <w:iCs/>
          <w:sz w:val="22"/>
          <w:szCs w:val="22"/>
        </w:rPr>
        <w:t>Unidad</w:t>
      </w:r>
      <w:r w:rsidR="00443DF9" w:rsidRPr="00CA4EB7">
        <w:rPr>
          <w:rFonts w:ascii="Arial" w:hAnsi="Arial" w:cs="Arial"/>
          <w:b/>
          <w:iCs/>
          <w:sz w:val="22"/>
          <w:szCs w:val="22"/>
        </w:rPr>
        <w:t xml:space="preserve"> encargada del seguimiento y ejecución del contrato.</w:t>
      </w:r>
    </w:p>
    <w:p w14:paraId="0F158F78" w14:textId="77777777" w:rsidR="00B23437" w:rsidRPr="00CA4EB7" w:rsidRDefault="00B23437" w:rsidP="00EF37D6">
      <w:pPr>
        <w:widowControl w:val="0"/>
        <w:autoSpaceDE w:val="0"/>
        <w:autoSpaceDN w:val="0"/>
        <w:adjustRightInd w:val="0"/>
        <w:spacing w:line="288" w:lineRule="auto"/>
        <w:jc w:val="both"/>
        <w:rPr>
          <w:rFonts w:ascii="Arial" w:hAnsi="Arial" w:cs="Arial"/>
          <w:b/>
          <w:iCs/>
          <w:sz w:val="22"/>
          <w:szCs w:val="22"/>
        </w:rPr>
      </w:pPr>
    </w:p>
    <w:p w14:paraId="492DA1D8" w14:textId="77777777" w:rsidR="00443DF9" w:rsidRPr="00CA4EB7" w:rsidRDefault="00551C92" w:rsidP="00551C92">
      <w:pPr>
        <w:widowControl w:val="0"/>
        <w:autoSpaceDE w:val="0"/>
        <w:autoSpaceDN w:val="0"/>
        <w:adjustRightInd w:val="0"/>
        <w:spacing w:line="288" w:lineRule="auto"/>
        <w:ind w:firstLine="708"/>
        <w:jc w:val="both"/>
        <w:rPr>
          <w:rFonts w:ascii="Arial" w:hAnsi="Arial" w:cs="Arial"/>
          <w:b/>
          <w:iCs/>
          <w:sz w:val="22"/>
          <w:szCs w:val="22"/>
        </w:rPr>
      </w:pPr>
      <w:r w:rsidRPr="00CA4EB7">
        <w:rPr>
          <w:rFonts w:ascii="Arial" w:hAnsi="Arial" w:cs="Arial"/>
          <w:iCs/>
          <w:sz w:val="22"/>
          <w:szCs w:val="22"/>
        </w:rPr>
        <w:t xml:space="preserve">- Responsable del contrato: </w:t>
      </w:r>
      <w:r w:rsidRPr="00CA4EB7">
        <w:rPr>
          <w:rFonts w:ascii="Arial" w:hAnsi="Arial" w:cs="Arial"/>
          <w:i/>
          <w:iCs/>
          <w:sz w:val="22"/>
          <w:szCs w:val="22"/>
        </w:rPr>
        <w:t>(Indicar)</w:t>
      </w:r>
    </w:p>
    <w:p w14:paraId="76A6BE99" w14:textId="77777777" w:rsidR="00551C92" w:rsidRPr="00CA4EB7" w:rsidRDefault="00443DF9" w:rsidP="00551C92">
      <w:pPr>
        <w:widowControl w:val="0"/>
        <w:autoSpaceDE w:val="0"/>
        <w:autoSpaceDN w:val="0"/>
        <w:adjustRightInd w:val="0"/>
        <w:spacing w:line="288" w:lineRule="auto"/>
        <w:jc w:val="both"/>
        <w:rPr>
          <w:rFonts w:ascii="Arial" w:hAnsi="Arial" w:cs="Arial"/>
          <w:iCs/>
          <w:sz w:val="22"/>
          <w:szCs w:val="22"/>
        </w:rPr>
      </w:pPr>
      <w:r w:rsidRPr="00CA4EB7">
        <w:rPr>
          <w:rFonts w:ascii="Arial" w:hAnsi="Arial" w:cs="Arial"/>
          <w:b/>
          <w:iCs/>
          <w:sz w:val="22"/>
          <w:szCs w:val="22"/>
        </w:rPr>
        <w:tab/>
      </w:r>
      <w:r w:rsidR="00551C92" w:rsidRPr="00CA4EB7">
        <w:rPr>
          <w:rFonts w:ascii="Arial" w:hAnsi="Arial" w:cs="Arial"/>
          <w:iCs/>
          <w:sz w:val="22"/>
          <w:szCs w:val="22"/>
        </w:rPr>
        <w:t>- Unidad encargada del seguimiento y ejecución del contrato:</w:t>
      </w:r>
      <w:r w:rsidR="00551C92" w:rsidRPr="00CA4EB7">
        <w:rPr>
          <w:rFonts w:ascii="Arial" w:hAnsi="Arial" w:cs="Arial"/>
          <w:i/>
          <w:iCs/>
          <w:sz w:val="22"/>
          <w:szCs w:val="22"/>
        </w:rPr>
        <w:t xml:space="preserve"> (Indicar)</w:t>
      </w:r>
    </w:p>
    <w:p w14:paraId="75EAD955" w14:textId="77777777" w:rsidR="00443DF9" w:rsidRPr="00CA4EB7" w:rsidRDefault="00443DF9" w:rsidP="00EF37D6">
      <w:pPr>
        <w:widowControl w:val="0"/>
        <w:autoSpaceDE w:val="0"/>
        <w:autoSpaceDN w:val="0"/>
        <w:adjustRightInd w:val="0"/>
        <w:spacing w:line="288" w:lineRule="auto"/>
        <w:jc w:val="both"/>
        <w:rPr>
          <w:rFonts w:ascii="Arial" w:hAnsi="Arial" w:cs="Arial"/>
          <w:i/>
          <w:iCs/>
          <w:sz w:val="22"/>
          <w:szCs w:val="22"/>
        </w:rPr>
      </w:pPr>
    </w:p>
    <w:p w14:paraId="4DA0857E" w14:textId="77777777" w:rsidR="00ED74DD" w:rsidRPr="00CA4EB7" w:rsidRDefault="00ED74DD"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222E171B" w14:textId="50D0F507" w:rsidR="00ED74DD" w:rsidRPr="00CA4EB7"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r w:rsidRPr="00CA4EB7">
        <w:rPr>
          <w:rFonts w:ascii="Arial" w:hAnsi="Arial" w:cs="Arial"/>
          <w:b/>
          <w:bCs/>
          <w:sz w:val="22"/>
          <w:szCs w:val="22"/>
        </w:rPr>
        <w:t>4.</w:t>
      </w:r>
      <w:r w:rsidR="004A3638" w:rsidRPr="00CA4EB7">
        <w:rPr>
          <w:rFonts w:ascii="Arial" w:hAnsi="Arial" w:cs="Arial"/>
          <w:b/>
          <w:bCs/>
          <w:sz w:val="22"/>
          <w:szCs w:val="22"/>
        </w:rPr>
        <w:t>-</w:t>
      </w:r>
      <w:r w:rsidRPr="00CA4EB7">
        <w:rPr>
          <w:rFonts w:ascii="Arial" w:hAnsi="Arial" w:cs="Arial"/>
          <w:b/>
          <w:bCs/>
          <w:sz w:val="22"/>
          <w:szCs w:val="22"/>
        </w:rPr>
        <w:t xml:space="preserve"> Valor Estimado.</w:t>
      </w:r>
    </w:p>
    <w:p w14:paraId="5D39229A" w14:textId="77777777" w:rsidR="00ED74DD" w:rsidRPr="00CA4EB7"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73F145D5"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CA4EB7">
        <w:rPr>
          <w:rFonts w:ascii="Arial" w:hAnsi="Arial" w:cs="Arial"/>
          <w:sz w:val="22"/>
          <w:szCs w:val="22"/>
        </w:rPr>
        <w:t>Valor estimado</w:t>
      </w:r>
      <w:r w:rsidR="0063399C" w:rsidRPr="00CA4EB7">
        <w:rPr>
          <w:rFonts w:ascii="Arial" w:hAnsi="Arial"/>
          <w:sz w:val="22"/>
          <w:szCs w:val="22"/>
        </w:rPr>
        <w:t>:</w:t>
      </w:r>
      <w:r w:rsidR="00F623DA" w:rsidRPr="00CA4EB7">
        <w:rPr>
          <w:rFonts w:ascii="Arial" w:hAnsi="Arial" w:cs="Arial"/>
          <w:sz w:val="22"/>
          <w:szCs w:val="22"/>
        </w:rPr>
        <w:tab/>
      </w:r>
      <w:r w:rsidR="00F623DA" w:rsidRPr="00CA4EB7">
        <w:rPr>
          <w:rFonts w:ascii="Arial" w:hAnsi="Arial" w:cs="Arial"/>
          <w:sz w:val="22"/>
          <w:szCs w:val="22"/>
        </w:rPr>
        <w:tab/>
      </w:r>
      <w:r w:rsidR="00F623DA" w:rsidRPr="00CA4EB7">
        <w:rPr>
          <w:rFonts w:ascii="Arial" w:hAnsi="Arial" w:cs="Arial"/>
          <w:sz w:val="22"/>
          <w:szCs w:val="22"/>
        </w:rPr>
        <w:tab/>
      </w:r>
      <w:r w:rsidR="00F623DA" w:rsidRPr="00CA4EB7">
        <w:rPr>
          <w:rFonts w:ascii="Arial" w:hAnsi="Arial" w:cs="Arial"/>
          <w:sz w:val="22"/>
          <w:szCs w:val="22"/>
        </w:rPr>
        <w:tab/>
      </w:r>
      <w:r w:rsidR="00F623DA" w:rsidRPr="00CA4EB7">
        <w:rPr>
          <w:rFonts w:ascii="Arial" w:hAnsi="Arial" w:cs="Arial"/>
          <w:sz w:val="22"/>
          <w:szCs w:val="22"/>
        </w:rPr>
        <w:tab/>
        <w:t>,</w:t>
      </w:r>
      <w:r w:rsidRPr="00CA4EB7">
        <w:rPr>
          <w:rFonts w:ascii="Arial" w:hAnsi="Arial" w:cs="Arial"/>
          <w:sz w:val="22"/>
          <w:szCs w:val="22"/>
        </w:rPr>
        <w:t>IVA excluido</w:t>
      </w:r>
    </w:p>
    <w:p w14:paraId="0A10FF0F"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49158D88"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CA4EB7">
        <w:rPr>
          <w:rFonts w:ascii="Arial" w:hAnsi="Arial" w:cs="Arial"/>
          <w:sz w:val="22"/>
          <w:szCs w:val="22"/>
        </w:rPr>
        <w:t xml:space="preserve">Método de cálculo aplicado </w:t>
      </w:r>
      <w:r w:rsidR="00983050" w:rsidRPr="00CA4EB7">
        <w:rPr>
          <w:rFonts w:ascii="Arial" w:hAnsi="Arial" w:cs="Arial"/>
          <w:sz w:val="22"/>
          <w:szCs w:val="22"/>
        </w:rPr>
        <w:t>para calcular el valor estimado:</w:t>
      </w:r>
    </w:p>
    <w:p w14:paraId="5AE38541"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57BE933" w14:textId="77777777" w:rsidR="00ED74DD" w:rsidRPr="00CA4EB7" w:rsidRDefault="00ED74DD" w:rsidP="00EF37D6">
      <w:pPr>
        <w:spacing w:line="288" w:lineRule="auto"/>
        <w:jc w:val="both"/>
        <w:rPr>
          <w:rFonts w:ascii="Arial" w:hAnsi="Arial" w:cs="Arial"/>
          <w:sz w:val="22"/>
          <w:szCs w:val="22"/>
        </w:rPr>
      </w:pPr>
      <w:r w:rsidRPr="00CA4EB7">
        <w:rPr>
          <w:rFonts w:ascii="Arial" w:hAnsi="Arial" w:cs="Arial"/>
          <w:sz w:val="22"/>
          <w:szCs w:val="22"/>
        </w:rPr>
        <w:t xml:space="preserve">Sujeto a regulación armonizada: [SI]  [NO]  </w:t>
      </w:r>
    </w:p>
    <w:p w14:paraId="5DAE3A85"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34F17BAA" w14:textId="77777777" w:rsidR="00783481"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CA4EB7">
        <w:rPr>
          <w:rFonts w:ascii="Arial" w:hAnsi="Arial" w:cs="Arial"/>
          <w:b/>
          <w:bCs/>
          <w:sz w:val="22"/>
          <w:szCs w:val="22"/>
        </w:rPr>
        <w:t>5.</w:t>
      </w:r>
      <w:r w:rsidR="004A3638" w:rsidRPr="00CA4EB7">
        <w:rPr>
          <w:rFonts w:ascii="Arial" w:hAnsi="Arial" w:cs="Arial"/>
          <w:b/>
          <w:bCs/>
          <w:sz w:val="22"/>
          <w:szCs w:val="22"/>
        </w:rPr>
        <w:t>-</w:t>
      </w:r>
      <w:r w:rsidR="00BC3A6D" w:rsidRPr="00CA4EB7">
        <w:rPr>
          <w:rFonts w:ascii="Arial" w:hAnsi="Arial" w:cs="Arial"/>
          <w:b/>
          <w:bCs/>
          <w:sz w:val="22"/>
          <w:szCs w:val="22"/>
        </w:rPr>
        <w:t xml:space="preserve"> </w:t>
      </w:r>
      <w:r w:rsidRPr="00CA4EB7">
        <w:rPr>
          <w:rFonts w:ascii="Arial" w:hAnsi="Arial" w:cs="Arial"/>
          <w:b/>
          <w:bCs/>
          <w:sz w:val="22"/>
          <w:szCs w:val="22"/>
        </w:rPr>
        <w:t>Presupuesto base de licitación y crédito en que se ampara</w:t>
      </w:r>
      <w:r w:rsidR="00783481">
        <w:rPr>
          <w:rFonts w:ascii="Arial" w:hAnsi="Arial" w:cs="Arial"/>
          <w:b/>
          <w:bCs/>
          <w:sz w:val="22"/>
          <w:szCs w:val="22"/>
        </w:rPr>
        <w:t>.</w:t>
      </w:r>
    </w:p>
    <w:p w14:paraId="47CA87E5" w14:textId="77777777" w:rsidR="00ED74DD" w:rsidRPr="00CA4EB7"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3FCC2B18"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sz w:val="22"/>
          <w:szCs w:val="22"/>
        </w:rPr>
      </w:pPr>
      <w:r w:rsidRPr="00CA4EB7">
        <w:rPr>
          <w:rFonts w:ascii="Arial" w:hAnsi="Arial" w:cs="Arial"/>
          <w:sz w:val="22"/>
          <w:szCs w:val="22"/>
        </w:rPr>
        <w:t xml:space="preserve">Tipo de presupuesto: </w:t>
      </w:r>
    </w:p>
    <w:p w14:paraId="169E0319" w14:textId="77777777" w:rsidR="00BC3A6D" w:rsidRPr="00CA4EB7" w:rsidRDefault="00BC3A6D" w:rsidP="00EF37D6">
      <w:pPr>
        <w:widowControl w:val="0"/>
        <w:suppressAutoHyphens/>
        <w:autoSpaceDE w:val="0"/>
        <w:autoSpaceDN w:val="0"/>
        <w:adjustRightInd w:val="0"/>
        <w:spacing w:line="288" w:lineRule="auto"/>
        <w:jc w:val="both"/>
        <w:rPr>
          <w:rFonts w:ascii="Arial" w:hAnsi="Arial" w:cs="Arial"/>
          <w:sz w:val="22"/>
          <w:szCs w:val="22"/>
        </w:rPr>
      </w:pPr>
    </w:p>
    <w:p w14:paraId="46E9A595"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CA4EB7">
        <w:rPr>
          <w:rFonts w:ascii="Arial" w:hAnsi="Arial" w:cs="Arial"/>
          <w:sz w:val="22"/>
          <w:szCs w:val="22"/>
        </w:rPr>
        <w:t>Presupuesto (IVA excluido)</w:t>
      </w:r>
      <w:r w:rsidR="00305F69" w:rsidRPr="00CA4EB7">
        <w:rPr>
          <w:rFonts w:ascii="Arial" w:hAnsi="Arial" w:cs="Arial"/>
          <w:sz w:val="22"/>
          <w:szCs w:val="22"/>
        </w:rPr>
        <w:t>:</w:t>
      </w:r>
      <w:r w:rsidR="00F623DA" w:rsidRPr="00CA4EB7">
        <w:rPr>
          <w:rFonts w:ascii="Arial" w:hAnsi="Arial" w:cs="Arial"/>
          <w:sz w:val="22"/>
          <w:szCs w:val="22"/>
        </w:rPr>
        <w:tab/>
      </w:r>
      <w:r w:rsidR="00F623DA" w:rsidRPr="00CA4EB7">
        <w:rPr>
          <w:rFonts w:ascii="Arial" w:hAnsi="Arial" w:cs="Arial"/>
          <w:sz w:val="22"/>
          <w:szCs w:val="22"/>
        </w:rPr>
        <w:tab/>
      </w:r>
      <w:r w:rsidR="00F623DA" w:rsidRPr="00CA4EB7">
        <w:rPr>
          <w:rFonts w:ascii="Arial" w:hAnsi="Arial" w:cs="Arial"/>
          <w:sz w:val="22"/>
          <w:szCs w:val="22"/>
        </w:rPr>
        <w:tab/>
        <w:t>euros</w:t>
      </w:r>
    </w:p>
    <w:p w14:paraId="0C821442" w14:textId="77777777" w:rsidR="00BC3A6D" w:rsidRPr="00CA4EB7"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54FD442" w14:textId="77777777" w:rsidR="00305F69"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 xml:space="preserve">IVA: </w:t>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[Tipo/s:</w:t>
      </w:r>
      <w:r w:rsidRPr="00CA4EB7">
        <w:rPr>
          <w:rFonts w:ascii="Arial" w:hAnsi="Arial" w:cs="Arial"/>
          <w:sz w:val="22"/>
          <w:szCs w:val="22"/>
        </w:rPr>
        <w:tab/>
        <w:t xml:space="preserve">]    </w:t>
      </w:r>
    </w:p>
    <w:p w14:paraId="128ECF3B" w14:textId="77777777" w:rsidR="00BC3A6D" w:rsidRPr="00CA4EB7"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BB0C99A"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CA4EB7">
        <w:rPr>
          <w:rFonts w:ascii="Arial" w:hAnsi="Arial" w:cs="Arial"/>
          <w:sz w:val="22"/>
          <w:szCs w:val="22"/>
        </w:rPr>
        <w:t>Presupuesto base de licitación:                    euros, IVA incluido.</w:t>
      </w:r>
    </w:p>
    <w:p w14:paraId="1832D125" w14:textId="77777777" w:rsidR="00EA5D7F" w:rsidRPr="00CA4EB7" w:rsidRDefault="00EA5D7F"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08E34C2" w14:textId="77777777" w:rsidR="00036915" w:rsidRPr="00CA4EB7"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bookmarkStart w:id="101" w:name="_Hlk56501330"/>
      <w:r w:rsidRPr="00CA4EB7">
        <w:rPr>
          <w:rFonts w:ascii="Arial" w:hAnsi="Arial" w:cs="Arial"/>
          <w:sz w:val="22"/>
          <w:szCs w:val="22"/>
        </w:rPr>
        <w:t>Forma de determinación del precio:</w:t>
      </w:r>
    </w:p>
    <w:p w14:paraId="1A8AD8C9" w14:textId="77777777" w:rsidR="00036915" w:rsidRPr="00CA4EB7"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5BAB567C" w14:textId="77777777" w:rsidR="00FC7C6C" w:rsidRPr="00CA4EB7"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CA4EB7">
        <w:rPr>
          <w:rFonts w:ascii="Arial" w:hAnsi="Arial" w:cs="Arial"/>
          <w:sz w:val="22"/>
          <w:szCs w:val="22"/>
        </w:rPr>
        <w:t xml:space="preserve">[Unidades: </w:t>
      </w:r>
      <w:r w:rsidRPr="00CA4EB7">
        <w:rPr>
          <w:rFonts w:ascii="Arial" w:hAnsi="Arial" w:cs="Arial"/>
          <w:i/>
          <w:sz w:val="22"/>
          <w:szCs w:val="22"/>
        </w:rPr>
        <w:t>(Indicar definición y precio)</w:t>
      </w:r>
      <w:r w:rsidRPr="00CA4EB7">
        <w:rPr>
          <w:rFonts w:ascii="Arial" w:hAnsi="Arial" w:cs="Arial"/>
          <w:sz w:val="22"/>
          <w:szCs w:val="22"/>
        </w:rPr>
        <w:t>]</w:t>
      </w:r>
    </w:p>
    <w:p w14:paraId="5721A71E" w14:textId="77777777" w:rsidR="00036915" w:rsidRPr="00CA4EB7"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4114FC18" w14:textId="77777777" w:rsidR="00EA5D7F" w:rsidRPr="00CA4EB7"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r w:rsidRPr="00CA4EB7">
        <w:rPr>
          <w:rFonts w:ascii="Arial" w:hAnsi="Arial" w:cs="Arial"/>
          <w:sz w:val="22"/>
          <w:szCs w:val="22"/>
        </w:rPr>
        <w:t xml:space="preserve">[Otros: </w:t>
      </w:r>
      <w:r w:rsidRPr="00CA4EB7">
        <w:rPr>
          <w:rFonts w:ascii="Arial" w:hAnsi="Arial" w:cs="Arial"/>
          <w:i/>
          <w:sz w:val="22"/>
          <w:szCs w:val="22"/>
        </w:rPr>
        <w:t>(Indicar definición y precio)]</w:t>
      </w:r>
    </w:p>
    <w:bookmarkEnd w:id="101"/>
    <w:p w14:paraId="5D180886" w14:textId="77777777" w:rsidR="00036915" w:rsidRPr="00CA4EB7" w:rsidRDefault="00036915"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7E0BD46B" w14:textId="77777777" w:rsidR="00FC7C6C" w:rsidRPr="00CA4EB7" w:rsidRDefault="00FC7C6C"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CA4EB7">
        <w:rPr>
          <w:rFonts w:ascii="Arial" w:hAnsi="Arial" w:cs="Arial"/>
          <w:sz w:val="22"/>
          <w:szCs w:val="22"/>
        </w:rPr>
        <w:t xml:space="preserve">El presupuesto base de licitación se desglosa en: </w:t>
      </w:r>
    </w:p>
    <w:p w14:paraId="26E1019C" w14:textId="77777777" w:rsidR="00FC7C6C" w:rsidRPr="00CA4EB7" w:rsidRDefault="00FC7C6C"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21079783" w14:textId="77777777" w:rsidR="00FC7C6C" w:rsidRPr="00CA4EB7"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Costes directos:</w:t>
      </w:r>
    </w:p>
    <w:p w14:paraId="3B4C4E43" w14:textId="77777777" w:rsidR="00FC7C6C" w:rsidRPr="00CA4EB7"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Costes indirectos:</w:t>
      </w:r>
    </w:p>
    <w:p w14:paraId="796339BA" w14:textId="77777777" w:rsidR="00FC7C6C" w:rsidRPr="00CA4EB7"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[Coste salariales:]</w:t>
      </w:r>
    </w:p>
    <w:p w14:paraId="6EAA8928" w14:textId="77777777" w:rsidR="00FC7C6C" w:rsidRPr="00CA4EB7"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Otros eventuales gastos:</w:t>
      </w:r>
    </w:p>
    <w:p w14:paraId="1F5CB5A6" w14:textId="77777777" w:rsidR="00FA074C" w:rsidRPr="00CA4EB7"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2B16D5B" w14:textId="77777777" w:rsidR="00FA074C" w:rsidRPr="00CA4EB7"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2BBD23E9" w14:textId="77777777" w:rsidR="00FC705D" w:rsidRPr="00CA4EB7"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bookmarkStart w:id="102" w:name="_Hlk56502196"/>
      <w:r w:rsidRPr="00CA4EB7">
        <w:rPr>
          <w:rFonts w:ascii="Arial" w:hAnsi="Arial" w:cs="Arial"/>
          <w:sz w:val="22"/>
          <w:szCs w:val="22"/>
        </w:rPr>
        <w:t>Incluye mantenimiento: [SÍ]</w:t>
      </w:r>
      <w:r w:rsidR="00B95BC4" w:rsidRPr="00CA4EB7">
        <w:rPr>
          <w:rFonts w:ascii="Arial" w:hAnsi="Arial" w:cs="Arial"/>
          <w:sz w:val="22"/>
          <w:szCs w:val="22"/>
        </w:rPr>
        <w:t xml:space="preserve"> </w:t>
      </w:r>
      <w:r w:rsidRPr="00CA4EB7">
        <w:rPr>
          <w:rFonts w:ascii="Arial" w:hAnsi="Arial" w:cs="Arial"/>
          <w:sz w:val="22"/>
          <w:szCs w:val="22"/>
        </w:rPr>
        <w:t xml:space="preserve">[NO] </w:t>
      </w:r>
    </w:p>
    <w:p w14:paraId="1217720C" w14:textId="77777777" w:rsidR="00FC705D" w:rsidRPr="00CA4EB7"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87EE604" w14:textId="77777777" w:rsidR="00FC705D" w:rsidRPr="00CA4EB7" w:rsidRDefault="00613AD9"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CA4EB7">
        <w:rPr>
          <w:rFonts w:ascii="Arial" w:hAnsi="Arial" w:cs="Arial"/>
          <w:i/>
          <w:sz w:val="22"/>
          <w:szCs w:val="22"/>
        </w:rPr>
        <w:t>[</w:t>
      </w:r>
      <w:r w:rsidR="00FC705D" w:rsidRPr="00CA4EB7">
        <w:rPr>
          <w:rFonts w:ascii="Arial" w:hAnsi="Arial" w:cs="Arial"/>
          <w:i/>
          <w:sz w:val="22"/>
          <w:szCs w:val="22"/>
        </w:rPr>
        <w:t>En caso afirmativo indicar:</w:t>
      </w:r>
    </w:p>
    <w:p w14:paraId="274AEF03" w14:textId="77777777" w:rsidR="00FC705D" w:rsidRPr="00CA4EB7"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00C00B7A" w14:textId="77777777" w:rsidR="00FA074C" w:rsidRPr="00CA4EB7"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Canon de mantenimiento......</w:t>
      </w:r>
      <w:r w:rsidR="00613AD9" w:rsidRPr="00CA4EB7">
        <w:rPr>
          <w:rFonts w:ascii="Arial" w:hAnsi="Arial" w:cs="Arial"/>
          <w:sz w:val="22"/>
          <w:szCs w:val="22"/>
        </w:rPr>
        <w:t>]</w:t>
      </w:r>
    </w:p>
    <w:bookmarkEnd w:id="102"/>
    <w:p w14:paraId="62850270" w14:textId="77777777" w:rsidR="00FC705D" w:rsidRPr="00CA4EB7"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3BB6898" w14:textId="77777777" w:rsidR="00FA074C" w:rsidRPr="00CA4EB7" w:rsidRDefault="00B95BC4"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bookmarkStart w:id="103" w:name="_Hlk56503502"/>
      <w:r w:rsidRPr="00CA4EB7">
        <w:rPr>
          <w:rFonts w:ascii="Arial" w:hAnsi="Arial" w:cs="Arial"/>
          <w:sz w:val="22"/>
          <w:szCs w:val="22"/>
        </w:rPr>
        <w:t>P</w:t>
      </w:r>
      <w:r w:rsidR="00FC705D" w:rsidRPr="00CA4EB7">
        <w:rPr>
          <w:rFonts w:ascii="Arial" w:hAnsi="Arial" w:cs="Arial"/>
          <w:sz w:val="22"/>
          <w:szCs w:val="22"/>
        </w:rPr>
        <w:t>ago en metálico y en otros bienes</w:t>
      </w:r>
      <w:r w:rsidR="007819EB" w:rsidRPr="00CA4EB7">
        <w:rPr>
          <w:rFonts w:ascii="Arial" w:hAnsi="Arial" w:cs="Arial"/>
          <w:sz w:val="22"/>
          <w:szCs w:val="22"/>
        </w:rPr>
        <w:t>: [</w:t>
      </w:r>
      <w:r w:rsidR="00FC705D" w:rsidRPr="00CA4EB7">
        <w:rPr>
          <w:rFonts w:ascii="Arial" w:hAnsi="Arial" w:cs="Arial"/>
          <w:sz w:val="22"/>
          <w:szCs w:val="22"/>
        </w:rPr>
        <w:t>SÍ] [NO]</w:t>
      </w:r>
    </w:p>
    <w:p w14:paraId="67A84F5B" w14:textId="77777777" w:rsidR="00FC705D" w:rsidRPr="00CA4EB7"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EF9427B" w14:textId="77777777" w:rsidR="00FC705D" w:rsidRPr="00CA4EB7" w:rsidRDefault="00613AD9" w:rsidP="00FC705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CA4EB7">
        <w:rPr>
          <w:rFonts w:ascii="Arial" w:hAnsi="Arial" w:cs="Arial"/>
          <w:i/>
          <w:sz w:val="22"/>
          <w:szCs w:val="22"/>
        </w:rPr>
        <w:t>[</w:t>
      </w:r>
      <w:r w:rsidR="00FC705D" w:rsidRPr="00CA4EB7">
        <w:rPr>
          <w:rFonts w:ascii="Arial" w:hAnsi="Arial" w:cs="Arial"/>
          <w:i/>
          <w:sz w:val="22"/>
          <w:szCs w:val="22"/>
        </w:rPr>
        <w:t>En caso afirmativo indicar:</w:t>
      </w:r>
    </w:p>
    <w:p w14:paraId="7B783C27" w14:textId="77777777" w:rsidR="00FC705D" w:rsidRPr="00CA4EB7" w:rsidRDefault="00FC705D"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EA88B58" w14:textId="77777777" w:rsidR="00FA074C" w:rsidRPr="00CA4EB7" w:rsidRDefault="002D68A2"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ab/>
      </w:r>
      <w:r w:rsidR="00BA39D6" w:rsidRPr="00CA4EB7">
        <w:rPr>
          <w:rFonts w:ascii="Arial" w:hAnsi="Arial" w:cs="Arial"/>
          <w:sz w:val="22"/>
          <w:szCs w:val="22"/>
        </w:rPr>
        <w:t xml:space="preserve">- </w:t>
      </w:r>
      <w:r w:rsidR="00C903DD" w:rsidRPr="00CA4EB7">
        <w:rPr>
          <w:rFonts w:ascii="Arial" w:hAnsi="Arial" w:cs="Arial"/>
          <w:sz w:val="22"/>
          <w:szCs w:val="22"/>
        </w:rPr>
        <w:t>Parte</w:t>
      </w:r>
      <w:r w:rsidR="00FA074C" w:rsidRPr="00CA4EB7">
        <w:rPr>
          <w:rFonts w:ascii="Arial" w:hAnsi="Arial" w:cs="Arial"/>
          <w:sz w:val="22"/>
          <w:szCs w:val="22"/>
        </w:rPr>
        <w:t xml:space="preserve"> en metálico (IVA excluido):.............euros.</w:t>
      </w:r>
    </w:p>
    <w:p w14:paraId="32F68D74" w14:textId="77777777" w:rsidR="00B95BC4" w:rsidRPr="00CA4EB7" w:rsidRDefault="00B95BC4"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79D76DB" w14:textId="77777777" w:rsidR="00FA074C" w:rsidRPr="00CA4EB7" w:rsidRDefault="00130D29"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ab/>
      </w:r>
      <w:r w:rsidR="00BA39D6" w:rsidRPr="00CA4EB7">
        <w:rPr>
          <w:rFonts w:ascii="Arial" w:hAnsi="Arial" w:cs="Arial"/>
          <w:sz w:val="22"/>
          <w:szCs w:val="22"/>
        </w:rPr>
        <w:t xml:space="preserve">- </w:t>
      </w:r>
      <w:r w:rsidR="00FA074C" w:rsidRPr="00CA4EB7">
        <w:rPr>
          <w:rFonts w:ascii="Arial" w:hAnsi="Arial" w:cs="Arial"/>
          <w:sz w:val="22"/>
          <w:szCs w:val="22"/>
        </w:rPr>
        <w:t xml:space="preserve">Parte en bienes del mismo </w:t>
      </w:r>
      <w:r w:rsidR="00613AD9" w:rsidRPr="00CA4EB7">
        <w:rPr>
          <w:rFonts w:ascii="Arial" w:hAnsi="Arial" w:cs="Arial"/>
          <w:sz w:val="22"/>
          <w:szCs w:val="22"/>
        </w:rPr>
        <w:t>tipo:.....................</w:t>
      </w:r>
      <w:r w:rsidR="007819EB" w:rsidRPr="00CA4EB7">
        <w:rPr>
          <w:rFonts w:ascii="Arial" w:hAnsi="Arial" w:cs="Arial"/>
          <w:sz w:val="22"/>
          <w:szCs w:val="22"/>
        </w:rPr>
        <w:t>euros]</w:t>
      </w:r>
    </w:p>
    <w:bookmarkEnd w:id="103"/>
    <w:p w14:paraId="2EE56FA0" w14:textId="77777777" w:rsidR="00E26D1E" w:rsidRPr="00CA4EB7"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2F80C37"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Cofinanciación:</w:t>
      </w:r>
      <w:r w:rsidRPr="00CA4EB7">
        <w:rPr>
          <w:rFonts w:ascii="Arial" w:hAnsi="Arial" w:cs="Arial"/>
          <w:sz w:val="22"/>
          <w:szCs w:val="22"/>
        </w:rPr>
        <w:tab/>
        <w:t>[SÍ]/[NO]</w:t>
      </w:r>
      <w:r w:rsidRPr="00CA4EB7">
        <w:rPr>
          <w:rFonts w:ascii="Arial" w:hAnsi="Arial" w:cs="Arial"/>
          <w:sz w:val="22"/>
          <w:szCs w:val="22"/>
        </w:rPr>
        <w:tab/>
        <w:t>Ayuntamiento de Madrid:</w:t>
      </w:r>
      <w:r w:rsidRPr="00CA4EB7">
        <w:rPr>
          <w:rFonts w:ascii="Arial" w:hAnsi="Arial" w:cs="Arial"/>
          <w:sz w:val="22"/>
          <w:szCs w:val="22"/>
        </w:rPr>
        <w:tab/>
        <w:t>%</w:t>
      </w:r>
      <w:r w:rsidRPr="00CA4EB7">
        <w:rPr>
          <w:rFonts w:ascii="Arial" w:hAnsi="Arial" w:cs="Arial"/>
          <w:sz w:val="22"/>
          <w:szCs w:val="22"/>
        </w:rPr>
        <w:tab/>
        <w:t>Otros Entes:</w:t>
      </w:r>
      <w:r w:rsidRPr="00CA4EB7">
        <w:rPr>
          <w:rFonts w:ascii="Arial" w:hAnsi="Arial" w:cs="Arial"/>
          <w:sz w:val="22"/>
          <w:szCs w:val="22"/>
        </w:rPr>
        <w:tab/>
        <w:t>%</w:t>
      </w:r>
    </w:p>
    <w:p w14:paraId="70F97192"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C86D4D8"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Aportación del Ayuntamiento de Madrid:</w:t>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euros</w:t>
      </w:r>
    </w:p>
    <w:p w14:paraId="4BA01E09"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58AD289E"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Anualidad</w:t>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Importe</w:t>
      </w:r>
      <w:r w:rsidRPr="00CA4EB7">
        <w:rPr>
          <w:rFonts w:ascii="Arial" w:hAnsi="Arial" w:cs="Arial"/>
          <w:sz w:val="22"/>
          <w:szCs w:val="22"/>
        </w:rPr>
        <w:tab/>
        <w:t>(IVA  incluido)</w:t>
      </w:r>
      <w:r w:rsidRPr="00CA4EB7">
        <w:rPr>
          <w:rFonts w:ascii="Arial" w:hAnsi="Arial" w:cs="Arial"/>
          <w:sz w:val="22"/>
          <w:szCs w:val="22"/>
        </w:rPr>
        <w:tab/>
      </w:r>
      <w:r w:rsidRPr="00CA4EB7">
        <w:rPr>
          <w:rFonts w:ascii="Arial" w:hAnsi="Arial" w:cs="Arial"/>
          <w:sz w:val="22"/>
          <w:szCs w:val="22"/>
        </w:rPr>
        <w:tab/>
      </w:r>
    </w:p>
    <w:p w14:paraId="05FC1E14"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w:t>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t>euros</w:t>
      </w:r>
    </w:p>
    <w:p w14:paraId="341A8F3A"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CA4EB7">
        <w:rPr>
          <w:rFonts w:ascii="Arial" w:hAnsi="Arial" w:cs="Arial"/>
          <w:sz w:val="22"/>
          <w:szCs w:val="22"/>
        </w:rPr>
        <w:t>.................</w:t>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t>euros</w:t>
      </w:r>
      <w:r w:rsidRPr="00CA4EB7">
        <w:rPr>
          <w:rFonts w:ascii="Arial" w:hAnsi="Arial" w:cs="Arial"/>
          <w:sz w:val="22"/>
          <w:szCs w:val="22"/>
        </w:rPr>
        <w:tab/>
      </w:r>
    </w:p>
    <w:p w14:paraId="79F5731E"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w:t>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t>euros</w:t>
      </w:r>
    </w:p>
    <w:p w14:paraId="584E37F0"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CA4EB7">
        <w:rPr>
          <w:rFonts w:ascii="Arial" w:hAnsi="Arial" w:cs="Arial"/>
          <w:sz w:val="22"/>
          <w:szCs w:val="22"/>
        </w:rPr>
        <w:t>................</w:t>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t>euros</w:t>
      </w:r>
    </w:p>
    <w:p w14:paraId="4BC4DDB6" w14:textId="77777777" w:rsidR="00ED74DD" w:rsidRPr="00CA4E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5A7A5BB1" w14:textId="77777777" w:rsidR="00ED74DD" w:rsidRPr="00CA4EB7"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Anualidad corriente:</w:t>
      </w:r>
      <w:r w:rsidRPr="00CA4EB7">
        <w:rPr>
          <w:rFonts w:ascii="Arial" w:hAnsi="Arial" w:cs="Arial"/>
          <w:sz w:val="22"/>
          <w:szCs w:val="22"/>
        </w:rPr>
        <w:tab/>
      </w:r>
    </w:p>
    <w:p w14:paraId="231C8792" w14:textId="77777777" w:rsidR="00ED74DD" w:rsidRPr="00CA4EB7"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Centro</w:t>
      </w:r>
      <w:r w:rsidRPr="00CA4EB7">
        <w:rPr>
          <w:rFonts w:ascii="Arial" w:hAnsi="Arial" w:cs="Arial"/>
          <w:sz w:val="22"/>
          <w:szCs w:val="22"/>
        </w:rPr>
        <w:tab/>
      </w:r>
      <w:r w:rsidRPr="00CA4EB7">
        <w:rPr>
          <w:rFonts w:ascii="Arial" w:hAnsi="Arial" w:cs="Arial"/>
          <w:sz w:val="22"/>
          <w:szCs w:val="22"/>
        </w:rPr>
        <w:tab/>
        <w:t>Sección</w:t>
      </w:r>
      <w:r w:rsidRPr="00CA4EB7">
        <w:rPr>
          <w:rFonts w:ascii="Arial" w:hAnsi="Arial" w:cs="Arial"/>
          <w:sz w:val="22"/>
          <w:szCs w:val="22"/>
        </w:rPr>
        <w:tab/>
      </w:r>
      <w:r w:rsidRPr="00CA4EB7">
        <w:rPr>
          <w:rFonts w:ascii="Arial" w:hAnsi="Arial" w:cs="Arial"/>
          <w:sz w:val="22"/>
          <w:szCs w:val="22"/>
        </w:rPr>
        <w:tab/>
        <w:t>Programa</w:t>
      </w:r>
      <w:r w:rsidRPr="00CA4EB7">
        <w:rPr>
          <w:rFonts w:ascii="Arial" w:hAnsi="Arial" w:cs="Arial"/>
          <w:sz w:val="22"/>
          <w:szCs w:val="22"/>
        </w:rPr>
        <w:tab/>
      </w:r>
      <w:r w:rsidRPr="00CA4EB7">
        <w:rPr>
          <w:rFonts w:ascii="Arial" w:hAnsi="Arial" w:cs="Arial"/>
          <w:sz w:val="22"/>
          <w:szCs w:val="22"/>
        </w:rPr>
        <w:tab/>
        <w:t>Económica</w:t>
      </w:r>
      <w:r w:rsidRPr="00CA4EB7">
        <w:rPr>
          <w:rFonts w:ascii="Arial" w:hAnsi="Arial" w:cs="Arial"/>
          <w:sz w:val="22"/>
          <w:szCs w:val="22"/>
        </w:rPr>
        <w:tab/>
        <w:t xml:space="preserve">Importe </w:t>
      </w:r>
      <w:r w:rsidRPr="00CA4EB7">
        <w:rPr>
          <w:rFonts w:ascii="Arial" w:hAnsi="Arial" w:cs="Arial"/>
          <w:sz w:val="22"/>
          <w:szCs w:val="22"/>
        </w:rPr>
        <w:tab/>
        <w:t>(IVA incluido)</w:t>
      </w:r>
    </w:p>
    <w:p w14:paraId="18899F98" w14:textId="77777777" w:rsidR="00ED74DD" w:rsidRPr="00CA4E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w:t>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t>...................</w:t>
      </w:r>
    </w:p>
    <w:p w14:paraId="72BC3C7E" w14:textId="77777777" w:rsidR="00ED74DD" w:rsidRPr="00CA4E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CA4EB7">
        <w:rPr>
          <w:rFonts w:ascii="Arial" w:hAnsi="Arial" w:cs="Arial"/>
          <w:sz w:val="22"/>
          <w:szCs w:val="22"/>
        </w:rPr>
        <w:t>..........</w:t>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t>...................</w:t>
      </w:r>
    </w:p>
    <w:p w14:paraId="3A69A968" w14:textId="77777777" w:rsidR="00ED74DD" w:rsidRPr="00CA4E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w:t>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t xml:space="preserve">       ................</w:t>
      </w:r>
      <w:r w:rsidRPr="00CA4EB7">
        <w:rPr>
          <w:rFonts w:ascii="Arial" w:hAnsi="Arial" w:cs="Arial"/>
          <w:sz w:val="22"/>
          <w:szCs w:val="22"/>
        </w:rPr>
        <w:tab/>
      </w:r>
      <w:r w:rsidRPr="00CA4EB7">
        <w:rPr>
          <w:rFonts w:ascii="Arial" w:hAnsi="Arial" w:cs="Arial"/>
          <w:sz w:val="22"/>
          <w:szCs w:val="22"/>
        </w:rPr>
        <w:tab/>
        <w:t>...................</w:t>
      </w:r>
      <w:r w:rsidRPr="00CA4EB7">
        <w:rPr>
          <w:rFonts w:ascii="Arial" w:hAnsi="Arial" w:cs="Arial"/>
          <w:sz w:val="22"/>
          <w:szCs w:val="22"/>
        </w:rPr>
        <w:tab/>
        <w:t>...................</w:t>
      </w:r>
    </w:p>
    <w:p w14:paraId="0294C989" w14:textId="77777777" w:rsidR="00ED74DD" w:rsidRPr="00CA4E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CA4EB7">
        <w:rPr>
          <w:rFonts w:ascii="Arial" w:hAnsi="Arial" w:cs="Arial"/>
          <w:sz w:val="22"/>
          <w:szCs w:val="22"/>
        </w:rPr>
        <w:t>Aportación de los entes cofinanciadores</w:t>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Importe</w:t>
      </w:r>
      <w:r w:rsidRPr="00CA4EB7">
        <w:rPr>
          <w:rFonts w:ascii="Arial" w:hAnsi="Arial" w:cs="Arial"/>
          <w:sz w:val="22"/>
          <w:szCs w:val="22"/>
        </w:rPr>
        <w:tab/>
        <w:t>(IVA incluido)</w:t>
      </w:r>
    </w:p>
    <w:p w14:paraId="21043C93" w14:textId="77777777" w:rsidR="00ED74DD" w:rsidRPr="00CA4EB7"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w:t>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w:t>
      </w:r>
    </w:p>
    <w:p w14:paraId="3A94A8E6" w14:textId="77777777" w:rsidR="00ED74DD" w:rsidRPr="00CA4EB7"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w:t>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w:t>
      </w:r>
    </w:p>
    <w:p w14:paraId="742053B2" w14:textId="77777777" w:rsidR="00ED74DD" w:rsidRPr="00CA4EB7"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A4EB7">
        <w:rPr>
          <w:rFonts w:ascii="Arial" w:hAnsi="Arial" w:cs="Arial"/>
          <w:sz w:val="22"/>
          <w:szCs w:val="22"/>
        </w:rPr>
        <w:t>................................................................</w:t>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w:t>
      </w:r>
    </w:p>
    <w:p w14:paraId="1737D332" w14:textId="77777777" w:rsidR="00ED74DD" w:rsidRPr="00CA4E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3ADDEA2" w14:textId="77777777" w:rsidR="00FC7C6C" w:rsidRPr="00CA4EB7" w:rsidRDefault="00FC7C6C" w:rsidP="00FC7C6C">
      <w:pPr>
        <w:pStyle w:val="Prrafodelista"/>
        <w:spacing w:after="160" w:line="256" w:lineRule="auto"/>
        <w:ind w:left="0"/>
        <w:contextualSpacing/>
        <w:jc w:val="both"/>
        <w:rPr>
          <w:rFonts w:ascii="Arial" w:hAnsi="Arial" w:cs="Arial"/>
          <w:sz w:val="22"/>
          <w:szCs w:val="22"/>
        </w:rPr>
      </w:pPr>
      <w:r w:rsidRPr="00CA4EB7">
        <w:rPr>
          <w:rFonts w:ascii="Arial" w:hAnsi="Arial" w:cs="Arial"/>
          <w:sz w:val="22"/>
          <w:szCs w:val="22"/>
        </w:rPr>
        <w:t xml:space="preserve">Posibilidad de incrementar el número de unidades hasta el 10 % del precio del contrato: </w:t>
      </w:r>
      <w:r w:rsidRPr="00CA4EB7">
        <w:rPr>
          <w:rFonts w:ascii="Arial" w:hAnsi="Arial" w:cs="Arial"/>
          <w:spacing w:val="-3"/>
          <w:sz w:val="22"/>
          <w:szCs w:val="22"/>
        </w:rPr>
        <w:t>[</w:t>
      </w:r>
      <w:r w:rsidRPr="00CA4EB7">
        <w:rPr>
          <w:rFonts w:ascii="Arial" w:hAnsi="Arial" w:cs="Arial"/>
          <w:sz w:val="22"/>
          <w:szCs w:val="22"/>
        </w:rPr>
        <w:t xml:space="preserve">SI </w:t>
      </w:r>
      <w:r w:rsidRPr="00CA4EB7">
        <w:rPr>
          <w:rFonts w:ascii="Arial" w:hAnsi="Arial" w:cs="Arial"/>
          <w:spacing w:val="-3"/>
          <w:sz w:val="22"/>
          <w:szCs w:val="22"/>
        </w:rPr>
        <w:t>] [</w:t>
      </w:r>
      <w:r w:rsidRPr="00CA4EB7">
        <w:rPr>
          <w:rFonts w:ascii="Arial" w:hAnsi="Arial" w:cs="Arial"/>
          <w:sz w:val="22"/>
          <w:szCs w:val="22"/>
        </w:rPr>
        <w:t>NO</w:t>
      </w:r>
      <w:r w:rsidRPr="00CA4EB7">
        <w:rPr>
          <w:rFonts w:ascii="Arial" w:hAnsi="Arial" w:cs="Arial"/>
          <w:spacing w:val="-3"/>
          <w:sz w:val="22"/>
          <w:szCs w:val="22"/>
        </w:rPr>
        <w:t>]</w:t>
      </w:r>
    </w:p>
    <w:p w14:paraId="5042D2E7" w14:textId="77777777" w:rsidR="00FC7C6C" w:rsidRPr="00CA4EB7" w:rsidRDefault="00FC7C6C"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EA1D0E5" w14:textId="2F21ECA5" w:rsidR="00443DF9" w:rsidRPr="00CA4EB7" w:rsidRDefault="004A3638"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CA4EB7">
        <w:rPr>
          <w:rFonts w:ascii="Arial" w:hAnsi="Arial" w:cs="Arial"/>
          <w:b/>
          <w:bCs/>
          <w:spacing w:val="-3"/>
          <w:sz w:val="22"/>
          <w:szCs w:val="22"/>
        </w:rPr>
        <w:t>6</w:t>
      </w:r>
      <w:r w:rsidR="00443DF9" w:rsidRPr="00CA4EB7">
        <w:rPr>
          <w:rFonts w:ascii="Arial" w:hAnsi="Arial" w:cs="Arial"/>
          <w:b/>
          <w:bCs/>
          <w:spacing w:val="-3"/>
          <w:sz w:val="22"/>
          <w:szCs w:val="22"/>
        </w:rPr>
        <w:t>.</w:t>
      </w:r>
      <w:r w:rsidRPr="00CA4EB7">
        <w:rPr>
          <w:rFonts w:ascii="Arial" w:hAnsi="Arial" w:cs="Arial"/>
          <w:b/>
          <w:bCs/>
          <w:spacing w:val="-3"/>
          <w:sz w:val="22"/>
          <w:szCs w:val="22"/>
        </w:rPr>
        <w:t>-</w:t>
      </w:r>
      <w:r w:rsidR="00443DF9" w:rsidRPr="00CA4EB7">
        <w:rPr>
          <w:rFonts w:ascii="Arial" w:hAnsi="Arial" w:cs="Arial"/>
          <w:b/>
          <w:bCs/>
          <w:spacing w:val="-3"/>
          <w:sz w:val="22"/>
          <w:szCs w:val="22"/>
        </w:rPr>
        <w:t xml:space="preserve"> Revisión de precios</w:t>
      </w:r>
      <w:r w:rsidR="00C94786" w:rsidRPr="00CA4EB7">
        <w:rPr>
          <w:rFonts w:ascii="Arial" w:hAnsi="Arial" w:cs="Arial"/>
          <w:b/>
          <w:bCs/>
          <w:spacing w:val="-3"/>
          <w:sz w:val="22"/>
          <w:szCs w:val="22"/>
        </w:rPr>
        <w:t>.</w:t>
      </w:r>
    </w:p>
    <w:p w14:paraId="10D7A707" w14:textId="77777777" w:rsidR="00ED78B5" w:rsidRPr="00CA4EB7" w:rsidRDefault="00ED78B5" w:rsidP="00EF37D6">
      <w:pPr>
        <w:widowControl w:val="0"/>
        <w:suppressAutoHyphens/>
        <w:autoSpaceDE w:val="0"/>
        <w:autoSpaceDN w:val="0"/>
        <w:adjustRightInd w:val="0"/>
        <w:spacing w:line="288" w:lineRule="auto"/>
        <w:ind w:hanging="4"/>
        <w:jc w:val="both"/>
        <w:rPr>
          <w:rFonts w:ascii="Arial" w:hAnsi="Arial" w:cs="Arial"/>
          <w:b/>
          <w:bCs/>
          <w:sz w:val="22"/>
          <w:szCs w:val="22"/>
          <w:vertAlign w:val="superscript"/>
        </w:rPr>
      </w:pPr>
    </w:p>
    <w:p w14:paraId="3C2F761C" w14:textId="77777777" w:rsidR="00ED78B5" w:rsidRPr="00CA4EB7" w:rsidRDefault="00ED78B5" w:rsidP="00ED78B5">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CA4EB7">
        <w:rPr>
          <w:rFonts w:ascii="Arial" w:hAnsi="Arial" w:cs="Arial"/>
          <w:spacing w:val="-3"/>
          <w:sz w:val="22"/>
          <w:szCs w:val="22"/>
        </w:rPr>
        <w:t>Procede:</w:t>
      </w:r>
      <w:r w:rsidRPr="00CA4EB7">
        <w:rPr>
          <w:rFonts w:ascii="Arial" w:hAnsi="Arial" w:cs="Arial"/>
          <w:spacing w:val="-3"/>
          <w:sz w:val="22"/>
          <w:szCs w:val="22"/>
        </w:rPr>
        <w:tab/>
        <w:t xml:space="preserve"> [SÍ] [NO] </w:t>
      </w:r>
    </w:p>
    <w:p w14:paraId="03D2DD5A" w14:textId="77777777" w:rsidR="00ED78B5" w:rsidRPr="00CA4EB7" w:rsidRDefault="00ED78B5" w:rsidP="00ED78B5">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4B827C9E" w14:textId="77777777" w:rsidR="00ED78B5" w:rsidRPr="00CA4EB7" w:rsidRDefault="00ED78B5" w:rsidP="00ED78B5">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CA4EB7">
        <w:rPr>
          <w:rFonts w:ascii="Arial" w:hAnsi="Arial" w:cs="Arial"/>
          <w:spacing w:val="-3"/>
          <w:sz w:val="22"/>
          <w:szCs w:val="22"/>
        </w:rPr>
        <w:t>[</w:t>
      </w:r>
      <w:r w:rsidRPr="00CA4EB7">
        <w:rPr>
          <w:rFonts w:ascii="Arial" w:hAnsi="Arial" w:cs="Arial"/>
          <w:i/>
          <w:iCs/>
          <w:spacing w:val="-3"/>
          <w:sz w:val="22"/>
          <w:szCs w:val="22"/>
        </w:rPr>
        <w:t>(En caso afirmativo indicar:</w:t>
      </w:r>
    </w:p>
    <w:p w14:paraId="67F398B5" w14:textId="77777777" w:rsidR="00ED78B5" w:rsidRPr="00CA4EB7" w:rsidRDefault="00ED78B5" w:rsidP="00ED78B5">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07363365" w14:textId="77777777" w:rsidR="00ED78B5" w:rsidRPr="00CA4EB7" w:rsidRDefault="00ED78B5" w:rsidP="00ED78B5">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CA4EB7">
        <w:rPr>
          <w:rFonts w:ascii="Arial" w:hAnsi="Arial" w:cs="Arial"/>
          <w:b/>
          <w:sz w:val="22"/>
          <w:szCs w:val="22"/>
        </w:rPr>
        <w:tab/>
        <w:t xml:space="preserve">- Fórmula/s: </w:t>
      </w:r>
      <w:r w:rsidRPr="00CA4EB7">
        <w:rPr>
          <w:rFonts w:ascii="Arial" w:hAnsi="Arial" w:cs="Arial"/>
          <w:sz w:val="22"/>
          <w:szCs w:val="22"/>
        </w:rPr>
        <w:t>&lt;NUMERO / DESCRIPCIÓN/FÓRMULA&gt;)</w:t>
      </w:r>
    </w:p>
    <w:p w14:paraId="455E62C9" w14:textId="77777777" w:rsidR="00ED78B5" w:rsidRPr="00CA4EB7" w:rsidRDefault="00ED78B5" w:rsidP="00ED78B5">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5100A298" w14:textId="77777777" w:rsidR="00ED78B5" w:rsidRPr="00CA4EB7" w:rsidRDefault="00ED78B5" w:rsidP="00ED78B5">
      <w:pPr>
        <w:spacing w:line="288" w:lineRule="auto"/>
        <w:ind w:left="567" w:right="510"/>
        <w:jc w:val="both"/>
        <w:rPr>
          <w:rFonts w:ascii="Arial" w:eastAsia="Calibri" w:hAnsi="Arial" w:cs="Arial"/>
          <w:i/>
          <w:iCs/>
          <w:sz w:val="22"/>
          <w:szCs w:val="22"/>
          <w:lang w:eastAsia="en-US"/>
        </w:rPr>
      </w:pPr>
      <w:r w:rsidRPr="00CA4EB7">
        <w:rPr>
          <w:rFonts w:ascii="Arial" w:eastAsia="Calibri" w:hAnsi="Arial" w:cs="Arial"/>
          <w:i/>
          <w:iCs/>
          <w:sz w:val="22"/>
          <w:szCs w:val="22"/>
          <w:lang w:eastAsia="en-US"/>
        </w:rPr>
        <w:t>(En los contratos que no sean de suministros de fabricación de armamento y equipamiento de las Administraciones Públicas o de suministro de energía, aunque su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206A7870" w14:textId="77777777" w:rsidR="00ED78B5" w:rsidRPr="00CA4EB7" w:rsidRDefault="00ED78B5" w:rsidP="00ED78B5">
      <w:pPr>
        <w:spacing w:line="288" w:lineRule="auto"/>
        <w:ind w:left="567" w:right="510"/>
        <w:jc w:val="both"/>
        <w:rPr>
          <w:rFonts w:ascii="Arial" w:eastAsia="Calibri" w:hAnsi="Arial" w:cs="Arial"/>
          <w:i/>
          <w:iCs/>
          <w:sz w:val="22"/>
          <w:szCs w:val="22"/>
          <w:lang w:eastAsia="en-US"/>
        </w:rPr>
      </w:pPr>
    </w:p>
    <w:p w14:paraId="2F9B24A6" w14:textId="77777777" w:rsidR="00ED78B5" w:rsidRPr="00CA4EB7" w:rsidRDefault="00ED78B5" w:rsidP="00ED78B5">
      <w:pPr>
        <w:spacing w:line="288" w:lineRule="auto"/>
        <w:ind w:left="567" w:right="510"/>
        <w:rPr>
          <w:rFonts w:ascii="Arial" w:eastAsia="Calibri" w:hAnsi="Arial" w:cs="Arial"/>
          <w:sz w:val="22"/>
          <w:szCs w:val="22"/>
          <w:lang w:eastAsia="en-US"/>
        </w:rPr>
      </w:pPr>
      <w:r w:rsidRPr="00CA4EB7">
        <w:rPr>
          <w:rFonts w:ascii="Arial" w:eastAsia="Calibri" w:hAnsi="Arial" w:cs="Arial"/>
          <w:sz w:val="22"/>
          <w:szCs w:val="22"/>
          <w:lang w:eastAsia="en-US"/>
        </w:rPr>
        <w:t>- Justificación de la aplicación de revisión de precios al contrato: ……………....</w:t>
      </w:r>
    </w:p>
    <w:p w14:paraId="6DD9C47A" w14:textId="77777777" w:rsidR="00ED78B5" w:rsidRPr="00CA4EB7" w:rsidRDefault="00ED78B5" w:rsidP="00ED78B5">
      <w:pPr>
        <w:spacing w:line="288" w:lineRule="auto"/>
        <w:ind w:left="567" w:right="510"/>
        <w:rPr>
          <w:rFonts w:ascii="Arial" w:eastAsia="Calibri" w:hAnsi="Arial" w:cs="Arial"/>
          <w:sz w:val="22"/>
          <w:szCs w:val="22"/>
          <w:lang w:eastAsia="en-US"/>
        </w:rPr>
      </w:pPr>
    </w:p>
    <w:p w14:paraId="565363CC" w14:textId="77777777" w:rsidR="00ED78B5" w:rsidRPr="00CA4EB7" w:rsidRDefault="00ED78B5" w:rsidP="00ED78B5">
      <w:pPr>
        <w:spacing w:line="288" w:lineRule="auto"/>
        <w:ind w:left="567" w:right="510"/>
        <w:rPr>
          <w:rFonts w:ascii="Arial" w:eastAsia="Calibri" w:hAnsi="Arial" w:cs="Arial"/>
          <w:sz w:val="22"/>
          <w:szCs w:val="22"/>
          <w:lang w:eastAsia="en-US"/>
        </w:rPr>
      </w:pPr>
      <w:r w:rsidRPr="00CA4EB7">
        <w:rPr>
          <w:rFonts w:ascii="Arial" w:eastAsia="Calibri" w:hAnsi="Arial" w:cs="Arial"/>
          <w:sz w:val="22"/>
          <w:szCs w:val="22"/>
          <w:lang w:eastAsia="en-US"/>
        </w:rPr>
        <w:t>- Fracción del precio del contrato que representa la suma de la participación: …%</w:t>
      </w:r>
    </w:p>
    <w:p w14:paraId="58285D1A" w14:textId="77777777" w:rsidR="00ED78B5" w:rsidRPr="00CA4EB7" w:rsidRDefault="00ED78B5" w:rsidP="00ED78B5">
      <w:pPr>
        <w:spacing w:line="288" w:lineRule="auto"/>
        <w:ind w:left="567" w:right="510"/>
        <w:rPr>
          <w:rFonts w:ascii="Arial" w:eastAsia="Calibri" w:hAnsi="Arial" w:cs="Arial"/>
          <w:sz w:val="22"/>
          <w:szCs w:val="22"/>
          <w:lang w:eastAsia="en-US"/>
        </w:rPr>
      </w:pPr>
    </w:p>
    <w:p w14:paraId="1F88A00A" w14:textId="77777777" w:rsidR="00ED78B5" w:rsidRPr="00CA4EB7" w:rsidRDefault="00ED78B5" w:rsidP="00ED78B5">
      <w:pPr>
        <w:spacing w:line="288" w:lineRule="auto"/>
        <w:ind w:left="567" w:right="510"/>
        <w:rPr>
          <w:rFonts w:ascii="Arial" w:eastAsia="Calibri" w:hAnsi="Arial" w:cs="Arial"/>
          <w:sz w:val="22"/>
          <w:szCs w:val="22"/>
          <w:lang w:eastAsia="en-US"/>
        </w:rPr>
      </w:pPr>
      <w:r w:rsidRPr="00CA4EB7">
        <w:rPr>
          <w:rFonts w:ascii="Arial" w:eastAsia="Calibri" w:hAnsi="Arial" w:cs="Arial"/>
          <w:sz w:val="22"/>
          <w:szCs w:val="22"/>
          <w:lang w:eastAsia="en-US"/>
        </w:rPr>
        <w:t>- Materia Prima              - Peso              Índice Oficial:</w:t>
      </w:r>
    </w:p>
    <w:p w14:paraId="57706132" w14:textId="77777777" w:rsidR="00ED78B5" w:rsidRPr="00CA4EB7" w:rsidRDefault="00ED78B5" w:rsidP="00ED78B5">
      <w:pPr>
        <w:spacing w:line="288" w:lineRule="auto"/>
        <w:ind w:left="567" w:right="510"/>
        <w:rPr>
          <w:rFonts w:ascii="Arial" w:eastAsia="Calibri" w:hAnsi="Arial" w:cs="Arial"/>
          <w:sz w:val="22"/>
          <w:szCs w:val="22"/>
          <w:lang w:eastAsia="en-US"/>
        </w:rPr>
      </w:pPr>
      <w:r w:rsidRPr="00CA4EB7">
        <w:rPr>
          <w:rFonts w:ascii="Arial" w:eastAsia="Calibri" w:hAnsi="Arial" w:cs="Arial"/>
          <w:sz w:val="22"/>
          <w:szCs w:val="22"/>
          <w:lang w:eastAsia="en-US"/>
        </w:rPr>
        <w:t>…………..                            ……….            ……………….</w:t>
      </w:r>
    </w:p>
    <w:p w14:paraId="0D4D9289" w14:textId="77777777" w:rsidR="00ED78B5" w:rsidRPr="00CA4EB7" w:rsidRDefault="00ED78B5" w:rsidP="00ED78B5">
      <w:pPr>
        <w:spacing w:line="288" w:lineRule="auto"/>
        <w:ind w:left="567" w:right="510"/>
        <w:rPr>
          <w:rFonts w:ascii="Arial" w:eastAsia="Calibri" w:hAnsi="Arial" w:cs="Arial"/>
          <w:sz w:val="22"/>
          <w:szCs w:val="22"/>
          <w:lang w:eastAsia="en-US"/>
        </w:rPr>
      </w:pPr>
    </w:p>
    <w:p w14:paraId="73FB3D4D" w14:textId="77777777" w:rsidR="00ED78B5" w:rsidRPr="00CA4EB7" w:rsidRDefault="00ED78B5" w:rsidP="00ED78B5">
      <w:pPr>
        <w:spacing w:line="288" w:lineRule="auto"/>
        <w:ind w:left="567" w:right="510"/>
        <w:rPr>
          <w:rFonts w:ascii="Arial" w:eastAsia="Calibri" w:hAnsi="Arial" w:cs="Arial"/>
          <w:sz w:val="22"/>
          <w:szCs w:val="22"/>
          <w:lang w:eastAsia="en-US"/>
        </w:rPr>
      </w:pPr>
      <w:r w:rsidRPr="00CA4EB7">
        <w:rPr>
          <w:rFonts w:ascii="Arial" w:eastAsia="Calibri" w:hAnsi="Arial" w:cs="Arial"/>
          <w:sz w:val="22"/>
          <w:szCs w:val="22"/>
          <w:lang w:eastAsia="en-US"/>
        </w:rPr>
        <w:t>- Bien intermedio            - Peso              Índice Oficial:</w:t>
      </w:r>
    </w:p>
    <w:p w14:paraId="086BA145" w14:textId="77777777" w:rsidR="00ED78B5" w:rsidRPr="00CA4EB7" w:rsidRDefault="00ED78B5" w:rsidP="00ED78B5">
      <w:pPr>
        <w:spacing w:line="288" w:lineRule="auto"/>
        <w:ind w:left="567" w:right="510"/>
        <w:rPr>
          <w:rFonts w:ascii="Arial" w:eastAsia="Calibri" w:hAnsi="Arial" w:cs="Arial"/>
          <w:sz w:val="22"/>
          <w:szCs w:val="22"/>
          <w:lang w:eastAsia="en-US"/>
        </w:rPr>
      </w:pPr>
      <w:r w:rsidRPr="00CA4EB7">
        <w:rPr>
          <w:rFonts w:ascii="Arial" w:eastAsia="Calibri" w:hAnsi="Arial" w:cs="Arial"/>
          <w:sz w:val="22"/>
          <w:szCs w:val="22"/>
          <w:lang w:eastAsia="en-US"/>
        </w:rPr>
        <w:t>…………..                            ……….            ……………….</w:t>
      </w:r>
    </w:p>
    <w:p w14:paraId="241695EE" w14:textId="77777777" w:rsidR="00ED78B5" w:rsidRPr="00CA4EB7" w:rsidRDefault="00ED78B5" w:rsidP="00ED78B5">
      <w:pPr>
        <w:spacing w:line="288" w:lineRule="auto"/>
        <w:ind w:left="567" w:right="510"/>
        <w:rPr>
          <w:rFonts w:ascii="Arial" w:eastAsia="Calibri" w:hAnsi="Arial" w:cs="Arial"/>
          <w:sz w:val="22"/>
          <w:szCs w:val="22"/>
          <w:lang w:eastAsia="en-US"/>
        </w:rPr>
      </w:pPr>
    </w:p>
    <w:p w14:paraId="11829857" w14:textId="77777777" w:rsidR="00ED78B5" w:rsidRPr="00CA4EB7" w:rsidRDefault="00ED78B5" w:rsidP="00ED78B5">
      <w:pPr>
        <w:spacing w:line="288" w:lineRule="auto"/>
        <w:ind w:left="567" w:right="510"/>
        <w:rPr>
          <w:rFonts w:ascii="Arial" w:eastAsia="Calibri" w:hAnsi="Arial" w:cs="Arial"/>
          <w:sz w:val="22"/>
          <w:szCs w:val="22"/>
          <w:lang w:eastAsia="en-US"/>
        </w:rPr>
      </w:pPr>
      <w:r w:rsidRPr="00CA4EB7">
        <w:rPr>
          <w:rFonts w:ascii="Arial" w:eastAsia="Calibri" w:hAnsi="Arial" w:cs="Arial"/>
          <w:sz w:val="22"/>
          <w:szCs w:val="22"/>
          <w:lang w:eastAsia="en-US"/>
        </w:rPr>
        <w:t>- Suministro energético - Peso              Índice Oficial:</w:t>
      </w:r>
    </w:p>
    <w:p w14:paraId="5A1B0304" w14:textId="77777777" w:rsidR="00443DF9" w:rsidRPr="00CA4EB7" w:rsidRDefault="00ED78B5" w:rsidP="00ED78B5">
      <w:pPr>
        <w:widowControl w:val="0"/>
        <w:suppressAutoHyphens/>
        <w:autoSpaceDE w:val="0"/>
        <w:autoSpaceDN w:val="0"/>
        <w:adjustRightInd w:val="0"/>
        <w:spacing w:line="288" w:lineRule="auto"/>
        <w:ind w:left="544"/>
        <w:jc w:val="both"/>
        <w:rPr>
          <w:rFonts w:ascii="Arial" w:hAnsi="Arial" w:cs="Arial"/>
          <w:b/>
          <w:bCs/>
          <w:spacing w:val="-3"/>
          <w:sz w:val="22"/>
          <w:szCs w:val="22"/>
        </w:rPr>
      </w:pPr>
      <w:r w:rsidRPr="00CA4EB7">
        <w:rPr>
          <w:rFonts w:ascii="Arial" w:eastAsia="Calibri" w:hAnsi="Arial" w:cs="Arial"/>
          <w:sz w:val="22"/>
          <w:szCs w:val="22"/>
          <w:lang w:eastAsia="en-US"/>
        </w:rPr>
        <w:t>…………..                             ……….            ………………. )]</w:t>
      </w:r>
    </w:p>
    <w:p w14:paraId="594FA03F" w14:textId="77777777" w:rsidR="00ED78B5" w:rsidRPr="00CA4EB7" w:rsidRDefault="00ED78B5" w:rsidP="00EF37D6">
      <w:pPr>
        <w:widowControl w:val="0"/>
        <w:suppressAutoHyphens/>
        <w:autoSpaceDE w:val="0"/>
        <w:autoSpaceDN w:val="0"/>
        <w:adjustRightInd w:val="0"/>
        <w:spacing w:line="288" w:lineRule="auto"/>
        <w:ind w:hanging="3"/>
        <w:jc w:val="both"/>
        <w:rPr>
          <w:rFonts w:ascii="Arial" w:hAnsi="Arial" w:cs="Arial"/>
          <w:spacing w:val="-3"/>
          <w:sz w:val="22"/>
          <w:szCs w:val="22"/>
        </w:rPr>
      </w:pPr>
    </w:p>
    <w:p w14:paraId="5EC36B06" w14:textId="43803F25" w:rsidR="00443DF9" w:rsidRPr="00CA4EB7" w:rsidRDefault="004A3638" w:rsidP="00EF37D6">
      <w:pPr>
        <w:widowControl w:val="0"/>
        <w:suppressAutoHyphens/>
        <w:autoSpaceDE w:val="0"/>
        <w:autoSpaceDN w:val="0"/>
        <w:adjustRightInd w:val="0"/>
        <w:spacing w:line="288" w:lineRule="auto"/>
        <w:ind w:hanging="3"/>
        <w:jc w:val="both"/>
        <w:rPr>
          <w:rFonts w:ascii="Arial" w:hAnsi="Arial" w:cs="Arial"/>
          <w:b/>
          <w:bCs/>
          <w:spacing w:val="-3"/>
          <w:sz w:val="22"/>
          <w:szCs w:val="22"/>
        </w:rPr>
      </w:pPr>
      <w:r w:rsidRPr="00CA4EB7">
        <w:rPr>
          <w:rFonts w:ascii="Arial" w:hAnsi="Arial" w:cs="Arial"/>
          <w:b/>
          <w:bCs/>
          <w:spacing w:val="-3"/>
          <w:sz w:val="22"/>
          <w:szCs w:val="22"/>
        </w:rPr>
        <w:t>7</w:t>
      </w:r>
      <w:r w:rsidR="00443DF9" w:rsidRPr="00CA4EB7">
        <w:rPr>
          <w:rFonts w:ascii="Arial" w:hAnsi="Arial" w:cs="Arial"/>
          <w:b/>
          <w:bCs/>
          <w:spacing w:val="-3"/>
          <w:sz w:val="22"/>
          <w:szCs w:val="22"/>
        </w:rPr>
        <w:t>.</w:t>
      </w:r>
      <w:r w:rsidRPr="00CA4EB7">
        <w:rPr>
          <w:rFonts w:ascii="Arial" w:hAnsi="Arial" w:cs="Arial"/>
          <w:b/>
          <w:bCs/>
          <w:spacing w:val="-3"/>
          <w:sz w:val="22"/>
          <w:szCs w:val="22"/>
        </w:rPr>
        <w:t>-</w:t>
      </w:r>
      <w:r w:rsidR="00443DF9" w:rsidRPr="00CA4EB7">
        <w:rPr>
          <w:rFonts w:ascii="Arial" w:hAnsi="Arial" w:cs="Arial"/>
          <w:b/>
          <w:bCs/>
          <w:spacing w:val="-3"/>
          <w:sz w:val="22"/>
          <w:szCs w:val="22"/>
        </w:rPr>
        <w:t xml:space="preserve"> Régimen de pagos</w:t>
      </w:r>
      <w:r w:rsidR="0063399C" w:rsidRPr="00CA4EB7">
        <w:rPr>
          <w:rFonts w:ascii="Arial" w:hAnsi="Arial" w:cs="Arial"/>
          <w:b/>
          <w:bCs/>
          <w:spacing w:val="-3"/>
          <w:sz w:val="22"/>
          <w:szCs w:val="22"/>
        </w:rPr>
        <w:t>.</w:t>
      </w:r>
    </w:p>
    <w:p w14:paraId="09EDB2BA" w14:textId="77777777" w:rsidR="00C22F25" w:rsidRPr="00CA4EB7" w:rsidRDefault="00C22F25" w:rsidP="00EF37D6">
      <w:pPr>
        <w:widowControl w:val="0"/>
        <w:suppressAutoHyphens/>
        <w:autoSpaceDE w:val="0"/>
        <w:autoSpaceDN w:val="0"/>
        <w:adjustRightInd w:val="0"/>
        <w:spacing w:line="288" w:lineRule="auto"/>
        <w:ind w:hanging="3"/>
        <w:jc w:val="both"/>
        <w:rPr>
          <w:rFonts w:ascii="Arial" w:hAnsi="Arial" w:cs="Arial"/>
          <w:b/>
          <w:bCs/>
          <w:spacing w:val="-3"/>
          <w:sz w:val="22"/>
          <w:szCs w:val="22"/>
        </w:rPr>
      </w:pPr>
    </w:p>
    <w:p w14:paraId="7EEE5279" w14:textId="77777777" w:rsidR="00C22F25" w:rsidRPr="00CA4EB7" w:rsidRDefault="00C22F25" w:rsidP="00C22F2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CA4EB7">
        <w:rPr>
          <w:rFonts w:ascii="Arial" w:hAnsi="Arial" w:cs="Arial"/>
          <w:i/>
          <w:iCs/>
          <w:sz w:val="22"/>
          <w:szCs w:val="22"/>
        </w:rPr>
        <w:t xml:space="preserve">(Deberá elegirse una o varias de las siguientes formas de pago, según proceda) </w:t>
      </w:r>
    </w:p>
    <w:p w14:paraId="17DEE20C" w14:textId="77777777" w:rsidR="00C22F25" w:rsidRPr="00CA4EB7" w:rsidRDefault="00C22F25" w:rsidP="00EF37D6">
      <w:pPr>
        <w:widowControl w:val="0"/>
        <w:suppressAutoHyphens/>
        <w:autoSpaceDE w:val="0"/>
        <w:autoSpaceDN w:val="0"/>
        <w:adjustRightInd w:val="0"/>
        <w:spacing w:line="288" w:lineRule="auto"/>
        <w:ind w:hanging="3"/>
        <w:jc w:val="both"/>
        <w:rPr>
          <w:rFonts w:ascii="Arial" w:hAnsi="Arial" w:cs="Arial"/>
          <w:b/>
          <w:bCs/>
          <w:spacing w:val="-3"/>
          <w:sz w:val="22"/>
          <w:szCs w:val="22"/>
        </w:rPr>
      </w:pPr>
    </w:p>
    <w:p w14:paraId="5C92A406" w14:textId="77777777" w:rsidR="00DD6347" w:rsidRPr="00CA4EB7"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b/>
          <w:bCs/>
          <w:sz w:val="22"/>
          <w:szCs w:val="22"/>
        </w:rPr>
      </w:pPr>
    </w:p>
    <w:p w14:paraId="00AB66D4" w14:textId="77777777" w:rsidR="00DD6347" w:rsidRPr="00CA4EB7" w:rsidRDefault="00C22F25" w:rsidP="00C22F25">
      <w:pPr>
        <w:tabs>
          <w:tab w:val="left" w:pos="-958"/>
          <w:tab w:val="left" w:pos="-720"/>
          <w:tab w:val="left" w:pos="0"/>
          <w:tab w:val="left" w:pos="543"/>
          <w:tab w:val="left" w:pos="108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069"/>
        <w:jc w:val="both"/>
        <w:rPr>
          <w:rFonts w:ascii="Arial" w:hAnsi="Arial" w:cs="Arial"/>
          <w:sz w:val="22"/>
          <w:szCs w:val="22"/>
        </w:rPr>
      </w:pPr>
      <w:r w:rsidRPr="00CA4EB7">
        <w:rPr>
          <w:rFonts w:ascii="Arial" w:hAnsi="Arial" w:cs="Arial"/>
          <w:sz w:val="22"/>
          <w:szCs w:val="22"/>
        </w:rPr>
        <w:t xml:space="preserve">[- </w:t>
      </w:r>
      <w:r w:rsidR="00DD6347" w:rsidRPr="00CA4EB7">
        <w:rPr>
          <w:rFonts w:ascii="Arial" w:hAnsi="Arial" w:cs="Arial"/>
          <w:sz w:val="22"/>
          <w:szCs w:val="22"/>
        </w:rPr>
        <w:t>Pago único, previa entrega y recepción de conformidad de la totalidad del suministro.</w:t>
      </w:r>
      <w:r w:rsidRPr="00CA4EB7">
        <w:rPr>
          <w:rFonts w:ascii="Arial" w:hAnsi="Arial" w:cs="Arial"/>
          <w:sz w:val="22"/>
          <w:szCs w:val="22"/>
        </w:rPr>
        <w:t>]</w:t>
      </w:r>
    </w:p>
    <w:p w14:paraId="4A949507" w14:textId="77777777" w:rsidR="00DD6347" w:rsidRPr="00CA4EB7"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4126085C" w14:textId="77777777" w:rsidR="00DD6347" w:rsidRPr="00CA4EB7" w:rsidRDefault="00C22F25" w:rsidP="00C22F25">
      <w:pPr>
        <w:tabs>
          <w:tab w:val="left" w:pos="-1014"/>
          <w:tab w:val="left" w:pos="-720"/>
        </w:tabs>
        <w:autoSpaceDE w:val="0"/>
        <w:autoSpaceDN w:val="0"/>
        <w:adjustRightInd w:val="0"/>
        <w:spacing w:line="288" w:lineRule="auto"/>
        <w:ind w:left="1069"/>
        <w:jc w:val="both"/>
        <w:rPr>
          <w:rFonts w:ascii="Arial" w:hAnsi="Arial" w:cs="Arial"/>
          <w:i/>
          <w:iCs/>
          <w:sz w:val="22"/>
          <w:szCs w:val="22"/>
        </w:rPr>
      </w:pPr>
      <w:r w:rsidRPr="00CA4EB7">
        <w:rPr>
          <w:rFonts w:ascii="Arial" w:hAnsi="Arial" w:cs="Arial"/>
          <w:sz w:val="22"/>
          <w:szCs w:val="22"/>
        </w:rPr>
        <w:t xml:space="preserve">[- </w:t>
      </w:r>
      <w:r w:rsidR="00DD6347" w:rsidRPr="00CA4EB7">
        <w:rPr>
          <w:rFonts w:ascii="Arial" w:hAnsi="Arial" w:cs="Arial"/>
          <w:sz w:val="22"/>
          <w:szCs w:val="22"/>
        </w:rPr>
        <w:t xml:space="preserve">Se realizarán pagos parciales previa recepción parcial de las sucesivas partes del suministro según el calendario de entregas del contrato </w:t>
      </w:r>
      <w:r w:rsidR="00DD6347" w:rsidRPr="00CA4EB7">
        <w:rPr>
          <w:rFonts w:ascii="Arial" w:hAnsi="Arial" w:cs="Arial"/>
          <w:i/>
          <w:iCs/>
          <w:sz w:val="22"/>
          <w:szCs w:val="22"/>
        </w:rPr>
        <w:t>(especificar el calendario o plan de entregas parciales o bien remitirse al fijado en el pliego de prescripciones técnicas o a su elaboración y comunicación al contratista al inicio de la ejecución, según proceda en cada caso).</w:t>
      </w:r>
      <w:r w:rsidRPr="00CA4EB7">
        <w:rPr>
          <w:rFonts w:ascii="Arial" w:hAnsi="Arial" w:cs="Arial"/>
          <w:sz w:val="22"/>
          <w:szCs w:val="22"/>
        </w:rPr>
        <w:t>]</w:t>
      </w:r>
    </w:p>
    <w:p w14:paraId="6B1B760E" w14:textId="77777777" w:rsidR="00DD6347" w:rsidRPr="00CA4EB7"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178CDF9D" w14:textId="77777777" w:rsidR="00DD6347" w:rsidRPr="00CA4EB7" w:rsidRDefault="00C22F25" w:rsidP="00C22F25">
      <w:pPr>
        <w:tabs>
          <w:tab w:val="left" w:pos="-1014"/>
          <w:tab w:val="left" w:pos="-720"/>
        </w:tabs>
        <w:autoSpaceDE w:val="0"/>
        <w:autoSpaceDN w:val="0"/>
        <w:adjustRightInd w:val="0"/>
        <w:spacing w:line="288" w:lineRule="auto"/>
        <w:ind w:left="1069"/>
        <w:jc w:val="both"/>
        <w:rPr>
          <w:rFonts w:ascii="Arial" w:hAnsi="Arial" w:cs="Arial"/>
          <w:sz w:val="22"/>
          <w:szCs w:val="22"/>
        </w:rPr>
      </w:pPr>
      <w:r w:rsidRPr="00CA4EB7">
        <w:rPr>
          <w:rFonts w:ascii="Arial" w:hAnsi="Arial" w:cs="Arial"/>
          <w:sz w:val="22"/>
          <w:szCs w:val="22"/>
        </w:rPr>
        <w:t xml:space="preserve">[- </w:t>
      </w:r>
      <w:r w:rsidR="00DD6347" w:rsidRPr="00CA4EB7">
        <w:rPr>
          <w:rFonts w:ascii="Arial" w:hAnsi="Arial" w:cs="Arial"/>
          <w:sz w:val="22"/>
          <w:szCs w:val="22"/>
        </w:rPr>
        <w:t xml:space="preserve">Se expedirán certificaciones mensuales </w:t>
      </w:r>
      <w:r w:rsidR="00DD6347" w:rsidRPr="00CA4EB7">
        <w:rPr>
          <w:rFonts w:ascii="Arial" w:hAnsi="Arial" w:cs="Arial"/>
          <w:i/>
          <w:iCs/>
          <w:sz w:val="22"/>
          <w:szCs w:val="22"/>
        </w:rPr>
        <w:t>(o con otra periodicidad)</w:t>
      </w:r>
      <w:r w:rsidR="00DD6347" w:rsidRPr="00CA4EB7">
        <w:rPr>
          <w:rFonts w:ascii="Arial" w:hAnsi="Arial" w:cs="Arial"/>
          <w:sz w:val="22"/>
          <w:szCs w:val="22"/>
        </w:rPr>
        <w:t xml:space="preserve"> en base a las valoraciones del trabajo realizado en cada mes </w:t>
      </w:r>
      <w:r w:rsidR="00DD6347" w:rsidRPr="00CA4EB7">
        <w:rPr>
          <w:rFonts w:ascii="Arial" w:hAnsi="Arial" w:cs="Arial"/>
          <w:i/>
          <w:iCs/>
          <w:sz w:val="22"/>
          <w:szCs w:val="22"/>
        </w:rPr>
        <w:t>(o en cada periodo que se establezca)</w:t>
      </w:r>
      <w:r w:rsidR="00DD6347" w:rsidRPr="00CA4EB7">
        <w:rPr>
          <w:rFonts w:ascii="Arial" w:hAnsi="Arial" w:cs="Arial"/>
          <w:sz w:val="22"/>
          <w:szCs w:val="22"/>
        </w:rPr>
        <w:t xml:space="preserve">, como pagos a cuenta. </w:t>
      </w:r>
      <w:r w:rsidR="00DD6347" w:rsidRPr="00CA4EB7">
        <w:rPr>
          <w:rFonts w:ascii="Arial" w:hAnsi="Arial" w:cs="Arial"/>
          <w:i/>
          <w:iCs/>
          <w:sz w:val="22"/>
          <w:szCs w:val="22"/>
        </w:rPr>
        <w:t xml:space="preserve">(Esta forma de pago sería aplicable a </w:t>
      </w:r>
      <w:r w:rsidR="00DD6347" w:rsidRPr="00CA4EB7">
        <w:rPr>
          <w:rFonts w:ascii="Arial" w:hAnsi="Arial" w:cs="Arial"/>
          <w:b/>
          <w:bCs/>
          <w:i/>
          <w:iCs/>
          <w:sz w:val="22"/>
          <w:szCs w:val="22"/>
        </w:rPr>
        <w:t>los contratos de fabricación</w:t>
      </w:r>
      <w:r w:rsidR="00DD6347" w:rsidRPr="00CA4EB7">
        <w:rPr>
          <w:rFonts w:ascii="Arial" w:hAnsi="Arial" w:cs="Arial"/>
          <w:i/>
          <w:iCs/>
          <w:sz w:val="22"/>
          <w:szCs w:val="22"/>
        </w:rPr>
        <w:t xml:space="preserve"> a que se refiere el artículo</w:t>
      </w:r>
      <w:r w:rsidR="00210A8C" w:rsidRPr="00CA4EB7">
        <w:rPr>
          <w:rFonts w:ascii="Arial" w:hAnsi="Arial" w:cs="Arial"/>
          <w:i/>
          <w:iCs/>
          <w:sz w:val="22"/>
          <w:szCs w:val="22"/>
        </w:rPr>
        <w:t xml:space="preserve"> 16.2. c) LCSP</w:t>
      </w:r>
      <w:r w:rsidR="00DD6347" w:rsidRPr="00CA4EB7">
        <w:rPr>
          <w:rFonts w:ascii="Arial" w:hAnsi="Arial" w:cs="Arial"/>
          <w:i/>
          <w:iCs/>
          <w:sz w:val="22"/>
          <w:szCs w:val="22"/>
        </w:rPr>
        <w:t>).</w:t>
      </w:r>
      <w:r w:rsidRPr="00CA4EB7">
        <w:rPr>
          <w:rFonts w:ascii="Arial" w:hAnsi="Arial" w:cs="Arial"/>
          <w:sz w:val="22"/>
          <w:szCs w:val="22"/>
        </w:rPr>
        <w:t>]</w:t>
      </w:r>
    </w:p>
    <w:p w14:paraId="126B4C80" w14:textId="77777777" w:rsidR="00DD6347" w:rsidRPr="00CA4EB7"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39628266" w14:textId="77777777" w:rsidR="00DD6347" w:rsidRPr="00CA4EB7" w:rsidRDefault="00DD6347" w:rsidP="00C90FD8">
      <w:pPr>
        <w:numPr>
          <w:ilvl w:val="0"/>
          <w:numId w:val="12"/>
        </w:numPr>
        <w:tabs>
          <w:tab w:val="clear" w:pos="1440"/>
          <w:tab w:val="left" w:pos="-1014"/>
          <w:tab w:val="left" w:pos="-720"/>
          <w:tab w:val="num" w:pos="1069"/>
        </w:tabs>
        <w:autoSpaceDE w:val="0"/>
        <w:autoSpaceDN w:val="0"/>
        <w:adjustRightInd w:val="0"/>
        <w:spacing w:line="288" w:lineRule="auto"/>
        <w:ind w:left="1069"/>
        <w:jc w:val="both"/>
        <w:rPr>
          <w:rFonts w:ascii="Arial" w:hAnsi="Arial" w:cs="Arial"/>
          <w:sz w:val="22"/>
          <w:szCs w:val="22"/>
        </w:rPr>
      </w:pPr>
      <w:r w:rsidRPr="00CA4EB7">
        <w:rPr>
          <w:rFonts w:ascii="Arial" w:hAnsi="Arial" w:cs="Arial"/>
          <w:sz w:val="22"/>
          <w:szCs w:val="22"/>
        </w:rPr>
        <w:t>Abonos a cuenta por operaciones preparatorias: [SI] [NO] proceden.</w:t>
      </w:r>
    </w:p>
    <w:p w14:paraId="133149DD" w14:textId="77777777" w:rsidR="00DD6347" w:rsidRPr="00CA4EB7" w:rsidRDefault="00DD6347" w:rsidP="00DD6347">
      <w:pPr>
        <w:tabs>
          <w:tab w:val="left" w:pos="-1014"/>
          <w:tab w:val="left" w:pos="-720"/>
        </w:tabs>
        <w:autoSpaceDE w:val="0"/>
        <w:autoSpaceDN w:val="0"/>
        <w:adjustRightInd w:val="0"/>
        <w:spacing w:line="288" w:lineRule="auto"/>
        <w:jc w:val="both"/>
        <w:rPr>
          <w:rFonts w:ascii="Arial" w:hAnsi="Arial" w:cs="Arial"/>
          <w:sz w:val="22"/>
          <w:szCs w:val="22"/>
        </w:rPr>
      </w:pPr>
    </w:p>
    <w:p w14:paraId="64EB6FB6" w14:textId="77777777" w:rsidR="00DD6347" w:rsidRPr="00CA4EB7" w:rsidRDefault="00DD6347" w:rsidP="00DD6347">
      <w:pPr>
        <w:tabs>
          <w:tab w:val="left" w:pos="-1014"/>
          <w:tab w:val="left" w:pos="-720"/>
        </w:tabs>
        <w:autoSpaceDE w:val="0"/>
        <w:autoSpaceDN w:val="0"/>
        <w:adjustRightInd w:val="0"/>
        <w:spacing w:line="288" w:lineRule="auto"/>
        <w:ind w:left="453" w:hanging="453"/>
        <w:jc w:val="both"/>
        <w:rPr>
          <w:rFonts w:ascii="Arial" w:hAnsi="Arial" w:cs="Arial"/>
          <w:i/>
          <w:iCs/>
          <w:sz w:val="22"/>
          <w:szCs w:val="22"/>
        </w:rPr>
      </w:pPr>
      <w:r w:rsidRPr="00CA4EB7">
        <w:rPr>
          <w:rFonts w:ascii="Arial" w:hAnsi="Arial" w:cs="Arial"/>
          <w:sz w:val="22"/>
          <w:szCs w:val="22"/>
        </w:rPr>
        <w:tab/>
      </w:r>
      <w:r w:rsidRPr="00CA4EB7">
        <w:rPr>
          <w:rFonts w:ascii="Arial" w:hAnsi="Arial" w:cs="Arial"/>
          <w:sz w:val="22"/>
          <w:szCs w:val="22"/>
        </w:rPr>
        <w:tab/>
      </w:r>
      <w:r w:rsidR="00C22F25" w:rsidRPr="00CA4EB7">
        <w:rPr>
          <w:rFonts w:ascii="Arial" w:hAnsi="Arial" w:cs="Arial"/>
          <w:i/>
          <w:iCs/>
          <w:sz w:val="22"/>
          <w:szCs w:val="22"/>
        </w:rPr>
        <w:t xml:space="preserve">( </w:t>
      </w:r>
      <w:r w:rsidRPr="00CA4EB7">
        <w:rPr>
          <w:rFonts w:ascii="Arial" w:hAnsi="Arial" w:cs="Arial"/>
          <w:i/>
          <w:iCs/>
          <w:sz w:val="22"/>
          <w:szCs w:val="22"/>
        </w:rPr>
        <w:t xml:space="preserve">En caso </w:t>
      </w:r>
      <w:r w:rsidR="00C22F25" w:rsidRPr="00CA4EB7">
        <w:rPr>
          <w:rFonts w:ascii="Arial" w:hAnsi="Arial" w:cs="Arial"/>
          <w:i/>
          <w:iCs/>
          <w:sz w:val="22"/>
          <w:szCs w:val="22"/>
        </w:rPr>
        <w:t>afirmativo</w:t>
      </w:r>
      <w:r w:rsidR="002A2234" w:rsidRPr="00CA4EB7">
        <w:rPr>
          <w:rFonts w:ascii="Arial" w:hAnsi="Arial" w:cs="Arial"/>
          <w:i/>
          <w:iCs/>
          <w:sz w:val="22"/>
          <w:szCs w:val="22"/>
        </w:rPr>
        <w:t>, indicar:</w:t>
      </w:r>
    </w:p>
    <w:p w14:paraId="37297D72" w14:textId="77777777" w:rsidR="00C22F25" w:rsidRPr="00CA4EB7" w:rsidRDefault="00C22F25" w:rsidP="00DD6347">
      <w:pPr>
        <w:tabs>
          <w:tab w:val="left" w:pos="-1014"/>
          <w:tab w:val="left" w:pos="-720"/>
        </w:tabs>
        <w:autoSpaceDE w:val="0"/>
        <w:autoSpaceDN w:val="0"/>
        <w:adjustRightInd w:val="0"/>
        <w:spacing w:line="288" w:lineRule="auto"/>
        <w:ind w:left="453" w:hanging="453"/>
        <w:jc w:val="both"/>
        <w:rPr>
          <w:rFonts w:ascii="Arial" w:hAnsi="Arial" w:cs="Arial"/>
          <w:i/>
          <w:iCs/>
          <w:sz w:val="22"/>
          <w:szCs w:val="22"/>
        </w:rPr>
      </w:pPr>
    </w:p>
    <w:p w14:paraId="4DBE6092" w14:textId="77777777" w:rsidR="00DD6347" w:rsidRPr="00CA4EB7" w:rsidRDefault="00DD6347"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CA4EB7">
        <w:rPr>
          <w:rFonts w:ascii="Arial" w:hAnsi="Arial" w:cs="Arial"/>
          <w:sz w:val="22"/>
          <w:szCs w:val="22"/>
        </w:rPr>
        <w:tab/>
        <w:t>Operaciones preparatorias susceptibles de abonos a cuenta:</w:t>
      </w:r>
    </w:p>
    <w:p w14:paraId="1B8B98EF" w14:textId="77777777" w:rsidR="00DD6347" w:rsidRPr="00CA4EB7" w:rsidRDefault="00DD6347"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CA4EB7">
        <w:rPr>
          <w:rFonts w:ascii="Arial" w:hAnsi="Arial" w:cs="Arial"/>
          <w:sz w:val="22"/>
          <w:szCs w:val="22"/>
        </w:rPr>
        <w:tab/>
        <w:t>Criterios y formas de valoración:</w:t>
      </w:r>
    </w:p>
    <w:p w14:paraId="5576BEC6" w14:textId="77777777" w:rsidR="007E500E" w:rsidRPr="00CA4EB7" w:rsidRDefault="007E500E" w:rsidP="00DD6347">
      <w:pPr>
        <w:tabs>
          <w:tab w:val="left" w:pos="-1014"/>
          <w:tab w:val="left" w:pos="-720"/>
        </w:tabs>
        <w:autoSpaceDE w:val="0"/>
        <w:autoSpaceDN w:val="0"/>
        <w:adjustRightInd w:val="0"/>
        <w:spacing w:line="288" w:lineRule="auto"/>
        <w:ind w:left="453"/>
        <w:jc w:val="both"/>
        <w:rPr>
          <w:rFonts w:ascii="Arial" w:hAnsi="Arial" w:cs="Arial"/>
          <w:spacing w:val="-3"/>
          <w:sz w:val="22"/>
          <w:szCs w:val="22"/>
        </w:rPr>
      </w:pPr>
      <w:r w:rsidRPr="00CA4EB7">
        <w:rPr>
          <w:rFonts w:ascii="Arial" w:hAnsi="Arial" w:cs="Arial"/>
          <w:spacing w:val="-3"/>
          <w:sz w:val="22"/>
          <w:szCs w:val="22"/>
        </w:rPr>
        <w:t xml:space="preserve">    </w:t>
      </w:r>
      <w:r w:rsidR="00A8779B" w:rsidRPr="00CA4EB7">
        <w:rPr>
          <w:rFonts w:ascii="Arial" w:hAnsi="Arial" w:cs="Arial"/>
          <w:spacing w:val="-3"/>
          <w:sz w:val="22"/>
          <w:szCs w:val="22"/>
        </w:rPr>
        <w:t>Importe de la garantía:</w:t>
      </w:r>
    </w:p>
    <w:p w14:paraId="47818360" w14:textId="77777777" w:rsidR="00DD6347" w:rsidRPr="00CA4EB7" w:rsidRDefault="007E500E"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CA4EB7">
        <w:rPr>
          <w:rFonts w:ascii="Arial" w:hAnsi="Arial" w:cs="Arial"/>
          <w:sz w:val="22"/>
          <w:szCs w:val="22"/>
        </w:rPr>
        <w:tab/>
      </w:r>
      <w:r w:rsidR="00DD6347" w:rsidRPr="00CA4EB7">
        <w:rPr>
          <w:rFonts w:ascii="Arial" w:hAnsi="Arial" w:cs="Arial"/>
          <w:sz w:val="22"/>
          <w:szCs w:val="22"/>
        </w:rPr>
        <w:t>Plan de amortización</w:t>
      </w:r>
      <w:r w:rsidR="007819EB" w:rsidRPr="00CA4EB7">
        <w:rPr>
          <w:rFonts w:ascii="Arial" w:hAnsi="Arial" w:cs="Arial"/>
          <w:sz w:val="22"/>
          <w:szCs w:val="22"/>
        </w:rPr>
        <w:t>:</w:t>
      </w:r>
      <w:r w:rsidR="00C22F25" w:rsidRPr="00CA4EB7">
        <w:rPr>
          <w:rFonts w:ascii="Arial" w:hAnsi="Arial" w:cs="Arial"/>
          <w:sz w:val="22"/>
          <w:szCs w:val="22"/>
        </w:rPr>
        <w:t xml:space="preserve">    )</w:t>
      </w:r>
    </w:p>
    <w:p w14:paraId="4E99E4B9" w14:textId="77777777" w:rsidR="00443DF9" w:rsidRPr="00CA4E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pacing w:val="-3"/>
          <w:sz w:val="22"/>
          <w:szCs w:val="22"/>
        </w:rPr>
        <w:tab/>
      </w:r>
    </w:p>
    <w:p w14:paraId="00E867CD" w14:textId="77777777" w:rsidR="00443DF9" w:rsidRPr="00CA4EB7"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EE2C7BC" w14:textId="2A035A0A" w:rsidR="00ED74DD" w:rsidRPr="00CA4EB7" w:rsidRDefault="004A3638"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CA4EB7">
        <w:rPr>
          <w:rFonts w:ascii="Arial" w:hAnsi="Arial" w:cs="Arial"/>
          <w:b/>
          <w:bCs/>
          <w:spacing w:val="-3"/>
          <w:sz w:val="22"/>
          <w:szCs w:val="22"/>
        </w:rPr>
        <w:t>8</w:t>
      </w:r>
      <w:r w:rsidR="00ED74DD" w:rsidRPr="00CA4EB7">
        <w:rPr>
          <w:rFonts w:ascii="Arial" w:hAnsi="Arial" w:cs="Arial"/>
          <w:b/>
          <w:bCs/>
          <w:spacing w:val="-3"/>
          <w:sz w:val="22"/>
          <w:szCs w:val="22"/>
        </w:rPr>
        <w:t>.</w:t>
      </w:r>
      <w:r w:rsidRPr="00CA4EB7">
        <w:rPr>
          <w:rFonts w:ascii="Arial" w:hAnsi="Arial" w:cs="Arial"/>
          <w:b/>
          <w:bCs/>
          <w:spacing w:val="-3"/>
          <w:sz w:val="22"/>
          <w:szCs w:val="22"/>
        </w:rPr>
        <w:t>-</w:t>
      </w:r>
      <w:r w:rsidR="00ED74DD" w:rsidRPr="00CA4EB7">
        <w:rPr>
          <w:rFonts w:ascii="Arial" w:hAnsi="Arial" w:cs="Arial"/>
          <w:b/>
          <w:bCs/>
          <w:spacing w:val="-3"/>
          <w:sz w:val="22"/>
          <w:szCs w:val="22"/>
        </w:rPr>
        <w:t xml:space="preserve"> Plazo de ejecución</w:t>
      </w:r>
      <w:r w:rsidR="004419CD" w:rsidRPr="00CA4EB7">
        <w:rPr>
          <w:rFonts w:ascii="Arial" w:hAnsi="Arial" w:cs="Arial"/>
          <w:b/>
          <w:bCs/>
          <w:spacing w:val="-3"/>
          <w:sz w:val="22"/>
          <w:szCs w:val="22"/>
        </w:rPr>
        <w:t>.</w:t>
      </w:r>
    </w:p>
    <w:p w14:paraId="0D157435" w14:textId="77777777" w:rsidR="00784DD0" w:rsidRPr="00CA4EB7" w:rsidRDefault="00784DD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0B17CC7B" w14:textId="77777777" w:rsidR="00ED74DD" w:rsidRPr="00CA4EB7" w:rsidRDefault="00ED74DD" w:rsidP="00EF37D6">
      <w:pPr>
        <w:widowControl w:val="0"/>
        <w:suppressAutoHyphens/>
        <w:autoSpaceDE w:val="0"/>
        <w:autoSpaceDN w:val="0"/>
        <w:adjustRightInd w:val="0"/>
        <w:spacing w:line="288" w:lineRule="auto"/>
        <w:ind w:left="544" w:hanging="544"/>
        <w:jc w:val="both"/>
        <w:rPr>
          <w:rFonts w:ascii="Arial" w:hAnsi="Arial" w:cs="Arial"/>
          <w:sz w:val="22"/>
          <w:szCs w:val="22"/>
        </w:rPr>
      </w:pPr>
      <w:r w:rsidRPr="00CA4EB7">
        <w:rPr>
          <w:rFonts w:ascii="Arial" w:hAnsi="Arial" w:cs="Arial"/>
          <w:spacing w:val="-3"/>
          <w:sz w:val="22"/>
          <w:szCs w:val="22"/>
        </w:rPr>
        <w:tab/>
      </w:r>
      <w:r w:rsidRPr="00CA4EB7">
        <w:rPr>
          <w:rFonts w:ascii="Arial" w:hAnsi="Arial" w:cs="Arial"/>
          <w:sz w:val="22"/>
          <w:szCs w:val="22"/>
        </w:rPr>
        <w:t>Plazo</w:t>
      </w:r>
      <w:r w:rsidRPr="00CA4EB7">
        <w:rPr>
          <w:rFonts w:ascii="Arial" w:hAnsi="Arial" w:cs="Arial"/>
          <w:spacing w:val="-3"/>
          <w:sz w:val="22"/>
          <w:szCs w:val="22"/>
        </w:rPr>
        <w:t xml:space="preserve"> Total:</w:t>
      </w:r>
      <w:r w:rsidRPr="00CA4EB7">
        <w:rPr>
          <w:rStyle w:val="FooterChar"/>
          <w:rFonts w:ascii="Arial" w:hAnsi="Arial" w:cs="Arial"/>
          <w:sz w:val="22"/>
          <w:szCs w:val="22"/>
        </w:rPr>
        <w:t xml:space="preserve"> </w:t>
      </w:r>
    </w:p>
    <w:p w14:paraId="2B0C3924" w14:textId="77777777" w:rsidR="002C2A22" w:rsidRPr="00CA4EB7" w:rsidRDefault="002C2A22"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0EF8E53C" w14:textId="77777777" w:rsidR="002C2A22" w:rsidRPr="00CA4EB7" w:rsidRDefault="002C2A22" w:rsidP="002C2A22">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A4EB7">
        <w:rPr>
          <w:rFonts w:ascii="Arial" w:hAnsi="Arial" w:cs="Arial"/>
          <w:spacing w:val="-3"/>
          <w:sz w:val="22"/>
          <w:szCs w:val="22"/>
        </w:rPr>
        <w:tab/>
      </w:r>
      <w:r w:rsidRPr="00CA4EB7">
        <w:rPr>
          <w:rFonts w:ascii="Arial" w:hAnsi="Arial" w:cs="Arial"/>
          <w:sz w:val="22"/>
          <w:szCs w:val="22"/>
        </w:rPr>
        <w:t>Prórroga: [SÍ] [NO] Procede</w:t>
      </w:r>
    </w:p>
    <w:p w14:paraId="7D7EE963" w14:textId="77777777" w:rsidR="008C583B" w:rsidRPr="00CA4EB7" w:rsidRDefault="008C583B" w:rsidP="002C2A22">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08CC7CD2" w14:textId="77777777" w:rsidR="009C6455" w:rsidRPr="00CA4EB7" w:rsidRDefault="009C6455" w:rsidP="009C6455">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sz w:val="22"/>
          <w:szCs w:val="22"/>
        </w:rPr>
      </w:pPr>
      <w:r w:rsidRPr="00CA4EB7">
        <w:rPr>
          <w:rFonts w:ascii="Arial" w:hAnsi="Arial" w:cs="Arial"/>
          <w:i/>
          <w:sz w:val="22"/>
          <w:szCs w:val="22"/>
        </w:rPr>
        <w:t>[Duración: (Si procede, se establecerá de conformidad con lo dispuesto en el artículo 29</w:t>
      </w:r>
      <w:r w:rsidR="00D1719D" w:rsidRPr="00CA4EB7">
        <w:rPr>
          <w:rFonts w:ascii="Arial" w:hAnsi="Arial" w:cs="Arial"/>
          <w:i/>
          <w:sz w:val="22"/>
          <w:szCs w:val="22"/>
        </w:rPr>
        <w:t>.2</w:t>
      </w:r>
      <w:r w:rsidRPr="00CA4EB7">
        <w:rPr>
          <w:rFonts w:ascii="Arial" w:hAnsi="Arial" w:cs="Arial"/>
          <w:i/>
          <w:sz w:val="22"/>
          <w:szCs w:val="22"/>
        </w:rPr>
        <w:t xml:space="preserve"> LCSP)]</w:t>
      </w:r>
    </w:p>
    <w:p w14:paraId="27DD2F86" w14:textId="77777777" w:rsidR="002C2A22" w:rsidRPr="00CA4EB7" w:rsidRDefault="002C2A22" w:rsidP="0063399C">
      <w:pPr>
        <w:widowControl w:val="0"/>
        <w:suppressAutoHyphens/>
        <w:autoSpaceDE w:val="0"/>
        <w:autoSpaceDN w:val="0"/>
        <w:adjustRightInd w:val="0"/>
        <w:spacing w:line="288" w:lineRule="auto"/>
        <w:jc w:val="both"/>
        <w:rPr>
          <w:rFonts w:ascii="Arial" w:hAnsi="Arial" w:cs="Arial"/>
          <w:spacing w:val="-3"/>
          <w:sz w:val="22"/>
          <w:szCs w:val="22"/>
        </w:rPr>
      </w:pPr>
    </w:p>
    <w:p w14:paraId="6B74FA19" w14:textId="77777777" w:rsidR="00784DD0" w:rsidRPr="00CA4EB7"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CA4EB7">
        <w:rPr>
          <w:rFonts w:ascii="Arial" w:hAnsi="Arial" w:cs="Arial"/>
          <w:sz w:val="22"/>
          <w:szCs w:val="22"/>
        </w:rPr>
        <w:t>Plazos</w:t>
      </w:r>
      <w:r w:rsidRPr="00CA4EB7">
        <w:rPr>
          <w:rFonts w:ascii="Arial" w:hAnsi="Arial" w:cs="Arial"/>
          <w:spacing w:val="-3"/>
          <w:sz w:val="22"/>
          <w:szCs w:val="22"/>
        </w:rPr>
        <w:t xml:space="preserve"> Parciales:</w:t>
      </w:r>
      <w:r w:rsidR="00784DD0" w:rsidRPr="00CA4EB7">
        <w:rPr>
          <w:rFonts w:ascii="Arial" w:hAnsi="Arial" w:cs="Arial"/>
          <w:spacing w:val="-3"/>
          <w:sz w:val="22"/>
          <w:szCs w:val="22"/>
        </w:rPr>
        <w:t xml:space="preserve"> [SÍ] [NO] </w:t>
      </w:r>
    </w:p>
    <w:p w14:paraId="01AB89CC" w14:textId="77777777" w:rsidR="00784DD0" w:rsidRPr="00CA4EB7" w:rsidRDefault="00784DD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sz w:val="22"/>
          <w:szCs w:val="22"/>
        </w:rPr>
      </w:pPr>
    </w:p>
    <w:p w14:paraId="2CD1FC33" w14:textId="77777777" w:rsidR="00ED74DD" w:rsidRPr="00CA4EB7"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CA4EB7">
        <w:rPr>
          <w:rFonts w:ascii="Arial" w:hAnsi="Arial" w:cs="Arial"/>
          <w:spacing w:val="-3"/>
          <w:sz w:val="22"/>
          <w:szCs w:val="22"/>
        </w:rPr>
        <w:t xml:space="preserve">Recepciones parciales: [SÍ] [NO] </w:t>
      </w:r>
    </w:p>
    <w:p w14:paraId="0EC50700" w14:textId="77777777" w:rsidR="00BC3A6D" w:rsidRPr="00CA4EB7" w:rsidRDefault="00BC3A6D" w:rsidP="00EF37D6">
      <w:pPr>
        <w:widowControl w:val="0"/>
        <w:suppressAutoHyphens/>
        <w:autoSpaceDE w:val="0"/>
        <w:autoSpaceDN w:val="0"/>
        <w:adjustRightInd w:val="0"/>
        <w:spacing w:line="288" w:lineRule="auto"/>
        <w:ind w:left="705"/>
        <w:jc w:val="both"/>
        <w:rPr>
          <w:rFonts w:ascii="Arial" w:hAnsi="Arial" w:cs="Arial"/>
          <w:spacing w:val="-3"/>
          <w:sz w:val="22"/>
          <w:szCs w:val="22"/>
        </w:rPr>
      </w:pPr>
    </w:p>
    <w:p w14:paraId="37AA46A5" w14:textId="77777777" w:rsidR="004419CD" w:rsidRPr="00CA4EB7" w:rsidRDefault="002058DE" w:rsidP="004419CD">
      <w:pPr>
        <w:widowControl w:val="0"/>
        <w:suppressAutoHyphens/>
        <w:autoSpaceDE w:val="0"/>
        <w:autoSpaceDN w:val="0"/>
        <w:adjustRightInd w:val="0"/>
        <w:spacing w:line="288" w:lineRule="auto"/>
        <w:ind w:left="540"/>
        <w:jc w:val="both"/>
        <w:rPr>
          <w:rFonts w:ascii="Arial" w:hAnsi="Arial" w:cs="Arial"/>
          <w:spacing w:val="-3"/>
          <w:sz w:val="22"/>
          <w:szCs w:val="22"/>
        </w:rPr>
      </w:pPr>
      <w:r w:rsidRPr="00CA4EB7">
        <w:rPr>
          <w:rFonts w:ascii="Arial" w:hAnsi="Arial" w:cs="Arial"/>
          <w:spacing w:val="-3"/>
          <w:sz w:val="22"/>
          <w:szCs w:val="22"/>
        </w:rPr>
        <w:t>[</w:t>
      </w:r>
      <w:r w:rsidR="00784DD0" w:rsidRPr="00CA4EB7">
        <w:rPr>
          <w:rFonts w:ascii="Arial" w:hAnsi="Arial" w:cs="Arial"/>
          <w:spacing w:val="-3"/>
          <w:sz w:val="22"/>
          <w:szCs w:val="22"/>
        </w:rPr>
        <w:t xml:space="preserve">Las recepciones parciales </w:t>
      </w:r>
      <w:r w:rsidR="00ED74DD" w:rsidRPr="00CA4EB7">
        <w:rPr>
          <w:rFonts w:ascii="Arial" w:hAnsi="Arial" w:cs="Arial"/>
          <w:spacing w:val="-3"/>
          <w:sz w:val="22"/>
          <w:szCs w:val="22"/>
        </w:rPr>
        <w:t>[SÍ] [NO] darán derecho al contratista para solicitar la cancelación de la parte proporcional de la garantía definitiva.</w:t>
      </w:r>
      <w:r w:rsidRPr="00CA4EB7">
        <w:rPr>
          <w:rFonts w:ascii="Arial" w:hAnsi="Arial" w:cs="Arial"/>
          <w:spacing w:val="-3"/>
          <w:sz w:val="22"/>
          <w:szCs w:val="22"/>
        </w:rPr>
        <w:t>]</w:t>
      </w:r>
    </w:p>
    <w:p w14:paraId="1A64F1E6" w14:textId="77777777" w:rsidR="004419CD" w:rsidRPr="00CA4EB7" w:rsidRDefault="004419CD" w:rsidP="004419CD">
      <w:pPr>
        <w:widowControl w:val="0"/>
        <w:suppressAutoHyphens/>
        <w:autoSpaceDE w:val="0"/>
        <w:autoSpaceDN w:val="0"/>
        <w:adjustRightInd w:val="0"/>
        <w:spacing w:line="288" w:lineRule="auto"/>
        <w:ind w:left="540"/>
        <w:jc w:val="both"/>
        <w:rPr>
          <w:rFonts w:ascii="Arial" w:hAnsi="Arial" w:cs="Arial"/>
          <w:spacing w:val="-3"/>
          <w:sz w:val="22"/>
          <w:szCs w:val="22"/>
        </w:rPr>
      </w:pPr>
    </w:p>
    <w:p w14:paraId="2DA0C2BF" w14:textId="5DA2052D" w:rsidR="004419CD" w:rsidRPr="00CA4EB7" w:rsidRDefault="004419CD" w:rsidP="004419CD">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CA4EB7">
        <w:rPr>
          <w:rFonts w:ascii="Arial" w:hAnsi="Arial" w:cs="Arial"/>
          <w:b/>
          <w:bCs/>
          <w:spacing w:val="-3"/>
          <w:sz w:val="22"/>
          <w:szCs w:val="22"/>
        </w:rPr>
        <w:t>9.- Entrega del suministro y facultades de la Administración.</w:t>
      </w:r>
    </w:p>
    <w:p w14:paraId="0B5BEA17" w14:textId="77777777" w:rsidR="004419CD" w:rsidRPr="00CA4EB7" w:rsidRDefault="004419CD" w:rsidP="004419CD">
      <w:pPr>
        <w:widowControl w:val="0"/>
        <w:suppressAutoHyphens/>
        <w:autoSpaceDE w:val="0"/>
        <w:autoSpaceDN w:val="0"/>
        <w:adjustRightInd w:val="0"/>
        <w:spacing w:line="288" w:lineRule="auto"/>
        <w:ind w:hanging="4"/>
        <w:jc w:val="both"/>
        <w:rPr>
          <w:rFonts w:ascii="Arial" w:hAnsi="Arial" w:cs="Arial"/>
          <w:b/>
          <w:bCs/>
          <w:spacing w:val="-3"/>
          <w:sz w:val="22"/>
          <w:szCs w:val="22"/>
        </w:rPr>
      </w:pPr>
    </w:p>
    <w:p w14:paraId="60301985" w14:textId="77777777" w:rsidR="00ED74DD" w:rsidRPr="00CA4EB7" w:rsidRDefault="00ED74DD" w:rsidP="00EF37D6">
      <w:pPr>
        <w:widowControl w:val="0"/>
        <w:suppressAutoHyphens/>
        <w:autoSpaceDE w:val="0"/>
        <w:autoSpaceDN w:val="0"/>
        <w:adjustRightInd w:val="0"/>
        <w:spacing w:line="288" w:lineRule="auto"/>
        <w:ind w:left="540" w:hanging="4"/>
        <w:jc w:val="both"/>
        <w:rPr>
          <w:rFonts w:ascii="Arial" w:hAnsi="Arial" w:cs="Arial"/>
          <w:sz w:val="22"/>
          <w:szCs w:val="22"/>
        </w:rPr>
      </w:pPr>
      <w:r w:rsidRPr="00CA4EB7">
        <w:rPr>
          <w:rFonts w:ascii="Arial" w:hAnsi="Arial" w:cs="Arial"/>
          <w:spacing w:val="-3"/>
          <w:sz w:val="22"/>
          <w:szCs w:val="22"/>
        </w:rPr>
        <w:tab/>
      </w:r>
      <w:r w:rsidRPr="00CA4EB7">
        <w:rPr>
          <w:rFonts w:ascii="Arial" w:hAnsi="Arial" w:cs="Arial"/>
          <w:sz w:val="22"/>
          <w:szCs w:val="22"/>
        </w:rPr>
        <w:t xml:space="preserve">Lugar de </w:t>
      </w:r>
      <w:r w:rsidR="002C2A22" w:rsidRPr="00CA4EB7">
        <w:rPr>
          <w:rFonts w:ascii="Arial" w:hAnsi="Arial" w:cs="Arial"/>
          <w:sz w:val="22"/>
          <w:szCs w:val="22"/>
        </w:rPr>
        <w:t>entrega de los bienes:</w:t>
      </w:r>
    </w:p>
    <w:p w14:paraId="304FE0C1" w14:textId="77777777" w:rsidR="002C2A22" w:rsidRPr="00CA4EB7" w:rsidRDefault="002C2A22" w:rsidP="00EF37D6">
      <w:pPr>
        <w:widowControl w:val="0"/>
        <w:suppressAutoHyphens/>
        <w:autoSpaceDE w:val="0"/>
        <w:autoSpaceDN w:val="0"/>
        <w:adjustRightInd w:val="0"/>
        <w:spacing w:line="288" w:lineRule="auto"/>
        <w:ind w:left="540" w:hanging="4"/>
        <w:jc w:val="both"/>
        <w:rPr>
          <w:rFonts w:ascii="Arial" w:hAnsi="Arial" w:cs="Arial"/>
          <w:sz w:val="22"/>
          <w:szCs w:val="22"/>
        </w:rPr>
      </w:pPr>
    </w:p>
    <w:p w14:paraId="036E1300" w14:textId="77777777" w:rsidR="004A3638" w:rsidRPr="00CA4EB7" w:rsidRDefault="002C2A22" w:rsidP="00EF37D6">
      <w:pPr>
        <w:widowControl w:val="0"/>
        <w:suppressAutoHyphens/>
        <w:autoSpaceDE w:val="0"/>
        <w:autoSpaceDN w:val="0"/>
        <w:adjustRightInd w:val="0"/>
        <w:spacing w:line="288" w:lineRule="auto"/>
        <w:ind w:left="540" w:hanging="4"/>
        <w:jc w:val="both"/>
        <w:rPr>
          <w:rFonts w:ascii="Arial" w:hAnsi="Arial" w:cs="Arial"/>
          <w:sz w:val="22"/>
          <w:szCs w:val="22"/>
        </w:rPr>
      </w:pPr>
      <w:r w:rsidRPr="00CA4EB7">
        <w:rPr>
          <w:rFonts w:ascii="Arial" w:hAnsi="Arial" w:cs="Arial"/>
          <w:sz w:val="22"/>
          <w:szCs w:val="22"/>
        </w:rPr>
        <w:t xml:space="preserve">Modo de ejercer la vigilancia y comprobación por parte de </w:t>
      </w:r>
      <w:smartTag w:uri="urn:schemas-microsoft-com:office:smarttags" w:element="PersonName">
        <w:smartTagPr>
          <w:attr w:name="ProductID" w:val="la Administraci￳n"/>
        </w:smartTagPr>
        <w:r w:rsidRPr="00CA4EB7">
          <w:rPr>
            <w:rFonts w:ascii="Arial" w:hAnsi="Arial" w:cs="Arial"/>
            <w:sz w:val="22"/>
            <w:szCs w:val="22"/>
          </w:rPr>
          <w:t>la Administración</w:t>
        </w:r>
      </w:smartTag>
      <w:r w:rsidRPr="00CA4EB7">
        <w:rPr>
          <w:rFonts w:ascii="Arial" w:hAnsi="Arial" w:cs="Arial"/>
          <w:sz w:val="22"/>
          <w:szCs w:val="22"/>
        </w:rPr>
        <w:t>:</w:t>
      </w:r>
    </w:p>
    <w:p w14:paraId="30DB9408"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strike/>
          <w:spacing w:val="-3"/>
          <w:sz w:val="22"/>
          <w:szCs w:val="22"/>
        </w:rPr>
      </w:pPr>
    </w:p>
    <w:p w14:paraId="72CAD71D" w14:textId="2BAD7D7E" w:rsidR="00ED74DD" w:rsidRPr="00CA4EB7"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CA4EB7">
        <w:rPr>
          <w:rFonts w:ascii="Arial" w:hAnsi="Arial" w:cs="Arial"/>
          <w:b/>
          <w:bCs/>
          <w:spacing w:val="-3"/>
          <w:sz w:val="22"/>
          <w:szCs w:val="22"/>
        </w:rPr>
        <w:t>10</w:t>
      </w:r>
      <w:r w:rsidR="00BC3A6D" w:rsidRPr="00CA4EB7">
        <w:rPr>
          <w:rFonts w:ascii="Arial" w:hAnsi="Arial" w:cs="Arial"/>
          <w:b/>
          <w:bCs/>
          <w:spacing w:val="-3"/>
          <w:sz w:val="22"/>
          <w:szCs w:val="22"/>
        </w:rPr>
        <w:t>.</w:t>
      </w:r>
      <w:r w:rsidRPr="00CA4EB7">
        <w:rPr>
          <w:rFonts w:ascii="Arial" w:hAnsi="Arial" w:cs="Arial"/>
          <w:b/>
          <w:bCs/>
          <w:spacing w:val="-3"/>
          <w:sz w:val="22"/>
          <w:szCs w:val="22"/>
        </w:rPr>
        <w:t>-</w:t>
      </w:r>
      <w:r w:rsidR="00BC3A6D" w:rsidRPr="00CA4EB7">
        <w:rPr>
          <w:rFonts w:ascii="Arial" w:hAnsi="Arial" w:cs="Arial"/>
          <w:b/>
          <w:bCs/>
          <w:spacing w:val="-3"/>
          <w:sz w:val="22"/>
          <w:szCs w:val="22"/>
        </w:rPr>
        <w:t xml:space="preserve"> </w:t>
      </w:r>
      <w:r w:rsidR="00ED74DD" w:rsidRPr="00CA4EB7">
        <w:rPr>
          <w:rFonts w:ascii="Arial" w:hAnsi="Arial" w:cs="Arial"/>
          <w:b/>
          <w:bCs/>
          <w:spacing w:val="-3"/>
          <w:sz w:val="22"/>
          <w:szCs w:val="22"/>
        </w:rPr>
        <w:t xml:space="preserve">Procedimiento </w:t>
      </w:r>
      <w:r w:rsidR="00ED74DD" w:rsidRPr="00CA4EB7">
        <w:rPr>
          <w:rFonts w:ascii="Arial" w:hAnsi="Arial" w:cs="Arial"/>
          <w:b/>
          <w:bCs/>
          <w:sz w:val="22"/>
          <w:szCs w:val="22"/>
        </w:rPr>
        <w:t>y criterios de adjudicación</w:t>
      </w:r>
      <w:r w:rsidR="00380F97" w:rsidRPr="00CA4EB7">
        <w:rPr>
          <w:rFonts w:ascii="Arial" w:hAnsi="Arial" w:cs="Arial"/>
          <w:b/>
          <w:bCs/>
          <w:sz w:val="22"/>
          <w:szCs w:val="22"/>
        </w:rPr>
        <w:t>.</w:t>
      </w:r>
    </w:p>
    <w:p w14:paraId="6AAB5610"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4A119E9F" w14:textId="3CD4B04E" w:rsidR="00ED74DD" w:rsidRPr="00CA4EB7"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b/>
          <w:bCs/>
          <w:spacing w:val="-3"/>
          <w:sz w:val="22"/>
          <w:szCs w:val="22"/>
        </w:rPr>
        <w:tab/>
      </w:r>
      <w:r w:rsidR="00627983">
        <w:rPr>
          <w:rFonts w:ascii="Arial" w:hAnsi="Arial" w:cs="Arial"/>
          <w:spacing w:val="-3"/>
          <w:sz w:val="22"/>
          <w:szCs w:val="22"/>
        </w:rPr>
        <w:t>Contratación</w:t>
      </w:r>
      <w:r w:rsidRPr="00CA4EB7">
        <w:rPr>
          <w:rFonts w:ascii="Arial" w:hAnsi="Arial" w:cs="Arial"/>
          <w:spacing w:val="-3"/>
          <w:sz w:val="22"/>
          <w:szCs w:val="22"/>
        </w:rPr>
        <w:t xml:space="preserve"> anticipada: [SÍ] [NO]</w:t>
      </w:r>
    </w:p>
    <w:p w14:paraId="20FF0870" w14:textId="77777777" w:rsidR="00ED74DD" w:rsidRPr="00CA4EB7"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pacing w:val="-3"/>
          <w:sz w:val="22"/>
          <w:szCs w:val="22"/>
        </w:rPr>
        <w:tab/>
        <w:t xml:space="preserve">Tramitación:  </w:t>
      </w:r>
    </w:p>
    <w:p w14:paraId="72F37FE2" w14:textId="77777777" w:rsidR="00ED74DD" w:rsidRPr="00CA4EB7"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pacing w:val="-3"/>
          <w:sz w:val="22"/>
          <w:szCs w:val="22"/>
        </w:rPr>
        <w:tab/>
        <w:t>Procedimiento: abierto</w:t>
      </w:r>
    </w:p>
    <w:p w14:paraId="027E0115" w14:textId="77777777" w:rsidR="00ED74DD" w:rsidRPr="00CA4EB7" w:rsidRDefault="00ED74DD" w:rsidP="00EF37D6">
      <w:pPr>
        <w:widowControl w:val="0"/>
        <w:tabs>
          <w:tab w:val="left" w:pos="567"/>
        </w:tabs>
        <w:suppressAutoHyphens/>
        <w:autoSpaceDE w:val="0"/>
        <w:autoSpaceDN w:val="0"/>
        <w:adjustRightInd w:val="0"/>
        <w:spacing w:line="288" w:lineRule="auto"/>
        <w:ind w:left="520"/>
        <w:jc w:val="both"/>
        <w:rPr>
          <w:rFonts w:ascii="Arial" w:hAnsi="Arial" w:cs="Arial"/>
          <w:sz w:val="22"/>
          <w:szCs w:val="22"/>
        </w:rPr>
      </w:pPr>
      <w:r w:rsidRPr="00CA4EB7">
        <w:rPr>
          <w:rFonts w:ascii="Arial" w:hAnsi="Arial" w:cs="Arial"/>
          <w:sz w:val="22"/>
          <w:szCs w:val="22"/>
        </w:rPr>
        <w:tab/>
        <w:t xml:space="preserve">Criterios de adjudicación: [Se atiende a una pluralidad de criterios] </w:t>
      </w:r>
      <w:r w:rsidR="007819EB" w:rsidRPr="00CA4EB7">
        <w:rPr>
          <w:rFonts w:ascii="Arial" w:hAnsi="Arial" w:cs="Arial"/>
          <w:sz w:val="22"/>
          <w:szCs w:val="22"/>
        </w:rPr>
        <w:t>[Se</w:t>
      </w:r>
      <w:r w:rsidRPr="00CA4EB7">
        <w:rPr>
          <w:rFonts w:ascii="Arial" w:hAnsi="Arial" w:cs="Arial"/>
          <w:sz w:val="22"/>
          <w:szCs w:val="22"/>
        </w:rPr>
        <w:t xml:space="preserve"> atiende a un único criterio</w:t>
      </w:r>
      <w:r w:rsidR="00BC3A6D" w:rsidRPr="00CA4EB7">
        <w:rPr>
          <w:rFonts w:ascii="Arial" w:hAnsi="Arial" w:cs="Arial"/>
          <w:sz w:val="22"/>
          <w:szCs w:val="22"/>
        </w:rPr>
        <w:t>.</w:t>
      </w:r>
      <w:r w:rsidRPr="00CA4EB7">
        <w:rPr>
          <w:rFonts w:ascii="Arial" w:hAnsi="Arial" w:cs="Arial"/>
          <w:sz w:val="22"/>
          <w:szCs w:val="22"/>
        </w:rPr>
        <w:t xml:space="preserve">] </w:t>
      </w:r>
    </w:p>
    <w:p w14:paraId="36FC3F66" w14:textId="77777777" w:rsidR="00ED74DD" w:rsidRPr="00CA4EB7" w:rsidRDefault="00ED74DD"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0618EB73" w14:textId="39B42510" w:rsidR="00443DF9" w:rsidRPr="00CA4EB7" w:rsidRDefault="004A3638" w:rsidP="00EF37D6">
      <w:pPr>
        <w:spacing w:line="288" w:lineRule="auto"/>
        <w:jc w:val="both"/>
        <w:rPr>
          <w:rFonts w:ascii="Arial" w:hAnsi="Arial" w:cs="Arial"/>
          <w:bCs/>
          <w:sz w:val="22"/>
          <w:szCs w:val="22"/>
        </w:rPr>
      </w:pPr>
      <w:r w:rsidRPr="00CA4EB7">
        <w:rPr>
          <w:rFonts w:ascii="Arial" w:hAnsi="Arial" w:cs="Arial"/>
          <w:b/>
          <w:bCs/>
          <w:spacing w:val="-3"/>
          <w:sz w:val="22"/>
          <w:szCs w:val="22"/>
        </w:rPr>
        <w:t>11</w:t>
      </w:r>
      <w:r w:rsidR="00443DF9" w:rsidRPr="00CA4EB7">
        <w:rPr>
          <w:rFonts w:ascii="Arial" w:hAnsi="Arial" w:cs="Arial"/>
          <w:b/>
          <w:bCs/>
          <w:spacing w:val="-3"/>
          <w:sz w:val="22"/>
          <w:szCs w:val="22"/>
        </w:rPr>
        <w:t>.</w:t>
      </w:r>
      <w:r w:rsidRPr="00CA4EB7">
        <w:rPr>
          <w:rFonts w:ascii="Arial" w:hAnsi="Arial" w:cs="Arial"/>
          <w:b/>
          <w:bCs/>
          <w:spacing w:val="-3"/>
          <w:sz w:val="22"/>
          <w:szCs w:val="22"/>
        </w:rPr>
        <w:t>-</w:t>
      </w:r>
      <w:r w:rsidR="00443DF9" w:rsidRPr="00CA4EB7">
        <w:rPr>
          <w:rFonts w:ascii="Arial" w:hAnsi="Arial" w:cs="Arial"/>
          <w:b/>
          <w:bCs/>
          <w:spacing w:val="-3"/>
          <w:sz w:val="22"/>
          <w:szCs w:val="22"/>
        </w:rPr>
        <w:t xml:space="preserve"> Solvencia económica, financiera y técnica</w:t>
      </w:r>
      <w:r w:rsidR="0063399C" w:rsidRPr="00CA4EB7">
        <w:rPr>
          <w:rFonts w:ascii="Arial" w:hAnsi="Arial" w:cs="Arial"/>
          <w:b/>
          <w:bCs/>
          <w:spacing w:val="-3"/>
          <w:sz w:val="22"/>
          <w:szCs w:val="22"/>
        </w:rPr>
        <w:t>.</w:t>
      </w:r>
    </w:p>
    <w:p w14:paraId="050D5886" w14:textId="77777777" w:rsidR="00443DF9" w:rsidRPr="00CA4EB7"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6C09B391" w14:textId="77777777" w:rsidR="00443DF9" w:rsidRPr="00CA4EB7" w:rsidRDefault="00443DF9" w:rsidP="00EF37D6">
      <w:pPr>
        <w:tabs>
          <w:tab w:val="left" w:pos="0"/>
        </w:tabs>
        <w:spacing w:line="288" w:lineRule="auto"/>
        <w:jc w:val="both"/>
        <w:rPr>
          <w:rFonts w:ascii="Arial" w:hAnsi="Arial" w:cs="Arial"/>
          <w:i/>
          <w:sz w:val="22"/>
          <w:szCs w:val="22"/>
          <w:lang w:val="es-ES_tradnl"/>
        </w:rPr>
      </w:pPr>
      <w:r w:rsidRPr="00CA4EB7">
        <w:rPr>
          <w:rFonts w:ascii="Arial" w:hAnsi="Arial" w:cs="Arial"/>
          <w:sz w:val="22"/>
          <w:szCs w:val="22"/>
          <w:lang w:val="es-ES_tradnl"/>
        </w:rPr>
        <w:t>(</w:t>
      </w:r>
      <w:r w:rsidRPr="00CA4EB7">
        <w:rPr>
          <w:rFonts w:ascii="Arial" w:hAnsi="Arial" w:cs="Arial"/>
          <w:i/>
          <w:sz w:val="22"/>
          <w:szCs w:val="22"/>
          <w:lang w:val="es-ES_tradnl"/>
        </w:rPr>
        <w:t xml:space="preserve">En el caso de contratos cuyo valor estimado sea igual o inferior a </w:t>
      </w:r>
      <w:r w:rsidR="009F4460" w:rsidRPr="00CA4EB7">
        <w:rPr>
          <w:rFonts w:ascii="Arial" w:hAnsi="Arial" w:cs="Arial"/>
          <w:i/>
          <w:iCs/>
          <w:sz w:val="22"/>
          <w:szCs w:val="22"/>
          <w:lang w:val="es-ES_tradnl"/>
        </w:rPr>
        <w:t>35.000 euros</w:t>
      </w:r>
      <w:r w:rsidR="009F4460" w:rsidRPr="00CA4EB7">
        <w:rPr>
          <w:i/>
          <w:iCs/>
          <w:sz w:val="22"/>
          <w:szCs w:val="22"/>
          <w:lang w:val="es-ES_tradnl"/>
        </w:rPr>
        <w:t>,</w:t>
      </w:r>
      <w:r w:rsidRPr="00CA4EB7">
        <w:rPr>
          <w:rFonts w:ascii="Arial" w:hAnsi="Arial" w:cs="Arial"/>
          <w:i/>
          <w:sz w:val="22"/>
          <w:szCs w:val="22"/>
          <w:lang w:val="es-ES_tradnl"/>
        </w:rPr>
        <w:t xml:space="preserve"> conforme a lo previsto en el artículo 11 del RD 1098/2001, modificado por el </w:t>
      </w:r>
      <w:r w:rsidRPr="00CA4EB7">
        <w:rPr>
          <w:rFonts w:ascii="Arial" w:hAnsi="Arial" w:cs="Arial"/>
          <w:i/>
          <w:iCs/>
          <w:sz w:val="22"/>
          <w:szCs w:val="22"/>
          <w:lang w:val="es-ES_tradnl"/>
        </w:rPr>
        <w:t xml:space="preserve">Real Decreto 773/2015, de 28 de agosto, </w:t>
      </w:r>
      <w:r w:rsidRPr="00CA4EB7">
        <w:rPr>
          <w:rFonts w:ascii="Arial" w:hAnsi="Arial" w:cs="Arial"/>
          <w:i/>
          <w:sz w:val="22"/>
          <w:szCs w:val="22"/>
          <w:lang w:val="es-ES_tradnl"/>
        </w:rPr>
        <w:t>deberá indicarse expresamente la exigencia o no de los requisitos de acreditación de la solvencia.)</w:t>
      </w:r>
    </w:p>
    <w:p w14:paraId="4B3AA5EE" w14:textId="77777777" w:rsidR="00443DF9" w:rsidRPr="00CA4EB7" w:rsidRDefault="00443DF9" w:rsidP="00EF37D6">
      <w:pPr>
        <w:tabs>
          <w:tab w:val="left" w:pos="0"/>
        </w:tabs>
        <w:spacing w:line="288" w:lineRule="auto"/>
        <w:jc w:val="both"/>
        <w:rPr>
          <w:rFonts w:ascii="Arial" w:hAnsi="Arial" w:cs="Arial"/>
          <w:i/>
          <w:strike/>
          <w:sz w:val="22"/>
          <w:szCs w:val="22"/>
          <w:lang w:val="es-ES_tradnl"/>
        </w:rPr>
      </w:pPr>
    </w:p>
    <w:p w14:paraId="23FC76CD" w14:textId="77777777" w:rsidR="00443DF9" w:rsidRPr="00CA4EB7" w:rsidRDefault="00D1719D" w:rsidP="00EF37D6">
      <w:pPr>
        <w:tabs>
          <w:tab w:val="left" w:pos="0"/>
        </w:tabs>
        <w:spacing w:line="288" w:lineRule="auto"/>
        <w:jc w:val="both"/>
        <w:rPr>
          <w:rFonts w:ascii="Arial" w:hAnsi="Arial" w:cs="Arial"/>
          <w:sz w:val="22"/>
          <w:szCs w:val="22"/>
          <w:lang w:val="es-ES_tradnl"/>
        </w:rPr>
      </w:pPr>
      <w:r w:rsidRPr="00CA4EB7">
        <w:rPr>
          <w:rFonts w:ascii="Arial" w:hAnsi="Arial" w:cs="Arial"/>
          <w:b/>
          <w:sz w:val="22"/>
          <w:szCs w:val="22"/>
          <w:lang w:val="es-ES_tradnl"/>
        </w:rPr>
        <w:t>[</w:t>
      </w:r>
      <w:r w:rsidR="00443DF9" w:rsidRPr="00CA4EB7">
        <w:rPr>
          <w:rFonts w:ascii="Arial" w:hAnsi="Arial" w:cs="Arial"/>
          <w:sz w:val="22"/>
          <w:szCs w:val="22"/>
        </w:rPr>
        <w:t>[</w:t>
      </w:r>
      <w:r w:rsidR="00443DF9" w:rsidRPr="00CA4EB7">
        <w:rPr>
          <w:rFonts w:ascii="Arial" w:hAnsi="Arial" w:cs="Arial"/>
          <w:sz w:val="22"/>
          <w:szCs w:val="22"/>
          <w:lang w:val="es-ES_tradnl"/>
        </w:rPr>
        <w:t xml:space="preserve">Acreditación de la solvencia: </w:t>
      </w:r>
    </w:p>
    <w:p w14:paraId="27665A0F" w14:textId="77777777" w:rsidR="00443DF9" w:rsidRPr="00CA4EB7" w:rsidRDefault="00443DF9" w:rsidP="00EF37D6">
      <w:pPr>
        <w:tabs>
          <w:tab w:val="left" w:pos="0"/>
        </w:tabs>
        <w:spacing w:line="288" w:lineRule="auto"/>
        <w:jc w:val="both"/>
        <w:rPr>
          <w:rFonts w:ascii="Arial" w:hAnsi="Arial" w:cs="Arial"/>
          <w:strike/>
          <w:sz w:val="22"/>
          <w:szCs w:val="22"/>
          <w:lang w:val="es-ES_tradnl"/>
        </w:rPr>
      </w:pPr>
    </w:p>
    <w:p w14:paraId="1C99C526" w14:textId="77777777" w:rsidR="00443DF9" w:rsidRPr="00CA4EB7" w:rsidRDefault="00443DF9" w:rsidP="00EF37D6">
      <w:pPr>
        <w:tabs>
          <w:tab w:val="left" w:pos="0"/>
        </w:tabs>
        <w:spacing w:line="288" w:lineRule="auto"/>
        <w:jc w:val="both"/>
        <w:rPr>
          <w:rFonts w:ascii="Arial" w:hAnsi="Arial" w:cs="Arial"/>
          <w:b/>
          <w:sz w:val="22"/>
          <w:szCs w:val="22"/>
          <w:lang w:val="es-ES_tradnl"/>
        </w:rPr>
      </w:pPr>
      <w:r w:rsidRPr="00CA4EB7">
        <w:rPr>
          <w:rFonts w:ascii="Arial" w:hAnsi="Arial" w:cs="Arial"/>
          <w:sz w:val="22"/>
          <w:szCs w:val="22"/>
          <w:lang w:val="es-ES_tradnl"/>
        </w:rPr>
        <w:t xml:space="preserve">     Procede: [SÍ] [NO</w:t>
      </w:r>
      <w:r w:rsidR="007819EB" w:rsidRPr="00CA4EB7">
        <w:rPr>
          <w:rFonts w:ascii="Arial" w:hAnsi="Arial" w:cs="Arial"/>
          <w:sz w:val="22"/>
          <w:szCs w:val="22"/>
          <w:lang w:val="es-ES_tradnl"/>
        </w:rPr>
        <w:t>]</w:t>
      </w:r>
      <w:r w:rsidR="007819EB" w:rsidRPr="00CA4EB7">
        <w:rPr>
          <w:rFonts w:ascii="Arial" w:hAnsi="Arial" w:cs="Arial"/>
          <w:b/>
          <w:bCs/>
          <w:sz w:val="22"/>
          <w:szCs w:val="22"/>
          <w:lang w:val="es-ES_tradnl"/>
        </w:rPr>
        <w:t>]</w:t>
      </w:r>
    </w:p>
    <w:p w14:paraId="522CF229" w14:textId="77777777" w:rsidR="00443DF9" w:rsidRPr="00CA4EB7" w:rsidRDefault="00443DF9" w:rsidP="00EF37D6">
      <w:pPr>
        <w:tabs>
          <w:tab w:val="left" w:pos="0"/>
        </w:tabs>
        <w:spacing w:line="288" w:lineRule="auto"/>
        <w:jc w:val="both"/>
        <w:rPr>
          <w:rFonts w:ascii="Arial" w:hAnsi="Arial" w:cs="Arial"/>
          <w:sz w:val="22"/>
          <w:szCs w:val="22"/>
          <w:lang w:val="es-ES_tradnl"/>
        </w:rPr>
      </w:pPr>
    </w:p>
    <w:p w14:paraId="2152E0F1" w14:textId="77777777" w:rsidR="00443DF9" w:rsidRPr="00CA4EB7" w:rsidRDefault="00443DF9" w:rsidP="00EF37D6">
      <w:pPr>
        <w:tabs>
          <w:tab w:val="left" w:pos="0"/>
        </w:tabs>
        <w:spacing w:line="288" w:lineRule="auto"/>
        <w:jc w:val="both"/>
        <w:rPr>
          <w:rFonts w:ascii="Arial" w:hAnsi="Arial" w:cs="Arial"/>
          <w:i/>
          <w:sz w:val="22"/>
          <w:szCs w:val="22"/>
          <w:lang w:val="es-ES_tradnl"/>
        </w:rPr>
      </w:pPr>
      <w:r w:rsidRPr="00CA4EB7">
        <w:rPr>
          <w:rFonts w:ascii="Arial" w:hAnsi="Arial" w:cs="Arial"/>
          <w:sz w:val="22"/>
          <w:szCs w:val="22"/>
          <w:lang w:val="es-ES_tradnl"/>
        </w:rPr>
        <w:t>(</w:t>
      </w:r>
      <w:r w:rsidRPr="00CA4EB7">
        <w:rPr>
          <w:rFonts w:ascii="Arial" w:hAnsi="Arial" w:cs="Arial"/>
          <w:i/>
          <w:sz w:val="22"/>
          <w:szCs w:val="22"/>
          <w:lang w:val="es-ES_tradnl"/>
        </w:rPr>
        <w:t xml:space="preserve">En el caso de contratos cuyo valor estimado sea superior a </w:t>
      </w:r>
      <w:r w:rsidR="009F4460" w:rsidRPr="00CA4EB7">
        <w:rPr>
          <w:rFonts w:ascii="Arial" w:hAnsi="Arial" w:cs="Arial"/>
          <w:i/>
          <w:sz w:val="22"/>
          <w:szCs w:val="22"/>
          <w:lang w:val="es-ES_tradnl"/>
        </w:rPr>
        <w:t>35.000 euros</w:t>
      </w:r>
      <w:r w:rsidRPr="00CA4EB7">
        <w:rPr>
          <w:rFonts w:ascii="Arial" w:hAnsi="Arial" w:cs="Arial"/>
          <w:i/>
          <w:sz w:val="22"/>
          <w:szCs w:val="22"/>
          <w:lang w:val="es-ES_tradnl"/>
        </w:rPr>
        <w:t xml:space="preserve"> o en aquellos en los que siendo el valor estimado inferior se haya establecido en el apartado anterior la exigencia de </w:t>
      </w:r>
      <w:r w:rsidRPr="00CA4EB7">
        <w:rPr>
          <w:rFonts w:ascii="Arial" w:eastAsia="Arial Unicode MS" w:hAnsi="Arial" w:cs="Arial"/>
          <w:i/>
          <w:sz w:val="22"/>
          <w:szCs w:val="22"/>
          <w:lang w:val="es-ES_tradnl"/>
        </w:rPr>
        <w:t xml:space="preserve">solvencia, deberán señalarse los medios de acreditación de solvencia de acuerdo </w:t>
      </w:r>
      <w:r w:rsidR="009F4460" w:rsidRPr="00CA4EB7">
        <w:rPr>
          <w:rFonts w:ascii="Arial" w:eastAsia="Arial Unicode MS" w:hAnsi="Arial" w:cs="Arial"/>
          <w:i/>
          <w:iCs/>
          <w:sz w:val="22"/>
          <w:szCs w:val="22"/>
          <w:lang w:val="es-ES_tradnl"/>
        </w:rPr>
        <w:t>con los siguientes apartados:</w:t>
      </w:r>
      <w:r w:rsidR="009F4460" w:rsidRPr="00CA4EB7">
        <w:rPr>
          <w:i/>
          <w:iCs/>
          <w:sz w:val="22"/>
          <w:szCs w:val="22"/>
          <w:lang w:val="es-ES_tradnl"/>
        </w:rPr>
        <w:t xml:space="preserve"> </w:t>
      </w:r>
      <w:r w:rsidR="009F4460" w:rsidRPr="00CA4EB7">
        <w:rPr>
          <w:rFonts w:ascii="Arial" w:hAnsi="Arial" w:cs="Arial"/>
          <w:i/>
          <w:sz w:val="22"/>
          <w:szCs w:val="22"/>
          <w:lang w:val="es-ES_tradnl"/>
        </w:rPr>
        <w:t xml:space="preserve"> </w:t>
      </w:r>
    </w:p>
    <w:p w14:paraId="038C536C" w14:textId="77777777" w:rsidR="009F4460" w:rsidRPr="00CA4EB7" w:rsidRDefault="009F4460" w:rsidP="00EF37D6">
      <w:pPr>
        <w:tabs>
          <w:tab w:val="left" w:pos="0"/>
        </w:tabs>
        <w:spacing w:line="288" w:lineRule="auto"/>
        <w:jc w:val="both"/>
        <w:rPr>
          <w:rFonts w:ascii="Arial" w:hAnsi="Arial" w:cs="Arial"/>
          <w:i/>
          <w:strike/>
          <w:sz w:val="22"/>
          <w:szCs w:val="22"/>
          <w:lang w:val="es-ES_tradnl"/>
        </w:rPr>
      </w:pPr>
    </w:p>
    <w:p w14:paraId="39690FDB" w14:textId="77777777" w:rsidR="00443DF9" w:rsidRPr="00CA4E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E921230" w14:textId="77777777" w:rsidR="00443DF9" w:rsidRPr="00CA4E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A4EB7">
        <w:rPr>
          <w:rFonts w:ascii="Arial" w:hAnsi="Arial" w:cs="Arial"/>
          <w:sz w:val="22"/>
          <w:szCs w:val="22"/>
        </w:rPr>
        <w:tab/>
      </w:r>
      <w:r w:rsidR="00BD2BF0" w:rsidRPr="00CA4EB7">
        <w:rPr>
          <w:rFonts w:ascii="Arial" w:hAnsi="Arial" w:cs="Arial"/>
          <w:sz w:val="22"/>
          <w:szCs w:val="22"/>
        </w:rPr>
        <w:t>[</w:t>
      </w:r>
      <w:r w:rsidRPr="00CA4EB7">
        <w:rPr>
          <w:rFonts w:ascii="Arial" w:hAnsi="Arial" w:cs="Arial"/>
          <w:sz w:val="22"/>
          <w:szCs w:val="22"/>
        </w:rPr>
        <w:t>-</w:t>
      </w:r>
      <w:r w:rsidRPr="00CA4EB7">
        <w:rPr>
          <w:rFonts w:ascii="Arial" w:hAnsi="Arial" w:cs="Arial"/>
          <w:sz w:val="22"/>
          <w:szCs w:val="22"/>
        </w:rPr>
        <w:tab/>
      </w:r>
      <w:r w:rsidRPr="00CA4EB7">
        <w:rPr>
          <w:rFonts w:ascii="Arial" w:hAnsi="Arial" w:cs="Arial"/>
          <w:b/>
          <w:bCs/>
          <w:sz w:val="22"/>
          <w:szCs w:val="22"/>
        </w:rPr>
        <w:t xml:space="preserve">Acreditación de la solvencia económica y financiera: </w:t>
      </w:r>
    </w:p>
    <w:p w14:paraId="14D075CF" w14:textId="77777777" w:rsidR="00443DF9" w:rsidRPr="00CA4E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CA4EB7">
        <w:rPr>
          <w:rFonts w:ascii="Arial" w:hAnsi="Arial" w:cs="Arial"/>
          <w:sz w:val="22"/>
          <w:szCs w:val="22"/>
        </w:rPr>
        <w:t>- Artículo 87</w:t>
      </w:r>
      <w:r w:rsidR="003F1438" w:rsidRPr="00CA4EB7">
        <w:rPr>
          <w:rFonts w:ascii="Arial" w:hAnsi="Arial" w:cs="Arial"/>
          <w:sz w:val="22"/>
          <w:szCs w:val="22"/>
        </w:rPr>
        <w:t>.1 letra</w:t>
      </w:r>
      <w:r w:rsidRPr="00CA4EB7">
        <w:rPr>
          <w:rFonts w:ascii="Arial" w:hAnsi="Arial" w:cs="Arial"/>
          <w:sz w:val="22"/>
          <w:szCs w:val="22"/>
        </w:rPr>
        <w:t>/s:</w:t>
      </w:r>
      <w:r w:rsidRPr="00CA4EB7">
        <w:rPr>
          <w:rFonts w:ascii="Arial" w:hAnsi="Arial" w:cs="Arial"/>
          <w:sz w:val="22"/>
          <w:szCs w:val="22"/>
          <w:vertAlign w:val="superscript"/>
        </w:rPr>
        <w:t xml:space="preserve"> </w:t>
      </w:r>
    </w:p>
    <w:p w14:paraId="1C444CC9" w14:textId="77777777" w:rsidR="00443DF9" w:rsidRPr="00CA4E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CA4EB7">
        <w:rPr>
          <w:rFonts w:ascii="Arial" w:hAnsi="Arial" w:cs="Arial"/>
          <w:sz w:val="22"/>
          <w:szCs w:val="22"/>
        </w:rPr>
        <w:t>Requisitos mínimos de solvencia y acreditación documental:</w:t>
      </w:r>
    </w:p>
    <w:p w14:paraId="0342728C" w14:textId="77777777" w:rsidR="00443DF9" w:rsidRPr="00CA4E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273108D4" w14:textId="77777777" w:rsidR="00443DF9" w:rsidRPr="00CA4E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A4EB7">
        <w:rPr>
          <w:rFonts w:ascii="Arial" w:hAnsi="Arial" w:cs="Arial"/>
          <w:sz w:val="22"/>
          <w:szCs w:val="22"/>
        </w:rPr>
        <w:tab/>
        <w:t>-</w:t>
      </w:r>
      <w:r w:rsidRPr="00CA4EB7">
        <w:rPr>
          <w:rFonts w:ascii="Arial" w:hAnsi="Arial" w:cs="Arial"/>
          <w:sz w:val="22"/>
          <w:szCs w:val="22"/>
        </w:rPr>
        <w:tab/>
      </w:r>
      <w:r w:rsidRPr="00CA4EB7">
        <w:rPr>
          <w:rFonts w:ascii="Arial" w:hAnsi="Arial" w:cs="Arial"/>
          <w:b/>
          <w:sz w:val="22"/>
          <w:szCs w:val="22"/>
        </w:rPr>
        <w:t>Acreditación de la solvencia técnica</w:t>
      </w:r>
      <w:r w:rsidRPr="00CA4EB7">
        <w:rPr>
          <w:rFonts w:ascii="Arial" w:hAnsi="Arial" w:cs="Arial"/>
          <w:sz w:val="22"/>
          <w:szCs w:val="22"/>
        </w:rPr>
        <w:t xml:space="preserve">: </w:t>
      </w:r>
    </w:p>
    <w:p w14:paraId="1F2C67B0" w14:textId="77777777" w:rsidR="00443DF9" w:rsidRPr="00CA4E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sz w:val="22"/>
          <w:szCs w:val="22"/>
          <w:vertAlign w:val="superscript"/>
        </w:rPr>
      </w:pPr>
      <w:r w:rsidRPr="00CA4EB7">
        <w:rPr>
          <w:rFonts w:ascii="Arial" w:hAnsi="Arial" w:cs="Arial"/>
          <w:sz w:val="22"/>
          <w:szCs w:val="22"/>
        </w:rPr>
        <w:t xml:space="preserve">- Artículo </w:t>
      </w:r>
      <w:r w:rsidR="00CD76AC" w:rsidRPr="00CA4EB7">
        <w:rPr>
          <w:rFonts w:ascii="Arial" w:hAnsi="Arial" w:cs="Arial"/>
          <w:spacing w:val="-3"/>
          <w:sz w:val="22"/>
          <w:szCs w:val="22"/>
        </w:rPr>
        <w:t>89</w:t>
      </w:r>
      <w:r w:rsidR="00A02638" w:rsidRPr="00CA4EB7">
        <w:rPr>
          <w:rFonts w:ascii="Arial" w:hAnsi="Arial" w:cs="Arial"/>
          <w:spacing w:val="-3"/>
          <w:sz w:val="22"/>
          <w:szCs w:val="22"/>
        </w:rPr>
        <w:t>.1</w:t>
      </w:r>
      <w:r w:rsidRPr="00CA4EB7">
        <w:rPr>
          <w:rFonts w:ascii="Arial" w:hAnsi="Arial" w:cs="Arial"/>
          <w:spacing w:val="-3"/>
          <w:sz w:val="22"/>
          <w:szCs w:val="22"/>
        </w:rPr>
        <w:t xml:space="preserve"> </w:t>
      </w:r>
      <w:r w:rsidR="003F1438" w:rsidRPr="00CA4EB7">
        <w:rPr>
          <w:rFonts w:ascii="Arial" w:hAnsi="Arial" w:cs="Arial"/>
          <w:sz w:val="22"/>
          <w:szCs w:val="22"/>
        </w:rPr>
        <w:t>letra</w:t>
      </w:r>
      <w:r w:rsidRPr="00CA4EB7">
        <w:rPr>
          <w:rFonts w:ascii="Arial" w:hAnsi="Arial" w:cs="Arial"/>
          <w:sz w:val="22"/>
          <w:szCs w:val="22"/>
        </w:rPr>
        <w:t>/s:</w:t>
      </w:r>
      <w:r w:rsidRPr="00CA4EB7">
        <w:rPr>
          <w:rFonts w:ascii="Arial" w:hAnsi="Arial" w:cs="Arial"/>
          <w:spacing w:val="-3"/>
          <w:sz w:val="22"/>
          <w:szCs w:val="22"/>
          <w:vertAlign w:val="superscript"/>
        </w:rPr>
        <w:t xml:space="preserve"> </w:t>
      </w:r>
    </w:p>
    <w:p w14:paraId="05929E09" w14:textId="77777777" w:rsidR="00443DF9" w:rsidRPr="00CA4E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sz w:val="22"/>
          <w:szCs w:val="22"/>
        </w:rPr>
      </w:pPr>
      <w:r w:rsidRPr="00CA4EB7">
        <w:rPr>
          <w:rFonts w:ascii="Arial" w:hAnsi="Arial" w:cs="Arial"/>
          <w:sz w:val="22"/>
          <w:szCs w:val="22"/>
        </w:rPr>
        <w:t>Requisitos mínimos de solvencia y acreditación documental:</w:t>
      </w:r>
      <w:r w:rsidR="00BD2BF0" w:rsidRPr="00CA4EB7">
        <w:rPr>
          <w:rFonts w:ascii="Arial" w:hAnsi="Arial" w:cs="Arial"/>
          <w:sz w:val="22"/>
          <w:szCs w:val="22"/>
        </w:rPr>
        <w:t>]</w:t>
      </w:r>
    </w:p>
    <w:p w14:paraId="64C5839A" w14:textId="77777777" w:rsidR="003F1438" w:rsidRPr="00CA4EB7" w:rsidRDefault="003F1438"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p>
    <w:p w14:paraId="08569DF7" w14:textId="77777777" w:rsidR="003F1438" w:rsidRPr="00CA4EB7" w:rsidRDefault="003F1438" w:rsidP="00A02638">
      <w:pPr>
        <w:spacing w:after="120"/>
        <w:ind w:left="1416"/>
        <w:jc w:val="both"/>
        <w:rPr>
          <w:rFonts w:ascii="Arial" w:hAnsi="Arial" w:cs="Arial"/>
          <w:bCs/>
          <w:i/>
          <w:iCs/>
          <w:sz w:val="22"/>
          <w:szCs w:val="22"/>
        </w:rPr>
      </w:pPr>
      <w:bookmarkStart w:id="104" w:name="_Hlk85121856"/>
      <w:r w:rsidRPr="00CA4EB7">
        <w:rPr>
          <w:rFonts w:ascii="Arial" w:hAnsi="Arial" w:cs="Arial"/>
          <w:bCs/>
          <w:i/>
          <w:iCs/>
          <w:sz w:val="22"/>
          <w:szCs w:val="22"/>
        </w:rPr>
        <w:t>(Si el contrato no es SARA y se emplea la solvencia establecida en el artículo 89.1 letra a), se deberá establecer el medio de solvencia para las empresas de nueva creación, que se acredite por uno o varios de los medios a que se refieren las letras b) a g).)</w:t>
      </w:r>
    </w:p>
    <w:p w14:paraId="7DF6B93C" w14:textId="77777777" w:rsidR="003F1438" w:rsidRPr="00CA4EB7" w:rsidRDefault="003F1438" w:rsidP="00A02638">
      <w:pPr>
        <w:spacing w:after="120"/>
        <w:ind w:left="1416"/>
        <w:jc w:val="both"/>
        <w:rPr>
          <w:rFonts w:ascii="Arial" w:hAnsi="Arial" w:cs="Arial"/>
          <w:bCs/>
          <w:sz w:val="22"/>
          <w:szCs w:val="22"/>
        </w:rPr>
      </w:pPr>
      <w:bookmarkStart w:id="105" w:name="_Hlk86224839"/>
      <w:r w:rsidRPr="00CA4EB7">
        <w:rPr>
          <w:rFonts w:ascii="Arial" w:hAnsi="Arial" w:cs="Arial"/>
          <w:bCs/>
          <w:sz w:val="22"/>
          <w:szCs w:val="22"/>
        </w:rPr>
        <w:t>[Para empresas de nueva creación:</w:t>
      </w:r>
    </w:p>
    <w:p w14:paraId="7D2D2EF3" w14:textId="77777777" w:rsidR="003F1438" w:rsidRPr="00CA4EB7" w:rsidRDefault="003F1438" w:rsidP="00A02638">
      <w:pPr>
        <w:spacing w:after="120"/>
        <w:ind w:left="1416"/>
        <w:jc w:val="both"/>
        <w:rPr>
          <w:rFonts w:ascii="Arial" w:hAnsi="Arial" w:cs="Arial"/>
          <w:bCs/>
          <w:sz w:val="22"/>
          <w:szCs w:val="22"/>
        </w:rPr>
      </w:pPr>
      <w:r w:rsidRPr="00CA4EB7">
        <w:rPr>
          <w:rFonts w:ascii="Arial" w:hAnsi="Arial" w:cs="Arial"/>
          <w:bCs/>
          <w:sz w:val="22"/>
          <w:szCs w:val="22"/>
        </w:rPr>
        <w:t>Artículo 89.1 letra/s:</w:t>
      </w:r>
    </w:p>
    <w:p w14:paraId="496F1FBB" w14:textId="77777777" w:rsidR="003F1438" w:rsidRPr="00CA4EB7" w:rsidRDefault="003F1438" w:rsidP="00A02638">
      <w:pPr>
        <w:spacing w:after="120"/>
        <w:ind w:left="1416"/>
        <w:jc w:val="both"/>
        <w:rPr>
          <w:rFonts w:ascii="Arial" w:hAnsi="Arial" w:cs="Arial"/>
          <w:bCs/>
          <w:sz w:val="22"/>
          <w:szCs w:val="22"/>
        </w:rPr>
      </w:pPr>
      <w:r w:rsidRPr="00CA4EB7">
        <w:rPr>
          <w:rFonts w:ascii="Arial" w:hAnsi="Arial" w:cs="Arial"/>
          <w:bCs/>
          <w:sz w:val="22"/>
          <w:szCs w:val="22"/>
        </w:rPr>
        <w:t xml:space="preserve">Requisitos mínimos de solvencia y acreditación documental:] </w:t>
      </w:r>
    </w:p>
    <w:p w14:paraId="472121B9" w14:textId="77777777" w:rsidR="00935376" w:rsidRPr="00CA4EB7" w:rsidRDefault="00935376" w:rsidP="00A02638">
      <w:pPr>
        <w:spacing w:after="120"/>
        <w:ind w:left="1416"/>
        <w:jc w:val="both"/>
        <w:rPr>
          <w:rFonts w:ascii="Arial" w:hAnsi="Arial" w:cs="Arial"/>
          <w:bCs/>
          <w:sz w:val="22"/>
          <w:szCs w:val="22"/>
        </w:rPr>
      </w:pPr>
    </w:p>
    <w:p w14:paraId="5D179969" w14:textId="77777777" w:rsidR="00935376" w:rsidRPr="00CA4EB7" w:rsidRDefault="00935376" w:rsidP="00935376">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106" w:name="_Hlk126306735"/>
      <w:bookmarkEnd w:id="104"/>
      <w:bookmarkEnd w:id="105"/>
      <w:r w:rsidRPr="00CA4EB7">
        <w:rPr>
          <w:rFonts w:ascii="Arial" w:hAnsi="Arial" w:cs="Arial"/>
          <w:spacing w:val="-3"/>
          <w:sz w:val="22"/>
          <w:szCs w:val="22"/>
        </w:rPr>
        <w:t xml:space="preserve">[Régimen de responsabilidad en caso de integración de solvencia económica o financiera con medios externos: En atención a …… </w:t>
      </w:r>
      <w:r w:rsidRPr="00CA4EB7">
        <w:rPr>
          <w:rFonts w:ascii="Arial" w:hAnsi="Arial" w:cs="Arial"/>
          <w:i/>
          <w:iCs/>
          <w:spacing w:val="-3"/>
          <w:sz w:val="22"/>
          <w:szCs w:val="22"/>
        </w:rPr>
        <w:t xml:space="preserve">(concretar la naturaleza de la prestación que determine el régimen de </w:t>
      </w:r>
      <w:r w:rsidR="00D34E7D" w:rsidRPr="00CA4EB7">
        <w:rPr>
          <w:rFonts w:ascii="Arial" w:hAnsi="Arial" w:cs="Arial"/>
          <w:i/>
          <w:iCs/>
          <w:spacing w:val="-3"/>
          <w:sz w:val="22"/>
          <w:szCs w:val="22"/>
        </w:rPr>
        <w:t>responsabilidad</w:t>
      </w:r>
      <w:r w:rsidR="00D34E7D" w:rsidRPr="00CA4EB7">
        <w:rPr>
          <w:rFonts w:ascii="Arial" w:hAnsi="Arial" w:cs="Arial"/>
          <w:spacing w:val="-3"/>
          <w:sz w:val="22"/>
          <w:szCs w:val="22"/>
        </w:rPr>
        <w:t>)  ….</w:t>
      </w:r>
      <w:r w:rsidRPr="00CA4EB7">
        <w:rPr>
          <w:rFonts w:ascii="Arial" w:hAnsi="Arial" w:cs="Arial"/>
          <w:spacing w:val="-3"/>
          <w:sz w:val="22"/>
          <w:szCs w:val="22"/>
        </w:rPr>
        <w:t>., cuando un licitador recurra a las capacidades de otras entidades para la acreditación de la solvencia, dichas entidades serán solidariamente responsables de la ejecución del contrato].</w:t>
      </w:r>
      <w:bookmarkEnd w:id="106"/>
    </w:p>
    <w:p w14:paraId="6D653DDD" w14:textId="77777777" w:rsidR="004A3638" w:rsidRPr="00CA4EB7"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trike/>
          <w:sz w:val="22"/>
          <w:szCs w:val="22"/>
        </w:rPr>
      </w:pPr>
    </w:p>
    <w:p w14:paraId="600336A1" w14:textId="4EFEABEE" w:rsidR="00443DF9" w:rsidRPr="00CA4EB7" w:rsidRDefault="004A3638"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CA4EB7">
        <w:rPr>
          <w:rFonts w:ascii="Arial" w:hAnsi="Arial" w:cs="Arial"/>
          <w:b/>
          <w:sz w:val="22"/>
          <w:szCs w:val="22"/>
        </w:rPr>
        <w:t>12</w:t>
      </w:r>
      <w:r w:rsidR="00443DF9" w:rsidRPr="00CA4EB7">
        <w:rPr>
          <w:rFonts w:ascii="Arial" w:hAnsi="Arial" w:cs="Arial"/>
          <w:b/>
          <w:sz w:val="22"/>
          <w:szCs w:val="22"/>
        </w:rPr>
        <w:t>.</w:t>
      </w:r>
      <w:r w:rsidRPr="00CA4EB7">
        <w:rPr>
          <w:rFonts w:ascii="Arial" w:hAnsi="Arial" w:cs="Arial"/>
          <w:b/>
          <w:sz w:val="22"/>
          <w:szCs w:val="22"/>
        </w:rPr>
        <w:t>-</w:t>
      </w:r>
      <w:r w:rsidR="00443DF9" w:rsidRPr="00CA4EB7">
        <w:rPr>
          <w:rFonts w:ascii="Arial" w:hAnsi="Arial" w:cs="Arial"/>
          <w:b/>
          <w:sz w:val="22"/>
          <w:szCs w:val="22"/>
        </w:rPr>
        <w:t xml:space="preserve"> Concreción de las condiciones de solvencia.</w:t>
      </w:r>
    </w:p>
    <w:p w14:paraId="76539554" w14:textId="77777777" w:rsidR="00FF53AC" w:rsidRPr="00CA4EB7" w:rsidRDefault="00FF53AC"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7F94A55B" w14:textId="77777777" w:rsidR="00FF53AC" w:rsidRPr="00CA4EB7" w:rsidRDefault="00FF53AC" w:rsidP="00FF53AC">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A4EB7">
        <w:rPr>
          <w:rFonts w:ascii="Arial" w:hAnsi="Arial" w:cs="Arial"/>
          <w:sz w:val="22"/>
          <w:szCs w:val="22"/>
        </w:rPr>
        <w:t xml:space="preserve">a) Compromiso de adscripción a la ejecución del contrato de medios </w:t>
      </w:r>
      <w:r w:rsidRPr="00CA4EB7">
        <w:rPr>
          <w:rFonts w:ascii="Arial" w:hAnsi="Arial" w:cs="Arial"/>
          <w:sz w:val="22"/>
          <w:szCs w:val="22"/>
          <w:lang w:val="es-ES_tradnl"/>
        </w:rPr>
        <w:t>[</w:t>
      </w:r>
      <w:r w:rsidRPr="00CA4EB7">
        <w:rPr>
          <w:rFonts w:ascii="Arial" w:hAnsi="Arial" w:cs="Arial"/>
          <w:sz w:val="22"/>
          <w:szCs w:val="22"/>
        </w:rPr>
        <w:t>personales</w:t>
      </w:r>
      <w:r w:rsidRPr="00CA4EB7">
        <w:rPr>
          <w:rFonts w:ascii="Arial" w:hAnsi="Arial" w:cs="Arial"/>
          <w:sz w:val="22"/>
          <w:szCs w:val="22"/>
          <w:lang w:val="es-ES_tradnl"/>
        </w:rPr>
        <w:t>]</w:t>
      </w:r>
      <w:r w:rsidRPr="00CA4EB7">
        <w:rPr>
          <w:rFonts w:ascii="Arial" w:hAnsi="Arial" w:cs="Arial"/>
          <w:sz w:val="22"/>
          <w:szCs w:val="22"/>
        </w:rPr>
        <w:t xml:space="preserve"> y/o </w:t>
      </w:r>
      <w:r w:rsidRPr="00CA4EB7">
        <w:rPr>
          <w:rFonts w:ascii="Arial" w:hAnsi="Arial" w:cs="Arial"/>
          <w:sz w:val="22"/>
          <w:szCs w:val="22"/>
          <w:lang w:val="es-ES_tradnl"/>
        </w:rPr>
        <w:t>[</w:t>
      </w:r>
      <w:r w:rsidRPr="00CA4EB7">
        <w:rPr>
          <w:rFonts w:ascii="Arial" w:hAnsi="Arial" w:cs="Arial"/>
          <w:sz w:val="22"/>
          <w:szCs w:val="22"/>
        </w:rPr>
        <w:t>materiales</w:t>
      </w:r>
      <w:r w:rsidRPr="00CA4EB7">
        <w:rPr>
          <w:rFonts w:ascii="Arial" w:hAnsi="Arial" w:cs="Arial"/>
          <w:sz w:val="22"/>
          <w:szCs w:val="22"/>
          <w:lang w:val="es-ES_tradnl"/>
        </w:rPr>
        <w:t>]</w:t>
      </w:r>
      <w:r w:rsidRPr="00CA4EB7">
        <w:rPr>
          <w:rFonts w:ascii="Arial" w:hAnsi="Arial" w:cs="Arial"/>
          <w:sz w:val="22"/>
          <w:szCs w:val="22"/>
        </w:rPr>
        <w:t xml:space="preserve">: </w:t>
      </w:r>
      <w:r w:rsidRPr="00CA4EB7">
        <w:rPr>
          <w:rFonts w:ascii="Arial" w:hAnsi="Arial" w:cs="Arial"/>
          <w:sz w:val="22"/>
          <w:szCs w:val="22"/>
          <w:lang w:val="es-ES_tradnl"/>
        </w:rPr>
        <w:t xml:space="preserve">[SÍ] [NO]  </w:t>
      </w:r>
    </w:p>
    <w:p w14:paraId="04989F5B" w14:textId="77777777" w:rsidR="00FF53AC" w:rsidRPr="00CA4EB7" w:rsidRDefault="00FF53AC" w:rsidP="00FF53A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E260CF2" w14:textId="77777777" w:rsidR="005B5254" w:rsidRPr="00CA4EB7" w:rsidRDefault="005B5254" w:rsidP="005B525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CA4EB7">
        <w:rPr>
          <w:rFonts w:ascii="Arial" w:hAnsi="Arial" w:cs="Arial"/>
          <w:i/>
          <w:sz w:val="22"/>
          <w:szCs w:val="22"/>
        </w:rPr>
        <w:t>(En caso afirmativo:</w:t>
      </w:r>
    </w:p>
    <w:p w14:paraId="44CB842B" w14:textId="77777777" w:rsidR="005B5254" w:rsidRPr="00CA4EB7" w:rsidRDefault="005B5254" w:rsidP="005B525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4E9A40F5" w14:textId="77777777" w:rsidR="005B5254" w:rsidRPr="00CA4EB7" w:rsidRDefault="005B5254" w:rsidP="005B525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CA4EB7">
        <w:rPr>
          <w:rFonts w:ascii="Arial" w:hAnsi="Arial" w:cs="Arial"/>
          <w:i/>
          <w:sz w:val="22"/>
          <w:szCs w:val="22"/>
        </w:rPr>
        <w:t>Identificar los medios personales y/o materiales, e indicar lo siguiente:</w:t>
      </w:r>
    </w:p>
    <w:p w14:paraId="0EBAE0F5" w14:textId="77777777" w:rsidR="005B5254" w:rsidRPr="00CA4EB7" w:rsidRDefault="005B5254" w:rsidP="005B525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CA4EB7">
        <w:rPr>
          <w:rFonts w:ascii="Arial" w:hAnsi="Arial" w:cs="Arial"/>
          <w:i/>
          <w:sz w:val="22"/>
          <w:szCs w:val="22"/>
        </w:rPr>
        <w:tab/>
      </w:r>
    </w:p>
    <w:p w14:paraId="3254C456" w14:textId="77777777" w:rsidR="005B5254" w:rsidRPr="00CA4EB7" w:rsidRDefault="005B5254" w:rsidP="005B525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CA4EB7">
        <w:rPr>
          <w:rFonts w:ascii="Arial" w:hAnsi="Arial" w:cs="Arial"/>
          <w:iCs/>
          <w:sz w:val="22"/>
          <w:szCs w:val="22"/>
        </w:rPr>
        <w:t xml:space="preserve">Este compromiso de adscripción es obligación contractual esencial: </w:t>
      </w:r>
      <w:r w:rsidRPr="00CA4EB7">
        <w:rPr>
          <w:rFonts w:ascii="Arial" w:hAnsi="Arial" w:cs="Arial"/>
          <w:iCs/>
          <w:sz w:val="22"/>
          <w:szCs w:val="22"/>
          <w:lang w:val="es-ES_tradnl"/>
        </w:rPr>
        <w:t xml:space="preserve">[SÍ] [NO] )  </w:t>
      </w:r>
    </w:p>
    <w:p w14:paraId="78FCECF5" w14:textId="77777777" w:rsidR="00FF53AC" w:rsidRPr="00CA4EB7" w:rsidRDefault="00FF53AC" w:rsidP="00FF53A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1A1B6B6B" w14:textId="77777777" w:rsidR="00FF53AC" w:rsidRPr="00CA4EB7" w:rsidRDefault="00FF53AC" w:rsidP="00FF53A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A4EB7">
        <w:rPr>
          <w:rFonts w:ascii="Arial" w:hAnsi="Arial" w:cs="Arial"/>
          <w:sz w:val="22"/>
          <w:szCs w:val="22"/>
        </w:rPr>
        <w:t>b) Los licitadores deberán incluir los nombres y cualificación profesional del personal responsable de ejecutar la prestación objeto del contrato:</w:t>
      </w:r>
      <w:r w:rsidRPr="00CA4EB7">
        <w:rPr>
          <w:rFonts w:ascii="Arial" w:hAnsi="Arial" w:cs="Arial"/>
          <w:sz w:val="22"/>
          <w:szCs w:val="22"/>
          <w:lang w:val="es-ES_tradnl"/>
        </w:rPr>
        <w:t xml:space="preserve"> [SÍ] [NO]  </w:t>
      </w:r>
    </w:p>
    <w:p w14:paraId="28F49774" w14:textId="77777777" w:rsidR="004B328F" w:rsidRPr="00CA4EB7" w:rsidRDefault="004B328F"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4A62FDBA" w14:textId="1B16B07D" w:rsidR="00443DF9" w:rsidRPr="00CA4EB7"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CA4EB7">
        <w:rPr>
          <w:rFonts w:ascii="Arial" w:hAnsi="Arial" w:cs="Arial"/>
          <w:b/>
          <w:sz w:val="22"/>
          <w:szCs w:val="22"/>
        </w:rPr>
        <w:t>13</w:t>
      </w:r>
      <w:r w:rsidR="00443DF9" w:rsidRPr="00CA4EB7">
        <w:rPr>
          <w:rFonts w:ascii="Arial" w:hAnsi="Arial" w:cs="Arial"/>
          <w:b/>
          <w:sz w:val="22"/>
          <w:szCs w:val="22"/>
        </w:rPr>
        <w:t>.</w:t>
      </w:r>
      <w:r w:rsidRPr="00CA4EB7">
        <w:rPr>
          <w:rFonts w:ascii="Arial" w:hAnsi="Arial" w:cs="Arial"/>
          <w:b/>
          <w:sz w:val="22"/>
          <w:szCs w:val="22"/>
        </w:rPr>
        <w:t>-</w:t>
      </w:r>
      <w:r w:rsidR="00443DF9" w:rsidRPr="00CA4EB7">
        <w:rPr>
          <w:rFonts w:ascii="Arial" w:hAnsi="Arial" w:cs="Arial"/>
          <w:b/>
          <w:sz w:val="22"/>
          <w:szCs w:val="22"/>
        </w:rPr>
        <w:t xml:space="preserve"> Habilitación empresarial.</w:t>
      </w:r>
    </w:p>
    <w:p w14:paraId="52ACB870" w14:textId="77777777" w:rsidR="00443DF9" w:rsidRPr="00CA4E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472C81CB" w14:textId="77777777" w:rsidR="00443DF9" w:rsidRPr="00CA4EB7"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A4EB7">
        <w:rPr>
          <w:rFonts w:ascii="Arial" w:hAnsi="Arial" w:cs="Arial"/>
          <w:sz w:val="22"/>
          <w:szCs w:val="22"/>
        </w:rPr>
        <w:t xml:space="preserve">Procede: </w:t>
      </w:r>
      <w:r w:rsidRPr="00CA4EB7">
        <w:rPr>
          <w:rFonts w:ascii="Arial" w:hAnsi="Arial" w:cs="Arial"/>
          <w:sz w:val="22"/>
          <w:szCs w:val="22"/>
          <w:lang w:val="es-ES_tradnl"/>
        </w:rPr>
        <w:t xml:space="preserve">[SÍ] [NO]  </w:t>
      </w:r>
    </w:p>
    <w:p w14:paraId="117C322C" w14:textId="77777777" w:rsidR="00443DF9" w:rsidRPr="00CA4E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49D8B43" w14:textId="77777777" w:rsidR="00443DF9" w:rsidRPr="00CA4E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CA4EB7">
        <w:rPr>
          <w:rFonts w:ascii="Arial" w:hAnsi="Arial" w:cs="Arial"/>
          <w:i/>
          <w:sz w:val="22"/>
          <w:szCs w:val="22"/>
        </w:rPr>
        <w:t>(En caso afirmativo indicar la documentación requerida para acreditar la habilitación empresarial)</w:t>
      </w:r>
    </w:p>
    <w:p w14:paraId="0AF47BE9" w14:textId="77777777" w:rsidR="00443DF9" w:rsidRPr="00CA4EB7" w:rsidRDefault="00443DF9"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604242B4" w14:textId="79066A16" w:rsidR="00B23437" w:rsidRPr="00CA4EB7" w:rsidRDefault="004A3638" w:rsidP="002D68A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sz w:val="22"/>
          <w:szCs w:val="22"/>
        </w:rPr>
      </w:pPr>
      <w:r w:rsidRPr="00CA4EB7">
        <w:rPr>
          <w:rFonts w:ascii="Arial" w:hAnsi="Arial" w:cs="Arial"/>
          <w:b/>
          <w:bCs/>
          <w:spacing w:val="-3"/>
          <w:sz w:val="22"/>
          <w:szCs w:val="22"/>
        </w:rPr>
        <w:t>1</w:t>
      </w:r>
      <w:r w:rsidR="00AC12A0" w:rsidRPr="00CA4EB7">
        <w:rPr>
          <w:rFonts w:ascii="Arial" w:hAnsi="Arial" w:cs="Arial"/>
          <w:b/>
          <w:bCs/>
          <w:spacing w:val="-3"/>
          <w:sz w:val="22"/>
          <w:szCs w:val="22"/>
        </w:rPr>
        <w:t>4</w:t>
      </w:r>
      <w:r w:rsidR="00ED74DD" w:rsidRPr="00CA4EB7">
        <w:rPr>
          <w:rFonts w:ascii="Arial" w:hAnsi="Arial" w:cs="Arial"/>
          <w:b/>
          <w:bCs/>
          <w:spacing w:val="-3"/>
          <w:sz w:val="22"/>
          <w:szCs w:val="22"/>
        </w:rPr>
        <w:t>.</w:t>
      </w:r>
      <w:r w:rsidRPr="00CA4EB7">
        <w:rPr>
          <w:rFonts w:ascii="Arial" w:hAnsi="Arial" w:cs="Arial"/>
          <w:b/>
          <w:bCs/>
          <w:spacing w:val="-3"/>
          <w:sz w:val="22"/>
          <w:szCs w:val="22"/>
        </w:rPr>
        <w:t>-</w:t>
      </w:r>
      <w:r w:rsidR="00ED74DD" w:rsidRPr="00CA4EB7">
        <w:rPr>
          <w:rFonts w:ascii="Arial" w:hAnsi="Arial" w:cs="Arial"/>
          <w:b/>
          <w:bCs/>
          <w:spacing w:val="-3"/>
          <w:sz w:val="22"/>
          <w:szCs w:val="22"/>
        </w:rPr>
        <w:t xml:space="preserve"> </w:t>
      </w:r>
      <w:r w:rsidR="00ED74DD" w:rsidRPr="00CA4EB7">
        <w:rPr>
          <w:rFonts w:ascii="Arial" w:hAnsi="Arial" w:cs="Arial"/>
          <w:b/>
          <w:bCs/>
          <w:sz w:val="22"/>
          <w:szCs w:val="22"/>
        </w:rPr>
        <w:t>Garantía provisional.</w:t>
      </w:r>
    </w:p>
    <w:p w14:paraId="6905E1E8" w14:textId="77777777" w:rsidR="00B23437" w:rsidRPr="00CA4EB7" w:rsidRDefault="00B23437" w:rsidP="00351D0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spacing w:val="-3"/>
          <w:sz w:val="22"/>
          <w:szCs w:val="22"/>
        </w:rPr>
      </w:pPr>
    </w:p>
    <w:p w14:paraId="21B87E6A" w14:textId="77777777" w:rsidR="00ED74DD" w:rsidRPr="00CA4EB7"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CA4EB7">
        <w:rPr>
          <w:rFonts w:ascii="Arial" w:hAnsi="Arial" w:cs="Arial"/>
          <w:spacing w:val="-3"/>
          <w:sz w:val="22"/>
          <w:szCs w:val="22"/>
        </w:rPr>
        <w:tab/>
        <w:t>Procede: [SÍ] [NO]</w:t>
      </w:r>
    </w:p>
    <w:p w14:paraId="3DD66906" w14:textId="77777777" w:rsidR="00ED74DD" w:rsidRPr="00CA4EB7"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CA4EB7">
        <w:rPr>
          <w:rFonts w:ascii="Arial" w:hAnsi="Arial" w:cs="Arial"/>
          <w:spacing w:val="-3"/>
          <w:sz w:val="22"/>
          <w:szCs w:val="22"/>
        </w:rPr>
        <w:tab/>
        <w:t xml:space="preserve">Importe:....................... euros </w:t>
      </w:r>
    </w:p>
    <w:p w14:paraId="6587CDB7" w14:textId="77777777" w:rsidR="00B96F24" w:rsidRPr="00CA4EB7" w:rsidRDefault="00B96F24" w:rsidP="00EF37D6">
      <w:pPr>
        <w:widowControl w:val="0"/>
        <w:suppressAutoHyphens/>
        <w:autoSpaceDE w:val="0"/>
        <w:autoSpaceDN w:val="0"/>
        <w:adjustRightInd w:val="0"/>
        <w:spacing w:line="288" w:lineRule="auto"/>
        <w:ind w:left="544" w:hanging="544"/>
        <w:jc w:val="both"/>
        <w:rPr>
          <w:rFonts w:ascii="Arial" w:hAnsi="Arial" w:cs="Arial"/>
          <w:i/>
          <w:iCs/>
          <w:strike/>
          <w:sz w:val="22"/>
          <w:szCs w:val="22"/>
        </w:rPr>
      </w:pPr>
    </w:p>
    <w:p w14:paraId="25EBCAB6" w14:textId="0620B7CB" w:rsidR="00ED74DD" w:rsidRPr="00CA4EB7" w:rsidRDefault="00AC12A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CA4EB7">
        <w:rPr>
          <w:rFonts w:ascii="Arial" w:hAnsi="Arial" w:cs="Arial"/>
          <w:b/>
          <w:bCs/>
          <w:spacing w:val="-3"/>
          <w:sz w:val="22"/>
          <w:szCs w:val="22"/>
        </w:rPr>
        <w:t>15</w:t>
      </w:r>
      <w:r w:rsidR="00ED74DD" w:rsidRPr="00CA4EB7">
        <w:rPr>
          <w:rFonts w:ascii="Arial" w:hAnsi="Arial" w:cs="Arial"/>
          <w:b/>
          <w:bCs/>
          <w:spacing w:val="-3"/>
          <w:sz w:val="22"/>
          <w:szCs w:val="22"/>
        </w:rPr>
        <w:t>.</w:t>
      </w:r>
      <w:r w:rsidR="004A3638" w:rsidRPr="00CA4EB7">
        <w:rPr>
          <w:rFonts w:ascii="Arial" w:hAnsi="Arial" w:cs="Arial"/>
          <w:b/>
          <w:bCs/>
          <w:spacing w:val="-3"/>
          <w:sz w:val="22"/>
          <w:szCs w:val="22"/>
        </w:rPr>
        <w:t>-</w:t>
      </w:r>
      <w:r w:rsidR="00BC3A6D" w:rsidRPr="00CA4EB7">
        <w:rPr>
          <w:rFonts w:ascii="Arial" w:hAnsi="Arial" w:cs="Arial"/>
          <w:b/>
          <w:bCs/>
          <w:spacing w:val="-3"/>
          <w:sz w:val="22"/>
          <w:szCs w:val="22"/>
        </w:rPr>
        <w:t xml:space="preserve"> </w:t>
      </w:r>
      <w:r w:rsidR="00ED74DD" w:rsidRPr="00CA4EB7">
        <w:rPr>
          <w:rFonts w:ascii="Arial" w:hAnsi="Arial" w:cs="Arial"/>
          <w:b/>
          <w:bCs/>
          <w:spacing w:val="-3"/>
          <w:sz w:val="22"/>
          <w:szCs w:val="22"/>
        </w:rPr>
        <w:t>Garantía definitiva</w:t>
      </w:r>
      <w:r w:rsidR="002B3A9F" w:rsidRPr="00CA4EB7">
        <w:rPr>
          <w:rFonts w:ascii="Arial" w:hAnsi="Arial" w:cs="Arial"/>
          <w:b/>
          <w:bCs/>
          <w:spacing w:val="-3"/>
          <w:sz w:val="22"/>
          <w:szCs w:val="22"/>
        </w:rPr>
        <w:t>.</w:t>
      </w:r>
    </w:p>
    <w:p w14:paraId="61CC6ACD"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7A2A2DA2" w14:textId="77777777" w:rsidR="00E536B7" w:rsidRPr="00CA4EB7" w:rsidRDefault="00E536B7" w:rsidP="00E536B7">
      <w:pPr>
        <w:spacing w:line="288" w:lineRule="auto"/>
        <w:ind w:left="520"/>
        <w:jc w:val="both"/>
        <w:rPr>
          <w:rFonts w:ascii="Arial" w:hAnsi="Arial" w:cs="Arial"/>
          <w:sz w:val="22"/>
          <w:szCs w:val="22"/>
        </w:rPr>
      </w:pPr>
      <w:r w:rsidRPr="00CA4EB7">
        <w:rPr>
          <w:rFonts w:ascii="Arial" w:hAnsi="Arial" w:cs="Arial"/>
          <w:spacing w:val="-3"/>
          <w:sz w:val="22"/>
          <w:szCs w:val="22"/>
        </w:rPr>
        <w:t xml:space="preserve">Procede: </w:t>
      </w:r>
      <w:r w:rsidRPr="00CA4EB7">
        <w:rPr>
          <w:rFonts w:ascii="Arial" w:hAnsi="Arial" w:cs="Arial"/>
          <w:sz w:val="22"/>
          <w:szCs w:val="22"/>
        </w:rPr>
        <w:t>[SÍ] [NO]</w:t>
      </w:r>
    </w:p>
    <w:p w14:paraId="3F25A706" w14:textId="77777777" w:rsidR="00E536B7" w:rsidRPr="00CA4EB7" w:rsidRDefault="00E536B7" w:rsidP="00E536B7">
      <w:pPr>
        <w:spacing w:line="288" w:lineRule="auto"/>
        <w:ind w:left="520"/>
        <w:jc w:val="both"/>
        <w:rPr>
          <w:rFonts w:ascii="Arial" w:hAnsi="Arial" w:cs="Arial"/>
          <w:sz w:val="22"/>
          <w:szCs w:val="22"/>
        </w:rPr>
      </w:pPr>
    </w:p>
    <w:p w14:paraId="22855EBC" w14:textId="77777777" w:rsidR="00E536B7" w:rsidRPr="00CA4EB7" w:rsidRDefault="00E536B7" w:rsidP="00E536B7">
      <w:pPr>
        <w:spacing w:line="288" w:lineRule="auto"/>
        <w:ind w:left="520"/>
        <w:jc w:val="both"/>
        <w:rPr>
          <w:rFonts w:ascii="Arial" w:hAnsi="Arial" w:cs="Arial"/>
          <w:sz w:val="22"/>
          <w:szCs w:val="22"/>
        </w:rPr>
      </w:pPr>
      <w:r w:rsidRPr="00CA4EB7">
        <w:rPr>
          <w:rFonts w:ascii="Arial" w:hAnsi="Arial" w:cs="Arial"/>
          <w:i/>
          <w:iCs/>
          <w:sz w:val="22"/>
          <w:szCs w:val="22"/>
        </w:rPr>
        <w:t>(En caso afirmativo:</w:t>
      </w:r>
      <w:r w:rsidRPr="00CA4EB7">
        <w:rPr>
          <w:rFonts w:ascii="Arial" w:hAnsi="Arial" w:cs="Arial"/>
          <w:sz w:val="22"/>
          <w:szCs w:val="22"/>
        </w:rPr>
        <w:t xml:space="preserve"> </w:t>
      </w:r>
    </w:p>
    <w:p w14:paraId="719005B2" w14:textId="77777777" w:rsidR="00E536B7" w:rsidRPr="00CA4EB7" w:rsidRDefault="00E536B7" w:rsidP="00E536B7">
      <w:pPr>
        <w:spacing w:line="288" w:lineRule="auto"/>
        <w:ind w:left="520"/>
        <w:jc w:val="both"/>
        <w:rPr>
          <w:rFonts w:ascii="Arial" w:hAnsi="Arial" w:cs="Arial"/>
          <w:sz w:val="22"/>
          <w:szCs w:val="22"/>
        </w:rPr>
      </w:pPr>
    </w:p>
    <w:p w14:paraId="3D376EBB" w14:textId="77777777" w:rsidR="00E536B7" w:rsidRPr="00CA4EB7" w:rsidRDefault="00E536B7" w:rsidP="00E536B7">
      <w:pPr>
        <w:spacing w:line="288" w:lineRule="auto"/>
        <w:ind w:left="520"/>
        <w:jc w:val="both"/>
        <w:rPr>
          <w:rFonts w:ascii="Arial" w:hAnsi="Arial" w:cs="Arial"/>
          <w:sz w:val="22"/>
          <w:szCs w:val="22"/>
        </w:rPr>
      </w:pPr>
      <w:r w:rsidRPr="00CA4EB7">
        <w:rPr>
          <w:rFonts w:ascii="Arial" w:hAnsi="Arial" w:cs="Arial"/>
          <w:sz w:val="22"/>
          <w:szCs w:val="22"/>
        </w:rPr>
        <w:t>[5 por 100 del precio final ofertado, excluido el IVA] [5 por ciento del presupuesto base de licitación, IVA excluido] )</w:t>
      </w:r>
    </w:p>
    <w:p w14:paraId="129FD986" w14:textId="77777777" w:rsidR="00E536B7" w:rsidRPr="00CA4EB7" w:rsidRDefault="00E536B7" w:rsidP="00E536B7">
      <w:pPr>
        <w:spacing w:line="288" w:lineRule="auto"/>
        <w:ind w:left="520"/>
        <w:jc w:val="both"/>
        <w:rPr>
          <w:rFonts w:ascii="Arial" w:hAnsi="Arial" w:cs="Arial"/>
          <w:sz w:val="22"/>
          <w:szCs w:val="22"/>
        </w:rPr>
      </w:pPr>
    </w:p>
    <w:p w14:paraId="19689823" w14:textId="77777777" w:rsidR="00E536B7" w:rsidRPr="00CA4EB7" w:rsidRDefault="00E536B7" w:rsidP="00E536B7">
      <w:pPr>
        <w:spacing w:line="288" w:lineRule="auto"/>
        <w:ind w:left="520"/>
        <w:jc w:val="both"/>
        <w:rPr>
          <w:rFonts w:ascii="Arial" w:hAnsi="Arial" w:cs="Arial"/>
          <w:i/>
          <w:iCs/>
          <w:sz w:val="22"/>
          <w:szCs w:val="22"/>
        </w:rPr>
      </w:pPr>
      <w:r w:rsidRPr="00CA4EB7">
        <w:rPr>
          <w:rFonts w:ascii="Arial" w:hAnsi="Arial" w:cs="Arial"/>
          <w:i/>
          <w:iCs/>
          <w:sz w:val="22"/>
          <w:szCs w:val="22"/>
        </w:rPr>
        <w:t>(En el caso de no exigencia: Se deberá indicar el supuesto de excepción a la exigencia de garantía definitiva, de conformidad con el artículo 107 LCSP y DA 4 LCSP.)</w:t>
      </w:r>
    </w:p>
    <w:p w14:paraId="5CA141DE" w14:textId="77777777" w:rsidR="00ED74DD" w:rsidRPr="00CA4EB7" w:rsidRDefault="00ED74DD" w:rsidP="00E536B7">
      <w:pPr>
        <w:widowControl w:val="0"/>
        <w:suppressAutoHyphens/>
        <w:autoSpaceDE w:val="0"/>
        <w:autoSpaceDN w:val="0"/>
        <w:adjustRightInd w:val="0"/>
        <w:spacing w:line="288" w:lineRule="auto"/>
        <w:ind w:left="544" w:hanging="544"/>
        <w:jc w:val="both"/>
        <w:rPr>
          <w:rFonts w:ascii="Arial" w:hAnsi="Arial" w:cs="Arial"/>
          <w:sz w:val="22"/>
          <w:szCs w:val="22"/>
        </w:rPr>
      </w:pPr>
      <w:r w:rsidRPr="00CA4EB7">
        <w:rPr>
          <w:rFonts w:ascii="Arial" w:hAnsi="Arial" w:cs="Arial"/>
          <w:spacing w:val="-3"/>
          <w:sz w:val="22"/>
          <w:szCs w:val="22"/>
        </w:rPr>
        <w:t xml:space="preserve"> </w:t>
      </w:r>
    </w:p>
    <w:p w14:paraId="3168C29B" w14:textId="77777777" w:rsidR="008A735E" w:rsidRPr="00CA4E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A4EB7">
        <w:rPr>
          <w:rFonts w:ascii="Arial" w:hAnsi="Arial" w:cs="Arial"/>
          <w:sz w:val="22"/>
          <w:szCs w:val="22"/>
        </w:rPr>
        <w:t>Constitución mediante retención en el precio:</w:t>
      </w:r>
    </w:p>
    <w:p w14:paraId="1AFE8FCC" w14:textId="77777777" w:rsidR="00ED74DD" w:rsidRPr="00CA4E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A4EB7">
        <w:rPr>
          <w:rFonts w:ascii="Arial" w:hAnsi="Arial" w:cs="Arial"/>
          <w:sz w:val="22"/>
          <w:szCs w:val="22"/>
        </w:rPr>
        <w:t>Procede: [SÍ] [NO]</w:t>
      </w:r>
    </w:p>
    <w:p w14:paraId="32DF56A2"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sz w:val="22"/>
          <w:szCs w:val="22"/>
        </w:rPr>
      </w:pPr>
    </w:p>
    <w:p w14:paraId="3D0B504E" w14:textId="3037AC81" w:rsidR="00ED74DD" w:rsidRPr="00CA4EB7" w:rsidRDefault="00AC12A0" w:rsidP="00EF37D6">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trike/>
          <w:sz w:val="22"/>
          <w:szCs w:val="22"/>
        </w:rPr>
      </w:pPr>
      <w:r w:rsidRPr="00CA4EB7">
        <w:rPr>
          <w:rFonts w:ascii="Arial" w:hAnsi="Arial" w:cs="Arial"/>
          <w:b/>
          <w:bCs/>
          <w:spacing w:val="-3"/>
          <w:sz w:val="22"/>
          <w:szCs w:val="22"/>
        </w:rPr>
        <w:t>16</w:t>
      </w:r>
      <w:r w:rsidR="00ED74DD" w:rsidRPr="00CA4EB7">
        <w:rPr>
          <w:rFonts w:ascii="Arial" w:hAnsi="Arial" w:cs="Arial"/>
          <w:b/>
          <w:bCs/>
          <w:spacing w:val="-3"/>
          <w:sz w:val="22"/>
          <w:szCs w:val="22"/>
        </w:rPr>
        <w:t>.</w:t>
      </w:r>
      <w:r w:rsidR="004A3638" w:rsidRPr="00CA4EB7">
        <w:rPr>
          <w:rFonts w:ascii="Arial" w:hAnsi="Arial" w:cs="Arial"/>
          <w:b/>
          <w:bCs/>
          <w:spacing w:val="-3"/>
          <w:sz w:val="22"/>
          <w:szCs w:val="22"/>
        </w:rPr>
        <w:t>-</w:t>
      </w:r>
      <w:r w:rsidR="00ED74DD" w:rsidRPr="00CA4EB7">
        <w:rPr>
          <w:rFonts w:ascii="Arial" w:hAnsi="Arial" w:cs="Arial"/>
          <w:b/>
          <w:bCs/>
          <w:spacing w:val="-3"/>
          <w:sz w:val="22"/>
          <w:szCs w:val="22"/>
        </w:rPr>
        <w:t xml:space="preserve"> Garantía complementaria.</w:t>
      </w:r>
    </w:p>
    <w:p w14:paraId="761496CD" w14:textId="77777777" w:rsidR="0030497F" w:rsidRPr="00CA4EB7"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CA4EB7">
        <w:rPr>
          <w:rFonts w:ascii="Arial" w:hAnsi="Arial" w:cs="Arial"/>
          <w:spacing w:val="-3"/>
          <w:sz w:val="22"/>
          <w:szCs w:val="22"/>
        </w:rPr>
        <w:tab/>
      </w:r>
    </w:p>
    <w:p w14:paraId="0EEA27D8" w14:textId="77777777" w:rsidR="00351D08" w:rsidRPr="00CA4EB7" w:rsidRDefault="0030497F" w:rsidP="00351D08">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CA4EB7">
        <w:rPr>
          <w:rFonts w:ascii="Arial" w:hAnsi="Arial" w:cs="Arial"/>
          <w:spacing w:val="-3"/>
          <w:sz w:val="22"/>
          <w:szCs w:val="22"/>
        </w:rPr>
        <w:tab/>
      </w:r>
      <w:r w:rsidR="00351D08" w:rsidRPr="00CA4EB7">
        <w:rPr>
          <w:rFonts w:ascii="Arial" w:hAnsi="Arial" w:cs="Arial"/>
          <w:spacing w:val="-3"/>
          <w:sz w:val="22"/>
          <w:szCs w:val="22"/>
        </w:rPr>
        <w:t>[Procede: [SÍ] [NO]</w:t>
      </w:r>
    </w:p>
    <w:p w14:paraId="48073633" w14:textId="77777777" w:rsidR="00351D08" w:rsidRPr="00CA4EB7" w:rsidRDefault="00351D08" w:rsidP="00351D08">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57B72D39" w14:textId="77777777" w:rsidR="00351D08" w:rsidRPr="00CA4EB7" w:rsidRDefault="00351D08" w:rsidP="00351D08">
      <w:pPr>
        <w:widowControl w:val="0"/>
        <w:suppressAutoHyphens/>
        <w:autoSpaceDE w:val="0"/>
        <w:autoSpaceDN w:val="0"/>
        <w:adjustRightInd w:val="0"/>
        <w:spacing w:line="288" w:lineRule="auto"/>
        <w:ind w:left="880"/>
        <w:jc w:val="both"/>
        <w:rPr>
          <w:rFonts w:ascii="Arial" w:hAnsi="Arial" w:cs="Arial"/>
          <w:i/>
          <w:spacing w:val="-3"/>
          <w:sz w:val="22"/>
          <w:szCs w:val="22"/>
        </w:rPr>
      </w:pPr>
      <w:r w:rsidRPr="00CA4EB7">
        <w:rPr>
          <w:rFonts w:ascii="Arial" w:hAnsi="Arial" w:cs="Arial"/>
          <w:i/>
          <w:spacing w:val="-3"/>
          <w:sz w:val="22"/>
          <w:szCs w:val="22"/>
        </w:rPr>
        <w:t>[Indicar solamente en el supuesto que se exija garantía definitiva:</w:t>
      </w:r>
    </w:p>
    <w:p w14:paraId="294ED6B9" w14:textId="77777777" w:rsidR="00351D08" w:rsidRPr="00CA4EB7" w:rsidRDefault="00351D08" w:rsidP="00351D08">
      <w:pPr>
        <w:widowControl w:val="0"/>
        <w:suppressAutoHyphens/>
        <w:autoSpaceDE w:val="0"/>
        <w:autoSpaceDN w:val="0"/>
        <w:adjustRightInd w:val="0"/>
        <w:spacing w:line="288" w:lineRule="auto"/>
        <w:ind w:left="880"/>
        <w:jc w:val="both"/>
        <w:rPr>
          <w:rFonts w:ascii="Arial" w:hAnsi="Arial" w:cs="Arial"/>
          <w:i/>
          <w:spacing w:val="-3"/>
          <w:sz w:val="22"/>
          <w:szCs w:val="22"/>
        </w:rPr>
      </w:pPr>
    </w:p>
    <w:p w14:paraId="50904A14" w14:textId="77777777" w:rsidR="0081306B" w:rsidRPr="00CA4EB7" w:rsidRDefault="0081306B" w:rsidP="00EF37D6">
      <w:pPr>
        <w:widowControl w:val="0"/>
        <w:suppressAutoHyphens/>
        <w:autoSpaceDE w:val="0"/>
        <w:autoSpaceDN w:val="0"/>
        <w:adjustRightInd w:val="0"/>
        <w:spacing w:line="288" w:lineRule="auto"/>
        <w:ind w:left="544" w:hanging="544"/>
        <w:jc w:val="both"/>
        <w:rPr>
          <w:rFonts w:ascii="Arial" w:hAnsi="Arial" w:cs="Arial"/>
          <w:strike/>
          <w:spacing w:val="-3"/>
          <w:sz w:val="22"/>
          <w:szCs w:val="22"/>
        </w:rPr>
      </w:pPr>
    </w:p>
    <w:p w14:paraId="4A76B70F" w14:textId="77777777" w:rsidR="0030497F" w:rsidRPr="00CA4EB7" w:rsidRDefault="002058DE" w:rsidP="002058DE">
      <w:pPr>
        <w:widowControl w:val="0"/>
        <w:suppressAutoHyphens/>
        <w:autoSpaceDE w:val="0"/>
        <w:autoSpaceDN w:val="0"/>
        <w:adjustRightInd w:val="0"/>
        <w:spacing w:line="288" w:lineRule="auto"/>
        <w:ind w:left="520"/>
        <w:jc w:val="both"/>
        <w:rPr>
          <w:rFonts w:ascii="Arial" w:hAnsi="Arial" w:cs="Arial"/>
          <w:spacing w:val="-3"/>
          <w:sz w:val="22"/>
          <w:szCs w:val="22"/>
        </w:rPr>
      </w:pPr>
      <w:r w:rsidRPr="00CA4EB7">
        <w:rPr>
          <w:rFonts w:ascii="Arial" w:hAnsi="Arial" w:cs="Arial"/>
          <w:spacing w:val="-3"/>
          <w:sz w:val="22"/>
          <w:szCs w:val="22"/>
        </w:rPr>
        <w:t xml:space="preserve">[ a) </w:t>
      </w:r>
      <w:r w:rsidR="0030497F" w:rsidRPr="00CA4EB7">
        <w:rPr>
          <w:rFonts w:ascii="Arial" w:hAnsi="Arial" w:cs="Arial"/>
          <w:spacing w:val="-3"/>
          <w:sz w:val="22"/>
          <w:szCs w:val="22"/>
        </w:rPr>
        <w:t xml:space="preserve">Por ofertas inicialmente incursas en presunción de anormalidad: </w:t>
      </w:r>
      <w:r w:rsidR="0077526F" w:rsidRPr="00CA4EB7">
        <w:rPr>
          <w:rFonts w:ascii="Arial" w:hAnsi="Arial" w:cs="Arial"/>
          <w:sz w:val="22"/>
          <w:szCs w:val="22"/>
        </w:rPr>
        <w:t>[</w:t>
      </w:r>
      <w:r w:rsidR="0030497F" w:rsidRPr="00CA4EB7">
        <w:rPr>
          <w:rFonts w:ascii="Arial" w:hAnsi="Arial" w:cs="Arial"/>
          <w:spacing w:val="-3"/>
          <w:sz w:val="22"/>
          <w:szCs w:val="22"/>
        </w:rPr>
        <w:t>1%</w:t>
      </w:r>
      <w:r w:rsidR="0077526F" w:rsidRPr="00CA4EB7">
        <w:rPr>
          <w:rFonts w:ascii="Arial" w:hAnsi="Arial" w:cs="Arial"/>
          <w:spacing w:val="-3"/>
          <w:sz w:val="22"/>
          <w:szCs w:val="22"/>
        </w:rPr>
        <w:t xml:space="preserve"> del precio final ofertado por el licitador, excluido el Impuesto sobre el Valor Añadido</w:t>
      </w:r>
      <w:r w:rsidR="0077526F" w:rsidRPr="00CA4EB7">
        <w:rPr>
          <w:rFonts w:ascii="Arial" w:hAnsi="Arial" w:cs="Arial"/>
          <w:sz w:val="22"/>
          <w:szCs w:val="22"/>
        </w:rPr>
        <w:t>]</w:t>
      </w:r>
    </w:p>
    <w:p w14:paraId="47599377" w14:textId="77777777" w:rsidR="0081306B" w:rsidRPr="00CA4EB7" w:rsidRDefault="0081306B" w:rsidP="00EF37D6">
      <w:pPr>
        <w:widowControl w:val="0"/>
        <w:suppressAutoHyphens/>
        <w:autoSpaceDE w:val="0"/>
        <w:autoSpaceDN w:val="0"/>
        <w:adjustRightInd w:val="0"/>
        <w:spacing w:line="288" w:lineRule="auto"/>
        <w:ind w:left="520"/>
        <w:jc w:val="both"/>
        <w:rPr>
          <w:rFonts w:ascii="Arial" w:hAnsi="Arial" w:cs="Arial"/>
          <w:spacing w:val="-3"/>
          <w:sz w:val="22"/>
          <w:szCs w:val="22"/>
        </w:rPr>
      </w:pPr>
    </w:p>
    <w:p w14:paraId="527B0DFA" w14:textId="77777777" w:rsidR="0030497F" w:rsidRPr="00CA4EB7" w:rsidRDefault="002058DE" w:rsidP="002058DE">
      <w:pPr>
        <w:widowControl w:val="0"/>
        <w:suppressAutoHyphens/>
        <w:autoSpaceDE w:val="0"/>
        <w:autoSpaceDN w:val="0"/>
        <w:adjustRightInd w:val="0"/>
        <w:spacing w:line="288" w:lineRule="auto"/>
        <w:ind w:left="520"/>
        <w:jc w:val="both"/>
        <w:rPr>
          <w:rFonts w:ascii="Arial" w:hAnsi="Arial" w:cs="Arial"/>
          <w:i/>
          <w:spacing w:val="-3"/>
          <w:sz w:val="22"/>
          <w:szCs w:val="22"/>
        </w:rPr>
      </w:pPr>
      <w:r w:rsidRPr="00CA4EB7">
        <w:rPr>
          <w:rFonts w:ascii="Arial" w:hAnsi="Arial" w:cs="Arial"/>
          <w:spacing w:val="-3"/>
          <w:sz w:val="22"/>
          <w:szCs w:val="22"/>
        </w:rPr>
        <w:t xml:space="preserve">b) </w:t>
      </w:r>
      <w:r w:rsidR="0030497F" w:rsidRPr="00CA4EB7">
        <w:rPr>
          <w:rFonts w:ascii="Arial" w:hAnsi="Arial" w:cs="Arial"/>
          <w:spacing w:val="-3"/>
          <w:sz w:val="22"/>
          <w:szCs w:val="22"/>
        </w:rPr>
        <w:t>Por el riesgo que en virtud del contrato asume el órgano de contratación, por su especial naturaleza, régimen de pagos o condiciones del cumplimiento del contrato:</w:t>
      </w:r>
      <w:r w:rsidR="00481C0F" w:rsidRPr="00CA4EB7">
        <w:rPr>
          <w:rFonts w:ascii="Arial" w:hAnsi="Arial" w:cs="Arial"/>
          <w:spacing w:val="-3"/>
          <w:sz w:val="22"/>
          <w:szCs w:val="22"/>
        </w:rPr>
        <w:t xml:space="preserve"> </w:t>
      </w:r>
      <w:r w:rsidR="00481C0F" w:rsidRPr="00CA4EB7">
        <w:rPr>
          <w:rFonts w:ascii="Arial" w:hAnsi="Arial" w:cs="Arial"/>
          <w:i/>
          <w:spacing w:val="-3"/>
          <w:sz w:val="22"/>
          <w:szCs w:val="22"/>
        </w:rPr>
        <w:t>(indicar el porcentaje</w:t>
      </w:r>
      <w:r w:rsidR="00481C0F" w:rsidRPr="00CA4EB7">
        <w:rPr>
          <w:rFonts w:ascii="Arial" w:hAnsi="Arial" w:cs="Arial"/>
          <w:spacing w:val="-3"/>
          <w:sz w:val="22"/>
          <w:szCs w:val="22"/>
        </w:rPr>
        <w:t xml:space="preserve"> </w:t>
      </w:r>
      <w:r w:rsidR="00481C0F" w:rsidRPr="00CA4EB7">
        <w:rPr>
          <w:rFonts w:ascii="Arial" w:hAnsi="Arial" w:cs="Arial"/>
          <w:i/>
          <w:spacing w:val="-3"/>
          <w:sz w:val="22"/>
          <w:szCs w:val="22"/>
        </w:rPr>
        <w:t>del precio final ofertado por el licitador, excluido el Impuesto sobre el Valor Añadido, en caso contrario indicar que no procede)</w:t>
      </w:r>
      <w:r w:rsidRPr="00CA4EB7">
        <w:rPr>
          <w:rFonts w:ascii="Arial" w:hAnsi="Arial" w:cs="Arial"/>
          <w:i/>
          <w:spacing w:val="-3"/>
          <w:sz w:val="22"/>
          <w:szCs w:val="22"/>
        </w:rPr>
        <w:t>]</w:t>
      </w:r>
    </w:p>
    <w:p w14:paraId="55D4102D"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437D7ED1" w14:textId="62E1AED2" w:rsidR="00443DF9" w:rsidRPr="00CA4EB7" w:rsidRDefault="00AC12A0" w:rsidP="000C27DC">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CA4EB7">
        <w:rPr>
          <w:rFonts w:ascii="Arial" w:hAnsi="Arial" w:cs="Arial"/>
          <w:b/>
          <w:bCs/>
          <w:spacing w:val="-3"/>
          <w:sz w:val="22"/>
          <w:szCs w:val="22"/>
        </w:rPr>
        <w:t>17</w:t>
      </w:r>
      <w:r w:rsidR="00443DF9" w:rsidRPr="00CA4EB7">
        <w:rPr>
          <w:rFonts w:ascii="Arial" w:hAnsi="Arial" w:cs="Arial"/>
          <w:b/>
          <w:bCs/>
          <w:spacing w:val="-3"/>
          <w:sz w:val="22"/>
          <w:szCs w:val="22"/>
        </w:rPr>
        <w:t>.</w:t>
      </w:r>
      <w:r w:rsidR="004A3638" w:rsidRPr="00CA4EB7">
        <w:rPr>
          <w:rFonts w:ascii="Arial" w:hAnsi="Arial" w:cs="Arial"/>
          <w:b/>
          <w:bCs/>
          <w:spacing w:val="-3"/>
          <w:sz w:val="22"/>
          <w:szCs w:val="22"/>
        </w:rPr>
        <w:t>-</w:t>
      </w:r>
      <w:r w:rsidR="00443DF9" w:rsidRPr="00CA4EB7">
        <w:rPr>
          <w:rFonts w:ascii="Arial" w:hAnsi="Arial" w:cs="Arial"/>
          <w:b/>
          <w:bCs/>
          <w:spacing w:val="-3"/>
          <w:sz w:val="22"/>
          <w:szCs w:val="22"/>
        </w:rPr>
        <w:t xml:space="preserve"> Pólizas de seguros.</w:t>
      </w:r>
      <w:r w:rsidR="00EE2D6F" w:rsidRPr="00CA4EB7">
        <w:rPr>
          <w:rFonts w:ascii="Arial" w:hAnsi="Arial" w:cs="Arial"/>
          <w:b/>
          <w:bCs/>
          <w:sz w:val="22"/>
          <w:szCs w:val="22"/>
        </w:rPr>
        <w:t xml:space="preserve"> </w:t>
      </w:r>
    </w:p>
    <w:p w14:paraId="4076E40E" w14:textId="77777777" w:rsidR="00443DF9" w:rsidRPr="00CA4EB7"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2C17B58B" w14:textId="77777777" w:rsidR="00443DF9" w:rsidRPr="00CA4E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pacing w:val="-3"/>
          <w:sz w:val="22"/>
          <w:szCs w:val="22"/>
        </w:rPr>
        <w:t>Procede: [SÍ] [NO]</w:t>
      </w:r>
    </w:p>
    <w:p w14:paraId="249C61C6" w14:textId="77777777" w:rsidR="00443DF9" w:rsidRPr="00CA4E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E5FBF53" w14:textId="77777777" w:rsidR="00443DF9" w:rsidRPr="00CA4EB7" w:rsidRDefault="00443DF9" w:rsidP="00EF37D6">
      <w:pPr>
        <w:widowControl w:val="0"/>
        <w:suppressAutoHyphens/>
        <w:autoSpaceDE w:val="0"/>
        <w:autoSpaceDN w:val="0"/>
        <w:adjustRightInd w:val="0"/>
        <w:spacing w:line="288" w:lineRule="auto"/>
        <w:ind w:firstLine="11"/>
        <w:jc w:val="both"/>
        <w:rPr>
          <w:rFonts w:ascii="Arial" w:hAnsi="Arial" w:cs="Arial"/>
          <w:spacing w:val="-3"/>
          <w:sz w:val="22"/>
          <w:szCs w:val="22"/>
        </w:rPr>
      </w:pPr>
      <w:r w:rsidRPr="00CA4EB7">
        <w:rPr>
          <w:rFonts w:ascii="Arial" w:hAnsi="Arial" w:cs="Arial"/>
          <w:spacing w:val="-3"/>
          <w:sz w:val="22"/>
          <w:szCs w:val="22"/>
        </w:rPr>
        <w:t>(</w:t>
      </w:r>
      <w:r w:rsidRPr="00CA4EB7">
        <w:rPr>
          <w:rFonts w:ascii="Arial" w:hAnsi="Arial" w:cs="Arial"/>
          <w:i/>
          <w:iCs/>
          <w:spacing w:val="-3"/>
          <w:sz w:val="22"/>
          <w:szCs w:val="22"/>
        </w:rPr>
        <w:t>En este apartado se incluirán aquellos seguros que estime oportuno el órgano de contratación</w:t>
      </w:r>
      <w:r w:rsidRPr="00CA4EB7">
        <w:rPr>
          <w:rFonts w:ascii="Arial" w:hAnsi="Arial" w:cs="Arial"/>
          <w:spacing w:val="-3"/>
          <w:sz w:val="22"/>
          <w:szCs w:val="22"/>
        </w:rPr>
        <w:t>)</w:t>
      </w:r>
    </w:p>
    <w:p w14:paraId="5A3B9730" w14:textId="77777777" w:rsidR="00443DF9" w:rsidRPr="00CA4EB7" w:rsidRDefault="00443DF9"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3B23E394" w14:textId="77777777" w:rsidR="00443DF9" w:rsidRPr="00CA4EB7" w:rsidRDefault="002058DE" w:rsidP="00EF37D6">
      <w:pPr>
        <w:widowControl w:val="0"/>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pacing w:val="-3"/>
          <w:sz w:val="22"/>
          <w:szCs w:val="22"/>
        </w:rPr>
        <w:t>[</w:t>
      </w:r>
      <w:r w:rsidR="00443DF9" w:rsidRPr="00CA4EB7">
        <w:rPr>
          <w:rFonts w:ascii="Arial" w:hAnsi="Arial" w:cs="Arial"/>
          <w:spacing w:val="-3"/>
          <w:sz w:val="22"/>
          <w:szCs w:val="22"/>
        </w:rPr>
        <w:t>Momento de entrega de las pólizas:</w:t>
      </w:r>
      <w:r w:rsidR="00443DF9" w:rsidRPr="00CA4EB7">
        <w:rPr>
          <w:rFonts w:ascii="Arial" w:hAnsi="Arial" w:cs="Arial"/>
          <w:sz w:val="22"/>
          <w:szCs w:val="22"/>
        </w:rPr>
        <w:t xml:space="preserve"> Previa a la adjudicación del contrato.</w:t>
      </w:r>
      <w:r w:rsidRPr="00CA4EB7">
        <w:rPr>
          <w:rFonts w:ascii="Arial" w:hAnsi="Arial" w:cs="Arial"/>
          <w:sz w:val="22"/>
          <w:szCs w:val="22"/>
        </w:rPr>
        <w:t>]</w:t>
      </w:r>
    </w:p>
    <w:p w14:paraId="6ADE881E" w14:textId="77777777" w:rsidR="00443DF9" w:rsidRPr="00CA4EB7"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618E18E" w14:textId="06FCA5F4" w:rsidR="00ED74DD" w:rsidRPr="00CA4EB7" w:rsidRDefault="00AC12A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CA4EB7">
        <w:rPr>
          <w:rFonts w:ascii="Arial" w:hAnsi="Arial" w:cs="Arial"/>
          <w:b/>
          <w:bCs/>
          <w:spacing w:val="-3"/>
          <w:sz w:val="22"/>
          <w:szCs w:val="22"/>
        </w:rPr>
        <w:t>18</w:t>
      </w:r>
      <w:r w:rsidR="00ED74DD" w:rsidRPr="00CA4EB7">
        <w:rPr>
          <w:rFonts w:ascii="Arial" w:hAnsi="Arial" w:cs="Arial"/>
          <w:b/>
          <w:bCs/>
          <w:spacing w:val="-3"/>
          <w:sz w:val="22"/>
          <w:szCs w:val="22"/>
        </w:rPr>
        <w:t>.</w:t>
      </w:r>
      <w:r w:rsidR="004A3638" w:rsidRPr="00CA4EB7">
        <w:rPr>
          <w:rFonts w:ascii="Arial" w:hAnsi="Arial" w:cs="Arial"/>
          <w:b/>
          <w:bCs/>
          <w:spacing w:val="-3"/>
          <w:sz w:val="22"/>
          <w:szCs w:val="22"/>
        </w:rPr>
        <w:t>-</w:t>
      </w:r>
      <w:r w:rsidR="0081306B" w:rsidRPr="00CA4EB7">
        <w:rPr>
          <w:rFonts w:ascii="Arial" w:hAnsi="Arial" w:cs="Arial"/>
          <w:b/>
          <w:bCs/>
          <w:spacing w:val="-3"/>
          <w:sz w:val="22"/>
          <w:szCs w:val="22"/>
        </w:rPr>
        <w:t xml:space="preserve"> </w:t>
      </w:r>
      <w:r w:rsidR="00ED74DD" w:rsidRPr="00CA4EB7">
        <w:rPr>
          <w:rFonts w:ascii="Arial" w:hAnsi="Arial" w:cs="Arial"/>
          <w:b/>
          <w:bCs/>
          <w:sz w:val="22"/>
          <w:szCs w:val="22"/>
        </w:rPr>
        <w:t>Forma de las proposiciones:</w:t>
      </w:r>
    </w:p>
    <w:p w14:paraId="3391EBC3" w14:textId="77777777" w:rsidR="00ED74DD" w:rsidRPr="00CA4E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000E7654" w14:textId="77777777" w:rsidR="00ED74DD" w:rsidRPr="00CA4EB7" w:rsidRDefault="00963B7A" w:rsidP="00963B7A">
      <w:pPr>
        <w:numPr>
          <w:ilvl w:val="0"/>
          <w:numId w:val="12"/>
        </w:numPr>
        <w:tabs>
          <w:tab w:val="clear" w:pos="1440"/>
          <w:tab w:val="left" w:pos="-958"/>
          <w:tab w:val="left" w:pos="-720"/>
          <w:tab w:val="left" w:pos="0"/>
          <w:tab w:val="left" w:pos="543"/>
          <w:tab w:val="left" w:pos="1053"/>
          <w:tab w:val="num" w:pos="1276"/>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426" w:firstLine="0"/>
        <w:jc w:val="both"/>
        <w:rPr>
          <w:rFonts w:ascii="Arial" w:hAnsi="Arial" w:cs="Arial"/>
          <w:sz w:val="22"/>
          <w:szCs w:val="22"/>
        </w:rPr>
      </w:pPr>
      <w:r w:rsidRPr="00CA4EB7">
        <w:rPr>
          <w:rFonts w:ascii="Arial" w:hAnsi="Arial" w:cs="Arial"/>
          <w:sz w:val="22"/>
          <w:szCs w:val="22"/>
        </w:rPr>
        <w:t xml:space="preserve"> </w:t>
      </w:r>
      <w:r w:rsidR="00ED74DD" w:rsidRPr="00CA4EB7">
        <w:rPr>
          <w:rFonts w:ascii="Arial" w:hAnsi="Arial" w:cs="Arial"/>
          <w:sz w:val="22"/>
          <w:szCs w:val="22"/>
        </w:rPr>
        <w:t>Las proposiciones deberán presentarse en [Tres sobres: uno de ellos contendrá la “documentación acreditativa del cumplimiento de los requisitos previos”, otro sobre incluirá la “</w:t>
      </w:r>
      <w:r w:rsidR="00491EBE" w:rsidRPr="00CA4EB7">
        <w:rPr>
          <w:rFonts w:ascii="Arial" w:hAnsi="Arial" w:cs="Arial"/>
          <w:sz w:val="22"/>
          <w:szCs w:val="22"/>
        </w:rPr>
        <w:t xml:space="preserve">oferta de </w:t>
      </w:r>
      <w:r w:rsidR="00ED74DD" w:rsidRPr="00CA4EB7">
        <w:rPr>
          <w:rFonts w:ascii="Arial" w:hAnsi="Arial" w:cs="Arial"/>
          <w:sz w:val="22"/>
          <w:szCs w:val="22"/>
        </w:rPr>
        <w:t>criterios no valorables en cifras o porcentajes” y finalmente un tercer sobre recogerá la “</w:t>
      </w:r>
      <w:r w:rsidR="00491EBE" w:rsidRPr="00CA4EB7">
        <w:rPr>
          <w:rFonts w:ascii="Arial" w:hAnsi="Arial" w:cs="Arial"/>
          <w:sz w:val="22"/>
          <w:szCs w:val="22"/>
        </w:rPr>
        <w:t xml:space="preserve">oferta de </w:t>
      </w:r>
      <w:r w:rsidR="00ED74DD" w:rsidRPr="00CA4EB7">
        <w:rPr>
          <w:rFonts w:ascii="Arial" w:hAnsi="Arial" w:cs="Arial"/>
          <w:sz w:val="22"/>
          <w:szCs w:val="22"/>
        </w:rPr>
        <w:t>criterios valorables en cifras o porcentajes”] [ Dos sobres: uno de ellos contendrá la “documentación acreditativa del cumplimiento de los requisitos previos” y el otro sobre recogerá la “</w:t>
      </w:r>
      <w:r w:rsidR="00491EBE" w:rsidRPr="00CA4EB7">
        <w:rPr>
          <w:rFonts w:ascii="Arial" w:hAnsi="Arial" w:cs="Arial"/>
          <w:sz w:val="22"/>
          <w:szCs w:val="22"/>
        </w:rPr>
        <w:t xml:space="preserve">oferta de </w:t>
      </w:r>
      <w:r w:rsidR="00ED74DD" w:rsidRPr="00CA4EB7">
        <w:rPr>
          <w:rFonts w:ascii="Arial" w:hAnsi="Arial" w:cs="Arial"/>
          <w:sz w:val="22"/>
          <w:szCs w:val="22"/>
        </w:rPr>
        <w:t>criterios valorables</w:t>
      </w:r>
      <w:r w:rsidR="00E61890" w:rsidRPr="00CA4EB7">
        <w:rPr>
          <w:rFonts w:ascii="Arial" w:hAnsi="Arial" w:cs="Arial"/>
          <w:sz w:val="22"/>
          <w:szCs w:val="22"/>
        </w:rPr>
        <w:t xml:space="preserve"> en cifras o porcentajes”</w:t>
      </w:r>
      <w:r w:rsidR="00ED74DD" w:rsidRPr="00CA4EB7">
        <w:rPr>
          <w:rFonts w:ascii="Arial" w:hAnsi="Arial" w:cs="Arial"/>
          <w:sz w:val="22"/>
          <w:szCs w:val="22"/>
        </w:rPr>
        <w:t>]</w:t>
      </w:r>
    </w:p>
    <w:p w14:paraId="45DE29DD" w14:textId="77777777" w:rsidR="00963B7A" w:rsidRPr="00CA4EB7" w:rsidRDefault="00963B7A" w:rsidP="00963B7A">
      <w:pPr>
        <w:tabs>
          <w:tab w:val="left" w:pos="-958"/>
          <w:tab w:val="left" w:pos="-720"/>
          <w:tab w:val="left" w:pos="0"/>
          <w:tab w:val="left" w:pos="543"/>
          <w:tab w:val="left" w:pos="1053"/>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426"/>
        <w:jc w:val="both"/>
        <w:rPr>
          <w:rFonts w:ascii="Arial" w:hAnsi="Arial" w:cs="Arial"/>
          <w:sz w:val="22"/>
          <w:szCs w:val="22"/>
        </w:rPr>
      </w:pPr>
    </w:p>
    <w:p w14:paraId="76F8E9B6" w14:textId="77777777" w:rsidR="00963B7A" w:rsidRPr="00CA4EB7" w:rsidRDefault="00963B7A" w:rsidP="00963B7A">
      <w:pPr>
        <w:pStyle w:val="Prrafodelista"/>
        <w:numPr>
          <w:ilvl w:val="0"/>
          <w:numId w:val="12"/>
        </w:numPr>
        <w:tabs>
          <w:tab w:val="clear" w:pos="1440"/>
          <w:tab w:val="num" w:pos="709"/>
          <w:tab w:val="left" w:pos="8504"/>
        </w:tabs>
        <w:spacing w:line="288" w:lineRule="auto"/>
        <w:ind w:hanging="1014"/>
        <w:contextualSpacing/>
        <w:jc w:val="both"/>
        <w:rPr>
          <w:rFonts w:ascii="Arial" w:hAnsi="Arial" w:cs="Arial"/>
          <w:i/>
          <w:sz w:val="22"/>
          <w:szCs w:val="22"/>
        </w:rPr>
      </w:pPr>
      <w:r w:rsidRPr="00CA4EB7">
        <w:rPr>
          <w:rFonts w:ascii="Arial" w:hAnsi="Arial" w:cs="Arial"/>
          <w:sz w:val="22"/>
          <w:szCs w:val="22"/>
        </w:rPr>
        <w:t>Registro del órgano de contratación:</w:t>
      </w:r>
    </w:p>
    <w:p w14:paraId="462ADE35" w14:textId="77777777" w:rsidR="00963B7A" w:rsidRPr="00CA4EB7" w:rsidRDefault="00963B7A" w:rsidP="00963B7A">
      <w:pPr>
        <w:pStyle w:val="Prrafodelista"/>
        <w:rPr>
          <w:rFonts w:ascii="Arial" w:hAnsi="Arial" w:cs="Arial"/>
          <w:sz w:val="22"/>
          <w:szCs w:val="22"/>
        </w:rPr>
      </w:pPr>
    </w:p>
    <w:p w14:paraId="759B7117" w14:textId="77777777" w:rsidR="00963B7A" w:rsidRPr="00CA4EB7" w:rsidRDefault="00963B7A" w:rsidP="00963B7A">
      <w:pPr>
        <w:pStyle w:val="Prrafodelista"/>
        <w:tabs>
          <w:tab w:val="left" w:pos="8504"/>
        </w:tabs>
        <w:spacing w:line="288" w:lineRule="auto"/>
        <w:jc w:val="both"/>
        <w:rPr>
          <w:rFonts w:ascii="Arial" w:hAnsi="Arial" w:cs="Arial"/>
          <w:i/>
          <w:sz w:val="22"/>
          <w:szCs w:val="22"/>
        </w:rPr>
      </w:pPr>
      <w:r w:rsidRPr="00CA4EB7">
        <w:rPr>
          <w:rFonts w:ascii="Arial" w:hAnsi="Arial" w:cs="Arial"/>
          <w:sz w:val="22"/>
          <w:szCs w:val="22"/>
        </w:rPr>
        <w:t xml:space="preserve">Cuando el envío de la oferta se efectúe en dos fases, deberá enviarse el archivo electrónico que contenga la oferta, en los términos indicados en la </w:t>
      </w:r>
      <w:r w:rsidRPr="00CA4EB7">
        <w:rPr>
          <w:rFonts w:ascii="Arial" w:hAnsi="Arial" w:cs="Arial"/>
          <w:b/>
          <w:sz w:val="22"/>
          <w:szCs w:val="22"/>
        </w:rPr>
        <w:t>cláusula 23</w:t>
      </w:r>
      <w:r w:rsidRPr="00CA4EB7">
        <w:rPr>
          <w:rFonts w:ascii="Arial" w:hAnsi="Arial" w:cs="Arial"/>
          <w:sz w:val="22"/>
          <w:szCs w:val="22"/>
        </w:rPr>
        <w:t xml:space="preserve"> del presente pliego, al Registro de </w:t>
      </w:r>
      <w:r w:rsidR="00CD2BC0" w:rsidRPr="00CA4EB7">
        <w:rPr>
          <w:rFonts w:ascii="Arial" w:hAnsi="Arial" w:cs="Arial"/>
          <w:i/>
          <w:sz w:val="22"/>
          <w:szCs w:val="22"/>
        </w:rPr>
        <w:t>&lt;</w:t>
      </w:r>
      <w:r w:rsidRPr="00CA4EB7">
        <w:rPr>
          <w:rFonts w:ascii="Arial" w:hAnsi="Arial" w:cs="Arial"/>
          <w:i/>
          <w:sz w:val="22"/>
          <w:szCs w:val="22"/>
        </w:rPr>
        <w:t>indicar el Registro del órgano de contratación</w:t>
      </w:r>
      <w:r w:rsidR="00CD2BC0" w:rsidRPr="00CA4EB7">
        <w:rPr>
          <w:rFonts w:ascii="Arial" w:hAnsi="Arial" w:cs="Arial"/>
          <w:i/>
          <w:sz w:val="22"/>
          <w:szCs w:val="22"/>
        </w:rPr>
        <w:t>&gt;</w:t>
      </w:r>
      <w:r w:rsidRPr="00CA4EB7">
        <w:rPr>
          <w:rFonts w:ascii="Arial" w:hAnsi="Arial" w:cs="Arial"/>
          <w:i/>
          <w:sz w:val="22"/>
          <w:szCs w:val="22"/>
        </w:rPr>
        <w:t>.</w:t>
      </w:r>
    </w:p>
    <w:p w14:paraId="674E7763" w14:textId="77777777" w:rsidR="00963B7A" w:rsidRPr="00CA4EB7" w:rsidRDefault="00963B7A" w:rsidP="00963B7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84710DE" w14:textId="77777777" w:rsidR="001665C9" w:rsidRPr="00CA4E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CA4EB7">
        <w:rPr>
          <w:rFonts w:ascii="Arial" w:hAnsi="Arial" w:cs="Arial"/>
          <w:sz w:val="22"/>
          <w:szCs w:val="22"/>
        </w:rPr>
        <w:t xml:space="preserve"> </w:t>
      </w:r>
    </w:p>
    <w:p w14:paraId="695EF0CF" w14:textId="69F38D7F" w:rsidR="00443DF9" w:rsidRPr="00CA4EB7" w:rsidRDefault="00AC12A0" w:rsidP="00EF37D6">
      <w:pPr>
        <w:autoSpaceDE w:val="0"/>
        <w:autoSpaceDN w:val="0"/>
        <w:adjustRightInd w:val="0"/>
        <w:spacing w:line="288" w:lineRule="auto"/>
        <w:jc w:val="both"/>
        <w:rPr>
          <w:rFonts w:ascii="Arial" w:hAnsi="Arial" w:cs="Arial"/>
          <w:b/>
          <w:bCs/>
          <w:sz w:val="22"/>
          <w:szCs w:val="22"/>
        </w:rPr>
      </w:pPr>
      <w:r w:rsidRPr="00CA4EB7">
        <w:rPr>
          <w:rFonts w:ascii="Arial" w:hAnsi="Arial" w:cs="Arial"/>
          <w:b/>
          <w:bCs/>
          <w:sz w:val="22"/>
          <w:szCs w:val="22"/>
        </w:rPr>
        <w:t>19</w:t>
      </w:r>
      <w:r w:rsidR="00443DF9" w:rsidRPr="00CA4EB7">
        <w:rPr>
          <w:rFonts w:ascii="Arial" w:hAnsi="Arial" w:cs="Arial"/>
          <w:b/>
          <w:bCs/>
          <w:sz w:val="22"/>
          <w:szCs w:val="22"/>
        </w:rPr>
        <w:t>.</w:t>
      </w:r>
      <w:r w:rsidR="004A3638" w:rsidRPr="00CA4EB7">
        <w:rPr>
          <w:rFonts w:ascii="Arial" w:hAnsi="Arial" w:cs="Arial"/>
          <w:b/>
          <w:bCs/>
          <w:sz w:val="22"/>
          <w:szCs w:val="22"/>
        </w:rPr>
        <w:t>-</w:t>
      </w:r>
      <w:r w:rsidR="00443DF9" w:rsidRPr="00CA4EB7">
        <w:rPr>
          <w:rFonts w:ascii="Arial" w:hAnsi="Arial" w:cs="Arial"/>
          <w:b/>
          <w:bCs/>
          <w:sz w:val="22"/>
          <w:szCs w:val="22"/>
        </w:rPr>
        <w:t xml:space="preserve"> Criterios de adjudicación</w:t>
      </w:r>
      <w:r w:rsidR="00251D09" w:rsidRPr="00CA4EB7">
        <w:rPr>
          <w:rFonts w:ascii="Arial" w:hAnsi="Arial" w:cs="Arial"/>
          <w:b/>
          <w:bCs/>
          <w:sz w:val="22"/>
          <w:szCs w:val="22"/>
        </w:rPr>
        <w:t>.</w:t>
      </w:r>
    </w:p>
    <w:p w14:paraId="7A491F12" w14:textId="77777777" w:rsidR="00483934" w:rsidRPr="00CA4EB7" w:rsidRDefault="00483934" w:rsidP="00483934">
      <w:pPr>
        <w:autoSpaceDE w:val="0"/>
        <w:autoSpaceDN w:val="0"/>
        <w:adjustRightInd w:val="0"/>
        <w:spacing w:line="288" w:lineRule="auto"/>
        <w:jc w:val="both"/>
        <w:rPr>
          <w:rFonts w:ascii="Arial" w:hAnsi="Arial" w:cs="Arial"/>
          <w:b/>
          <w:bCs/>
          <w:sz w:val="22"/>
          <w:szCs w:val="22"/>
        </w:rPr>
      </w:pPr>
    </w:p>
    <w:p w14:paraId="6239E8A1" w14:textId="77777777" w:rsidR="00443DF9" w:rsidRPr="00CA4EB7" w:rsidRDefault="00483934" w:rsidP="00483934">
      <w:pPr>
        <w:autoSpaceDE w:val="0"/>
        <w:autoSpaceDN w:val="0"/>
        <w:adjustRightInd w:val="0"/>
        <w:spacing w:line="288" w:lineRule="auto"/>
        <w:jc w:val="both"/>
        <w:rPr>
          <w:rFonts w:ascii="Arial" w:hAnsi="Arial" w:cs="Arial"/>
          <w:i/>
          <w:iCs/>
          <w:sz w:val="22"/>
          <w:szCs w:val="22"/>
        </w:rPr>
      </w:pPr>
      <w:r w:rsidRPr="00CA4EB7">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629E4253" w14:textId="77777777" w:rsidR="00483934" w:rsidRPr="00CA4EB7" w:rsidRDefault="00483934" w:rsidP="00483934">
      <w:pPr>
        <w:autoSpaceDE w:val="0"/>
        <w:autoSpaceDN w:val="0"/>
        <w:adjustRightInd w:val="0"/>
        <w:spacing w:line="288" w:lineRule="auto"/>
        <w:jc w:val="both"/>
        <w:rPr>
          <w:rFonts w:ascii="Arial" w:hAnsi="Arial" w:cs="Arial"/>
          <w:b/>
          <w:bCs/>
          <w:sz w:val="22"/>
          <w:szCs w:val="22"/>
        </w:rPr>
      </w:pPr>
    </w:p>
    <w:p w14:paraId="6C63622F" w14:textId="77777777" w:rsidR="00443DF9" w:rsidRPr="00CA4EB7" w:rsidRDefault="00443DF9" w:rsidP="00EF37D6">
      <w:pPr>
        <w:autoSpaceDE w:val="0"/>
        <w:autoSpaceDN w:val="0"/>
        <w:adjustRightInd w:val="0"/>
        <w:spacing w:line="288" w:lineRule="auto"/>
        <w:ind w:firstLine="708"/>
        <w:jc w:val="both"/>
        <w:rPr>
          <w:rFonts w:ascii="Arial" w:hAnsi="Arial" w:cs="Arial"/>
          <w:b/>
          <w:bCs/>
          <w:sz w:val="22"/>
          <w:szCs w:val="22"/>
        </w:rPr>
      </w:pPr>
      <w:r w:rsidRPr="00CA4EB7">
        <w:rPr>
          <w:rFonts w:ascii="Arial" w:hAnsi="Arial" w:cs="Arial"/>
          <w:b/>
          <w:bCs/>
          <w:sz w:val="22"/>
          <w:szCs w:val="22"/>
        </w:rPr>
        <w:t>[Único criterio de adjudicación</w:t>
      </w:r>
      <w:r w:rsidR="003F5FB7" w:rsidRPr="00CA4EB7">
        <w:rPr>
          <w:rFonts w:ascii="Arial" w:hAnsi="Arial" w:cs="Arial"/>
          <w:b/>
          <w:bCs/>
          <w:sz w:val="22"/>
          <w:szCs w:val="22"/>
        </w:rPr>
        <w:t>]</w:t>
      </w:r>
      <w:r w:rsidRPr="00CA4EB7">
        <w:rPr>
          <w:rFonts w:ascii="Arial" w:hAnsi="Arial" w:cs="Arial"/>
          <w:b/>
          <w:bCs/>
          <w:sz w:val="22"/>
          <w:szCs w:val="22"/>
        </w:rPr>
        <w:t xml:space="preserve">: </w:t>
      </w:r>
    </w:p>
    <w:p w14:paraId="3BBAA4D4" w14:textId="77777777" w:rsidR="00443DF9" w:rsidRPr="00CA4EB7" w:rsidRDefault="00443DF9" w:rsidP="00EF37D6">
      <w:pPr>
        <w:autoSpaceDE w:val="0"/>
        <w:autoSpaceDN w:val="0"/>
        <w:adjustRightInd w:val="0"/>
        <w:spacing w:line="288" w:lineRule="auto"/>
        <w:ind w:firstLine="708"/>
        <w:jc w:val="both"/>
        <w:rPr>
          <w:rFonts w:ascii="Arial" w:hAnsi="Arial" w:cs="Arial"/>
          <w:b/>
          <w:bCs/>
          <w:sz w:val="22"/>
          <w:szCs w:val="22"/>
        </w:rPr>
      </w:pPr>
    </w:p>
    <w:p w14:paraId="770EE4E2"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07" w:name="_Hlk207632950"/>
      <w:r w:rsidRPr="00533BA6">
        <w:rPr>
          <w:rFonts w:ascii="Arial" w:hAnsi="Arial" w:cs="Arial"/>
          <w:i/>
          <w:iCs/>
          <w:sz w:val="22"/>
          <w:szCs w:val="22"/>
        </w:rPr>
        <w:t xml:space="preserve">(En el caso de que en el apartado 1 del presente Anexo se haya indicado la admisión a la licitación </w:t>
      </w:r>
      <w:bookmarkStart w:id="108" w:name="_Hlk207719110"/>
      <w:r w:rsidRPr="00533BA6">
        <w:rPr>
          <w:rFonts w:ascii="Arial" w:hAnsi="Arial" w:cs="Arial"/>
          <w:i/>
          <w:iCs/>
          <w:sz w:val="22"/>
          <w:szCs w:val="22"/>
        </w:rPr>
        <w:t>a las empresas procedentes de un tercer Estado que no tenga suscrito un acuerdo internacional</w:t>
      </w:r>
      <w:bookmarkEnd w:id="108"/>
      <w:r w:rsidRPr="00533BA6">
        <w:rPr>
          <w:rFonts w:ascii="Arial" w:hAnsi="Arial" w:cs="Arial"/>
          <w:i/>
          <w:iCs/>
          <w:sz w:val="22"/>
          <w:szCs w:val="22"/>
        </w:rPr>
        <w:t xml:space="preserve"> en vigor con la Unión Europea o que habiéndolo suscrito no cubra el contrato o el poder adjudicador o entidad contratante</w:t>
      </w:r>
      <w:r w:rsidRPr="00533BA6">
        <w:rPr>
          <w:rFonts w:ascii="Calibri Light" w:hAnsi="Calibri Light" w:cs="Calibri Light"/>
          <w:i/>
          <w:iCs/>
        </w:rPr>
        <w:t xml:space="preserve">, </w:t>
      </w:r>
      <w:r w:rsidRPr="00533BA6">
        <w:rPr>
          <w:rFonts w:ascii="Arial" w:hAnsi="Arial" w:cs="Arial"/>
          <w:i/>
          <w:iCs/>
          <w:sz w:val="22"/>
          <w:szCs w:val="22"/>
        </w:rPr>
        <w:t>se deberá indicar lo que sigue a continuación)</w:t>
      </w:r>
    </w:p>
    <w:p w14:paraId="116FA62B"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346810A"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33BA6">
        <w:rPr>
          <w:rFonts w:ascii="Arial" w:hAnsi="Arial" w:cs="Arial"/>
          <w:sz w:val="22"/>
          <w:szCs w:val="22"/>
        </w:rPr>
        <w:t>[Procede un trato diferenciado a las empresas admitidas a la licitación, procedentes de un tercer Estado que no tenga suscrito un acuerdo internacional: [SÍ] / [NO]</w:t>
      </w:r>
    </w:p>
    <w:p w14:paraId="42D0FFB3"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66EE502B"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533BA6">
        <w:rPr>
          <w:rFonts w:ascii="Arial" w:hAnsi="Arial" w:cs="Arial"/>
          <w:i/>
          <w:iCs/>
          <w:sz w:val="22"/>
          <w:szCs w:val="22"/>
        </w:rPr>
        <w:t>(En caso afirmativo, se deberá indicar el siguiente apartado)</w:t>
      </w:r>
    </w:p>
    <w:p w14:paraId="5F865FCE"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4116480A"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09" w:name="_Hlk207702313"/>
      <w:r w:rsidRPr="00533BA6">
        <w:rPr>
          <w:rFonts w:ascii="Arial" w:hAnsi="Arial" w:cs="Arial"/>
          <w:sz w:val="22"/>
          <w:szCs w:val="22"/>
        </w:rPr>
        <w:t>- [Ajuste de su puntuación: Disminución de un (</w:t>
      </w:r>
      <w:r w:rsidRPr="00533BA6">
        <w:rPr>
          <w:rFonts w:ascii="Arial" w:hAnsi="Arial" w:cs="Arial"/>
          <w:i/>
          <w:iCs/>
          <w:sz w:val="22"/>
          <w:szCs w:val="22"/>
        </w:rPr>
        <w:t>indíquese el porcentaje)</w:t>
      </w:r>
      <w:r w:rsidRPr="00533BA6">
        <w:rPr>
          <w:rFonts w:ascii="Arial" w:hAnsi="Arial" w:cs="Arial"/>
          <w:sz w:val="22"/>
          <w:szCs w:val="22"/>
        </w:rPr>
        <w:t xml:space="preserve"> % de la puntuación de evaluación de la oferta.] [</w:t>
      </w:r>
      <w:r w:rsidRPr="00533BA6">
        <w:rPr>
          <w:rFonts w:ascii="Arial" w:hAnsi="Arial" w:cs="Arial"/>
          <w:i/>
          <w:iCs/>
          <w:sz w:val="22"/>
          <w:szCs w:val="22"/>
        </w:rPr>
        <w:t>Concretar, en su caso, otro mecanismo de ajuste</w:t>
      </w:r>
      <w:r w:rsidRPr="00533BA6">
        <w:rPr>
          <w:rFonts w:ascii="Arial" w:hAnsi="Arial" w:cs="Arial"/>
          <w:sz w:val="22"/>
          <w:szCs w:val="22"/>
        </w:rPr>
        <w:t>]]</w:t>
      </w:r>
    </w:p>
    <w:bookmarkEnd w:id="107"/>
    <w:bookmarkEnd w:id="109"/>
    <w:p w14:paraId="02522752" w14:textId="77777777" w:rsidR="00443DF9" w:rsidRPr="00CA4EB7" w:rsidRDefault="00443DF9" w:rsidP="00EF37D6">
      <w:pPr>
        <w:autoSpaceDE w:val="0"/>
        <w:autoSpaceDN w:val="0"/>
        <w:adjustRightInd w:val="0"/>
        <w:spacing w:line="288" w:lineRule="auto"/>
        <w:ind w:firstLine="708"/>
        <w:jc w:val="both"/>
        <w:rPr>
          <w:rFonts w:ascii="Arial" w:hAnsi="Arial" w:cs="Arial"/>
          <w:b/>
          <w:bCs/>
          <w:sz w:val="22"/>
          <w:szCs w:val="22"/>
        </w:rPr>
      </w:pPr>
    </w:p>
    <w:p w14:paraId="24BB2126" w14:textId="77777777" w:rsidR="00443DF9" w:rsidRPr="00CA4EB7" w:rsidRDefault="00443DF9" w:rsidP="00EF37D6">
      <w:pPr>
        <w:autoSpaceDE w:val="0"/>
        <w:autoSpaceDN w:val="0"/>
        <w:adjustRightInd w:val="0"/>
        <w:spacing w:line="288" w:lineRule="auto"/>
        <w:ind w:firstLine="708"/>
        <w:jc w:val="both"/>
        <w:rPr>
          <w:rFonts w:ascii="Arial" w:hAnsi="Arial" w:cs="Arial"/>
          <w:b/>
          <w:bCs/>
          <w:sz w:val="22"/>
          <w:szCs w:val="22"/>
        </w:rPr>
      </w:pPr>
      <w:r w:rsidRPr="00CA4EB7">
        <w:rPr>
          <w:rFonts w:ascii="Arial" w:hAnsi="Arial" w:cs="Arial"/>
          <w:b/>
          <w:bCs/>
          <w:sz w:val="22"/>
          <w:szCs w:val="22"/>
        </w:rPr>
        <w:t xml:space="preserve"> [Pluralidad de criterios de adjudicación</w:t>
      </w:r>
      <w:r w:rsidRPr="00CA4EB7">
        <w:rPr>
          <w:rFonts w:ascii="Arial" w:hAnsi="Arial" w:cs="Arial"/>
          <w:b/>
          <w:bCs/>
          <w:sz w:val="22"/>
          <w:szCs w:val="22"/>
        </w:rPr>
        <w:tab/>
      </w:r>
    </w:p>
    <w:p w14:paraId="39F376AA" w14:textId="77777777" w:rsidR="00443DF9" w:rsidRPr="00CA4EB7" w:rsidRDefault="00443DF9" w:rsidP="00EF37D6">
      <w:pPr>
        <w:autoSpaceDE w:val="0"/>
        <w:autoSpaceDN w:val="0"/>
        <w:adjustRightInd w:val="0"/>
        <w:spacing w:line="288" w:lineRule="auto"/>
        <w:ind w:firstLine="708"/>
        <w:jc w:val="both"/>
        <w:rPr>
          <w:rFonts w:ascii="Arial" w:hAnsi="Arial" w:cs="Arial"/>
          <w:b/>
          <w:bCs/>
          <w:sz w:val="22"/>
          <w:szCs w:val="22"/>
        </w:rPr>
      </w:pPr>
    </w:p>
    <w:p w14:paraId="4C1C29A7" w14:textId="77777777" w:rsidR="00443DF9" w:rsidRPr="00CA4EB7" w:rsidRDefault="002058DE" w:rsidP="00EF37D6">
      <w:pPr>
        <w:autoSpaceDE w:val="0"/>
        <w:autoSpaceDN w:val="0"/>
        <w:adjustRightInd w:val="0"/>
        <w:spacing w:line="288" w:lineRule="auto"/>
        <w:ind w:left="1416"/>
        <w:jc w:val="both"/>
        <w:rPr>
          <w:rFonts w:ascii="Arial" w:hAnsi="Arial" w:cs="Arial"/>
          <w:b/>
          <w:bCs/>
          <w:sz w:val="22"/>
          <w:szCs w:val="22"/>
        </w:rPr>
      </w:pPr>
      <w:r w:rsidRPr="00CA4EB7">
        <w:rPr>
          <w:rFonts w:ascii="Arial" w:hAnsi="Arial" w:cs="Arial"/>
          <w:b/>
          <w:bCs/>
          <w:sz w:val="22"/>
          <w:szCs w:val="22"/>
        </w:rPr>
        <w:t>[</w:t>
      </w:r>
      <w:r w:rsidR="00443DF9" w:rsidRPr="00CA4EB7">
        <w:rPr>
          <w:rFonts w:ascii="Arial" w:hAnsi="Arial" w:cs="Arial"/>
          <w:b/>
          <w:bCs/>
          <w:sz w:val="22"/>
          <w:szCs w:val="22"/>
        </w:rPr>
        <w:t>Criterios no valorables en cifras o porcentajes</w:t>
      </w:r>
    </w:p>
    <w:p w14:paraId="6F76D9F6" w14:textId="77777777" w:rsidR="00443DF9" w:rsidRPr="00CA4EB7" w:rsidRDefault="00443DF9" w:rsidP="00EF37D6">
      <w:pPr>
        <w:autoSpaceDE w:val="0"/>
        <w:autoSpaceDN w:val="0"/>
        <w:adjustRightInd w:val="0"/>
        <w:spacing w:line="288" w:lineRule="auto"/>
        <w:ind w:left="1416"/>
        <w:jc w:val="both"/>
        <w:rPr>
          <w:rFonts w:ascii="Arial" w:hAnsi="Arial" w:cs="Arial"/>
          <w:b/>
          <w:bCs/>
          <w:sz w:val="22"/>
          <w:szCs w:val="22"/>
        </w:rPr>
      </w:pPr>
    </w:p>
    <w:p w14:paraId="3D949A98" w14:textId="77777777" w:rsidR="0019302F" w:rsidRPr="00CA4EB7"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08FB862C" w14:textId="77777777" w:rsidR="0019302F" w:rsidRPr="00CA4EB7"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34570E5E" w14:textId="77777777" w:rsidR="00982F21" w:rsidRPr="00CA4EB7"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CA4EB7">
        <w:rPr>
          <w:rFonts w:ascii="Arial" w:hAnsi="Arial" w:cs="Arial"/>
          <w:sz w:val="22"/>
          <w:szCs w:val="22"/>
          <w:u w:val="single"/>
        </w:rPr>
        <w:t>Número</w:t>
      </w:r>
      <w:r w:rsidRPr="00CA4EB7">
        <w:rPr>
          <w:rFonts w:ascii="Arial" w:hAnsi="Arial" w:cs="Arial"/>
          <w:sz w:val="22"/>
          <w:szCs w:val="22"/>
        </w:rPr>
        <w:tab/>
      </w:r>
      <w:r w:rsidR="00982F21" w:rsidRPr="00CA4EB7">
        <w:rPr>
          <w:rFonts w:ascii="Arial" w:hAnsi="Arial" w:cs="Arial"/>
          <w:sz w:val="22"/>
          <w:szCs w:val="22"/>
        </w:rPr>
        <w:tab/>
      </w:r>
      <w:r w:rsidRPr="00CA4EB7">
        <w:rPr>
          <w:rFonts w:ascii="Arial" w:hAnsi="Arial" w:cs="Arial"/>
          <w:sz w:val="22"/>
          <w:szCs w:val="22"/>
          <w:u w:val="single"/>
        </w:rPr>
        <w:t>Descripción del criterio</w:t>
      </w:r>
      <w:r w:rsidRPr="00CA4EB7">
        <w:rPr>
          <w:rFonts w:ascii="Arial" w:hAnsi="Arial" w:cs="Arial"/>
          <w:sz w:val="22"/>
          <w:szCs w:val="22"/>
        </w:rPr>
        <w:t xml:space="preserve"> </w:t>
      </w:r>
      <w:r w:rsidR="00982F21" w:rsidRPr="00CA4EB7">
        <w:rPr>
          <w:rFonts w:ascii="Arial" w:hAnsi="Arial" w:cs="Arial"/>
          <w:sz w:val="22"/>
          <w:szCs w:val="22"/>
        </w:rPr>
        <w:t xml:space="preserve">  </w:t>
      </w:r>
      <w:r w:rsidRPr="00CA4EB7">
        <w:rPr>
          <w:rFonts w:ascii="Arial" w:hAnsi="Arial" w:cs="Arial"/>
          <w:sz w:val="22"/>
          <w:szCs w:val="22"/>
        </w:rPr>
        <w:t xml:space="preserve"> </w:t>
      </w:r>
      <w:r w:rsidRPr="00CA4EB7">
        <w:rPr>
          <w:rFonts w:ascii="Arial" w:hAnsi="Arial" w:cs="Arial"/>
          <w:sz w:val="22"/>
          <w:szCs w:val="22"/>
          <w:u w:val="single"/>
        </w:rPr>
        <w:t>Descripción de la valoración</w:t>
      </w:r>
      <w:r w:rsidRPr="00CA4EB7">
        <w:rPr>
          <w:rFonts w:ascii="Arial" w:hAnsi="Arial" w:cs="Arial"/>
          <w:sz w:val="22"/>
          <w:szCs w:val="22"/>
        </w:rPr>
        <w:t xml:space="preserve">     </w:t>
      </w:r>
      <w:r w:rsidRPr="00CA4EB7">
        <w:rPr>
          <w:rFonts w:ascii="Arial" w:hAnsi="Arial" w:cs="Arial"/>
          <w:sz w:val="22"/>
          <w:szCs w:val="22"/>
          <w:u w:val="single"/>
        </w:rPr>
        <w:t xml:space="preserve">Ponderación </w:t>
      </w:r>
    </w:p>
    <w:p w14:paraId="0ACEF176" w14:textId="77777777" w:rsidR="00443DF9" w:rsidRPr="00CA4EB7"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CA4EB7">
        <w:rPr>
          <w:rFonts w:ascii="Arial" w:hAnsi="Arial" w:cs="Arial"/>
          <w:sz w:val="22"/>
          <w:szCs w:val="22"/>
        </w:rPr>
        <w:tab/>
      </w:r>
    </w:p>
    <w:p w14:paraId="4011F005" w14:textId="77777777" w:rsidR="00443DF9" w:rsidRPr="00CA4EB7"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00443DF9" w:rsidRPr="00CA4EB7">
        <w:rPr>
          <w:rFonts w:ascii="Arial" w:hAnsi="Arial" w:cs="Arial"/>
          <w:sz w:val="22"/>
          <w:szCs w:val="22"/>
        </w:rPr>
        <w:t>(</w:t>
      </w:r>
      <w:r w:rsidR="00443DF9" w:rsidRPr="00CA4EB7">
        <w:rPr>
          <w:rFonts w:ascii="Arial" w:hAnsi="Arial" w:cs="Arial"/>
          <w:i/>
          <w:iCs/>
          <w:sz w:val="22"/>
          <w:szCs w:val="22"/>
        </w:rPr>
        <w:t>En puntos o porcentajes</w:t>
      </w:r>
      <w:r w:rsidR="00443DF9" w:rsidRPr="00CA4EB7">
        <w:rPr>
          <w:rFonts w:ascii="Arial" w:hAnsi="Arial" w:cs="Arial"/>
          <w:sz w:val="22"/>
          <w:szCs w:val="22"/>
        </w:rPr>
        <w:t>)</w:t>
      </w:r>
    </w:p>
    <w:p w14:paraId="0B31B37B"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t>TOTAL</w:t>
      </w:r>
      <w:r w:rsidRPr="00CA4EB7">
        <w:rPr>
          <w:rFonts w:ascii="Arial" w:hAnsi="Arial" w:cs="Arial"/>
          <w:b/>
          <w:bCs/>
          <w:sz w:val="22"/>
          <w:szCs w:val="22"/>
          <w:u w:val="single"/>
        </w:rPr>
        <w:t>]</w:t>
      </w:r>
    </w:p>
    <w:p w14:paraId="0CBF29FD" w14:textId="77777777" w:rsidR="00443DF9" w:rsidRPr="00CA4EB7" w:rsidRDefault="00443DF9" w:rsidP="00EF37D6">
      <w:pPr>
        <w:autoSpaceDE w:val="0"/>
        <w:autoSpaceDN w:val="0"/>
        <w:adjustRightInd w:val="0"/>
        <w:spacing w:line="288" w:lineRule="auto"/>
        <w:ind w:left="1416"/>
        <w:jc w:val="both"/>
        <w:rPr>
          <w:rFonts w:ascii="Arial" w:hAnsi="Arial" w:cs="Arial"/>
          <w:b/>
          <w:bCs/>
          <w:sz w:val="22"/>
          <w:szCs w:val="22"/>
        </w:rPr>
      </w:pPr>
    </w:p>
    <w:p w14:paraId="1CBA7A25" w14:textId="77777777" w:rsidR="00443DF9" w:rsidRPr="00CA4EB7" w:rsidRDefault="00443DF9" w:rsidP="00EF37D6">
      <w:pPr>
        <w:autoSpaceDE w:val="0"/>
        <w:autoSpaceDN w:val="0"/>
        <w:adjustRightInd w:val="0"/>
        <w:spacing w:line="288" w:lineRule="auto"/>
        <w:ind w:left="1416"/>
        <w:jc w:val="both"/>
        <w:rPr>
          <w:rFonts w:ascii="Arial" w:hAnsi="Arial" w:cs="Arial"/>
          <w:b/>
          <w:bCs/>
          <w:sz w:val="22"/>
          <w:szCs w:val="22"/>
        </w:rPr>
      </w:pPr>
      <w:r w:rsidRPr="00CA4EB7">
        <w:rPr>
          <w:rFonts w:ascii="Arial" w:hAnsi="Arial" w:cs="Arial"/>
          <w:b/>
          <w:bCs/>
          <w:sz w:val="22"/>
          <w:szCs w:val="22"/>
        </w:rPr>
        <w:t>Criterios valorables en cifras o porcentajes</w:t>
      </w:r>
    </w:p>
    <w:p w14:paraId="38ECAFDD" w14:textId="77777777" w:rsidR="0019302F" w:rsidRPr="00CA4EB7" w:rsidRDefault="0019302F" w:rsidP="00EF37D6">
      <w:pPr>
        <w:autoSpaceDE w:val="0"/>
        <w:autoSpaceDN w:val="0"/>
        <w:adjustRightInd w:val="0"/>
        <w:spacing w:line="288" w:lineRule="auto"/>
        <w:ind w:left="1416"/>
        <w:jc w:val="both"/>
        <w:rPr>
          <w:rFonts w:ascii="Arial" w:hAnsi="Arial" w:cs="Arial"/>
          <w:b/>
          <w:bCs/>
          <w:sz w:val="22"/>
          <w:szCs w:val="22"/>
        </w:rPr>
      </w:pPr>
    </w:p>
    <w:p w14:paraId="6B2383A1" w14:textId="77777777" w:rsidR="00982F21" w:rsidRPr="00CA4EB7" w:rsidRDefault="00982F21" w:rsidP="00EF37D6">
      <w:pPr>
        <w:autoSpaceDE w:val="0"/>
        <w:autoSpaceDN w:val="0"/>
        <w:adjustRightInd w:val="0"/>
        <w:spacing w:line="288" w:lineRule="auto"/>
        <w:ind w:left="1416"/>
        <w:jc w:val="both"/>
        <w:rPr>
          <w:rFonts w:ascii="Arial" w:hAnsi="Arial" w:cs="Arial"/>
          <w:sz w:val="22"/>
          <w:szCs w:val="22"/>
        </w:rPr>
      </w:pPr>
    </w:p>
    <w:p w14:paraId="4C7DA93B" w14:textId="77777777" w:rsidR="00443DF9" w:rsidRPr="00CA4EB7" w:rsidRDefault="00443DF9"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CA4EB7">
        <w:rPr>
          <w:rFonts w:ascii="Arial" w:hAnsi="Arial" w:cs="Arial"/>
          <w:sz w:val="22"/>
          <w:szCs w:val="22"/>
          <w:u w:val="single"/>
        </w:rPr>
        <w:t>Número</w:t>
      </w:r>
      <w:r w:rsidR="00982F21" w:rsidRPr="00CA4EB7">
        <w:rPr>
          <w:rFonts w:ascii="Arial" w:hAnsi="Arial" w:cs="Arial"/>
          <w:sz w:val="22"/>
          <w:szCs w:val="22"/>
        </w:rPr>
        <w:t xml:space="preserve">  </w:t>
      </w:r>
      <w:r w:rsidRPr="00CA4EB7">
        <w:rPr>
          <w:rFonts w:ascii="Arial" w:hAnsi="Arial" w:cs="Arial"/>
          <w:sz w:val="22"/>
          <w:szCs w:val="22"/>
          <w:u w:val="single"/>
        </w:rPr>
        <w:t>Descripción del criterio</w:t>
      </w:r>
      <w:r w:rsidRPr="00CA4EB7">
        <w:rPr>
          <w:rFonts w:ascii="Arial" w:hAnsi="Arial" w:cs="Arial"/>
          <w:sz w:val="22"/>
          <w:szCs w:val="22"/>
        </w:rPr>
        <w:t xml:space="preserve"> </w:t>
      </w:r>
      <w:r w:rsidR="00982F21" w:rsidRPr="00CA4EB7">
        <w:rPr>
          <w:rFonts w:ascii="Arial" w:hAnsi="Arial" w:cs="Arial"/>
          <w:sz w:val="22"/>
          <w:szCs w:val="22"/>
        </w:rPr>
        <w:t xml:space="preserve"> </w:t>
      </w:r>
      <w:r w:rsidRPr="00CA4EB7">
        <w:rPr>
          <w:rFonts w:ascii="Arial" w:hAnsi="Arial" w:cs="Arial"/>
          <w:sz w:val="22"/>
          <w:szCs w:val="22"/>
          <w:u w:val="single"/>
        </w:rPr>
        <w:t>Fórmula</w:t>
      </w:r>
      <w:r w:rsidR="00982F21" w:rsidRPr="00CA4EB7">
        <w:rPr>
          <w:rFonts w:ascii="Arial" w:hAnsi="Arial" w:cs="Arial"/>
          <w:sz w:val="22"/>
          <w:szCs w:val="22"/>
          <w:u w:val="single"/>
        </w:rPr>
        <w:t xml:space="preserve">  </w:t>
      </w:r>
      <w:r w:rsidRPr="00CA4EB7">
        <w:rPr>
          <w:rFonts w:ascii="Arial" w:hAnsi="Arial" w:cs="Arial"/>
          <w:sz w:val="22"/>
          <w:szCs w:val="22"/>
          <w:u w:val="single"/>
        </w:rPr>
        <w:t>Justificación de la fórmul</w:t>
      </w:r>
      <w:r w:rsidR="00982F21" w:rsidRPr="00CA4EB7">
        <w:rPr>
          <w:rFonts w:ascii="Arial" w:hAnsi="Arial" w:cs="Arial"/>
          <w:sz w:val="22"/>
          <w:szCs w:val="22"/>
          <w:u w:val="single"/>
        </w:rPr>
        <w:t>a</w:t>
      </w:r>
      <w:r w:rsidRPr="00CA4EB7">
        <w:rPr>
          <w:rFonts w:ascii="Arial" w:hAnsi="Arial" w:cs="Arial"/>
          <w:sz w:val="22"/>
          <w:szCs w:val="22"/>
        </w:rPr>
        <w:tab/>
      </w:r>
      <w:r w:rsidR="00982F21" w:rsidRPr="00CA4EB7">
        <w:rPr>
          <w:rFonts w:ascii="Arial" w:hAnsi="Arial" w:cs="Arial"/>
          <w:sz w:val="22"/>
          <w:szCs w:val="22"/>
        </w:rPr>
        <w:t xml:space="preserve"> </w:t>
      </w:r>
      <w:r w:rsidRPr="00CA4EB7">
        <w:rPr>
          <w:rFonts w:ascii="Arial" w:hAnsi="Arial" w:cs="Arial"/>
          <w:sz w:val="22"/>
          <w:szCs w:val="22"/>
          <w:u w:val="single"/>
        </w:rPr>
        <w:t>Ponderación</w:t>
      </w:r>
      <w:r w:rsidRPr="00CA4EB7">
        <w:rPr>
          <w:rFonts w:ascii="Arial" w:hAnsi="Arial" w:cs="Arial"/>
          <w:sz w:val="22"/>
          <w:szCs w:val="22"/>
        </w:rPr>
        <w:t xml:space="preserve"> </w:t>
      </w:r>
    </w:p>
    <w:p w14:paraId="0BD20C16" w14:textId="77777777" w:rsidR="00443DF9" w:rsidRPr="00CA4EB7"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t xml:space="preserve">   </w:t>
      </w:r>
      <w:r w:rsidR="00443DF9" w:rsidRPr="00CA4EB7">
        <w:rPr>
          <w:rFonts w:ascii="Arial" w:hAnsi="Arial" w:cs="Arial"/>
          <w:sz w:val="22"/>
          <w:szCs w:val="22"/>
        </w:rPr>
        <w:t xml:space="preserve">  (</w:t>
      </w:r>
      <w:r w:rsidR="00443DF9" w:rsidRPr="00CA4EB7">
        <w:rPr>
          <w:rFonts w:ascii="Arial" w:hAnsi="Arial" w:cs="Arial"/>
          <w:i/>
          <w:iCs/>
          <w:sz w:val="22"/>
          <w:szCs w:val="22"/>
        </w:rPr>
        <w:t>En puntos o porcentajes</w:t>
      </w:r>
      <w:r w:rsidR="00443DF9" w:rsidRPr="00CA4EB7">
        <w:rPr>
          <w:rFonts w:ascii="Arial" w:hAnsi="Arial" w:cs="Arial"/>
          <w:sz w:val="22"/>
          <w:szCs w:val="22"/>
        </w:rPr>
        <w:t>)</w:t>
      </w:r>
    </w:p>
    <w:p w14:paraId="14265EB1"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r>
      <w:r w:rsidRPr="00CA4EB7">
        <w:rPr>
          <w:rFonts w:ascii="Arial" w:hAnsi="Arial" w:cs="Arial"/>
          <w:b/>
          <w:bCs/>
          <w:sz w:val="22"/>
          <w:szCs w:val="22"/>
        </w:rPr>
        <w:tab/>
        <w:t xml:space="preserve">                        TOTAL</w:t>
      </w:r>
      <w:r w:rsidRPr="00CA4EB7">
        <w:rPr>
          <w:rFonts w:ascii="Arial" w:hAnsi="Arial" w:cs="Arial"/>
          <w:b/>
          <w:bCs/>
          <w:sz w:val="22"/>
          <w:szCs w:val="22"/>
          <w:u w:val="single"/>
        </w:rPr>
        <w:t>]</w:t>
      </w:r>
    </w:p>
    <w:p w14:paraId="1F0B76B5" w14:textId="77777777" w:rsidR="004A3638" w:rsidRPr="00CA4EB7"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44038C8" w14:textId="6BC8E1AE"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533BA6">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 se deberá indicar lo que sigue a continuación)</w:t>
      </w:r>
    </w:p>
    <w:p w14:paraId="3ECF43AC"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063F05B"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533BA6">
        <w:rPr>
          <w:rFonts w:ascii="Arial" w:hAnsi="Arial" w:cs="Arial"/>
          <w:sz w:val="22"/>
          <w:szCs w:val="22"/>
        </w:rPr>
        <w:t>[Procede un trato diferenciado a las empresas admitidas a la licitación, procedentes de un tercer Estado que no tenga suscrito un acuerdo internacional: [SÍ] / [NO]</w:t>
      </w:r>
    </w:p>
    <w:p w14:paraId="0508A8DB"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38428C36"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533BA6">
        <w:rPr>
          <w:rFonts w:ascii="Arial" w:hAnsi="Arial" w:cs="Arial"/>
          <w:i/>
          <w:iCs/>
          <w:sz w:val="22"/>
          <w:szCs w:val="22"/>
        </w:rPr>
        <w:t>(En caso afirmativo, se deberá indicar el siguiente apartado)</w:t>
      </w:r>
    </w:p>
    <w:p w14:paraId="6C09C55D"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4DE56124" w14:textId="77777777" w:rsidR="00533BA6" w:rsidRPr="00533BA6" w:rsidRDefault="00533BA6" w:rsidP="00533BA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533BA6">
        <w:rPr>
          <w:rFonts w:ascii="Arial" w:hAnsi="Arial" w:cs="Arial"/>
          <w:sz w:val="22"/>
          <w:szCs w:val="22"/>
        </w:rPr>
        <w:t>- [Ajuste de su puntuación: Disminución de un (</w:t>
      </w:r>
      <w:r w:rsidRPr="00533BA6">
        <w:rPr>
          <w:rFonts w:ascii="Arial" w:hAnsi="Arial" w:cs="Arial"/>
          <w:i/>
          <w:iCs/>
          <w:sz w:val="22"/>
          <w:szCs w:val="22"/>
        </w:rPr>
        <w:t>indíquese el porcentaje)</w:t>
      </w:r>
      <w:r w:rsidRPr="00533BA6">
        <w:rPr>
          <w:rFonts w:ascii="Arial" w:hAnsi="Arial" w:cs="Arial"/>
          <w:sz w:val="22"/>
          <w:szCs w:val="22"/>
        </w:rPr>
        <w:t xml:space="preserve"> % de la puntuación de evaluación de la oferta.] [</w:t>
      </w:r>
      <w:r w:rsidRPr="00533BA6">
        <w:rPr>
          <w:rFonts w:ascii="Arial" w:hAnsi="Arial" w:cs="Arial"/>
          <w:i/>
          <w:iCs/>
          <w:sz w:val="22"/>
          <w:szCs w:val="22"/>
        </w:rPr>
        <w:t>Concretar, en su caso, otro mecanismo de ajuste</w:t>
      </w:r>
      <w:r w:rsidRPr="00533BA6">
        <w:rPr>
          <w:rFonts w:ascii="Arial" w:hAnsi="Arial" w:cs="Arial"/>
          <w:sz w:val="22"/>
          <w:szCs w:val="22"/>
        </w:rPr>
        <w:t>]]</w:t>
      </w:r>
    </w:p>
    <w:p w14:paraId="15D5BF65" w14:textId="73CC92B1" w:rsidR="0019302F" w:rsidRPr="00CA4EB7" w:rsidRDefault="0019302F" w:rsidP="00533BA6">
      <w:pPr>
        <w:tabs>
          <w:tab w:val="left" w:pos="-958"/>
          <w:tab w:val="left" w:pos="-720"/>
          <w:tab w:val="left" w:pos="0"/>
          <w:tab w:val="left" w:pos="1734"/>
        </w:tabs>
        <w:autoSpaceDE w:val="0"/>
        <w:autoSpaceDN w:val="0"/>
        <w:adjustRightInd w:val="0"/>
        <w:spacing w:line="288" w:lineRule="auto"/>
        <w:ind w:left="-1440" w:firstLine="1440"/>
        <w:jc w:val="both"/>
        <w:rPr>
          <w:rFonts w:ascii="Arial" w:hAnsi="Arial" w:cs="Arial"/>
          <w:b/>
          <w:bCs/>
          <w:sz w:val="22"/>
          <w:szCs w:val="22"/>
        </w:rPr>
      </w:pPr>
    </w:p>
    <w:p w14:paraId="441C3DAA" w14:textId="3F883C52" w:rsidR="00443DF9" w:rsidRPr="00CA4EB7" w:rsidRDefault="00AC12A0"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CA4EB7">
        <w:rPr>
          <w:rFonts w:ascii="Arial" w:hAnsi="Arial" w:cs="Arial"/>
          <w:b/>
          <w:bCs/>
          <w:sz w:val="22"/>
          <w:szCs w:val="22"/>
        </w:rPr>
        <w:t>20</w:t>
      </w:r>
      <w:r w:rsidR="00443DF9" w:rsidRPr="00CA4EB7">
        <w:rPr>
          <w:rFonts w:ascii="Arial" w:hAnsi="Arial" w:cs="Arial"/>
          <w:b/>
          <w:bCs/>
          <w:sz w:val="22"/>
          <w:szCs w:val="22"/>
        </w:rPr>
        <w:t>.</w:t>
      </w:r>
      <w:r w:rsidR="004A3638" w:rsidRPr="00CA4EB7">
        <w:rPr>
          <w:rFonts w:ascii="Arial" w:hAnsi="Arial" w:cs="Arial"/>
          <w:b/>
          <w:bCs/>
          <w:sz w:val="22"/>
          <w:szCs w:val="22"/>
        </w:rPr>
        <w:t>-</w:t>
      </w:r>
      <w:r w:rsidR="00644FDC" w:rsidRPr="00CA4EB7">
        <w:rPr>
          <w:rFonts w:ascii="Arial" w:hAnsi="Arial" w:cs="Arial"/>
          <w:b/>
          <w:bCs/>
          <w:sz w:val="22"/>
          <w:szCs w:val="22"/>
        </w:rPr>
        <w:t xml:space="preserve"> Ofertas </w:t>
      </w:r>
      <w:r w:rsidR="007875C1" w:rsidRPr="00CA4EB7">
        <w:rPr>
          <w:rFonts w:ascii="Arial" w:hAnsi="Arial" w:cs="Arial"/>
          <w:b/>
          <w:bCs/>
          <w:sz w:val="22"/>
          <w:szCs w:val="22"/>
        </w:rPr>
        <w:t>anormalmente bajas.</w:t>
      </w:r>
    </w:p>
    <w:p w14:paraId="0A767089"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CC80012" w14:textId="77777777" w:rsidR="00443DF9" w:rsidRPr="00CA4E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CA4EB7">
        <w:rPr>
          <w:rFonts w:ascii="Arial" w:hAnsi="Arial" w:cs="Arial"/>
          <w:sz w:val="22"/>
          <w:szCs w:val="22"/>
        </w:rPr>
        <w:t>Procede: [SI] [NO]</w:t>
      </w:r>
    </w:p>
    <w:p w14:paraId="1FB7BD9C" w14:textId="77777777" w:rsidR="00443DF9" w:rsidRPr="00CA4E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6F1C1F1" w14:textId="77777777" w:rsidR="00443DF9" w:rsidRPr="00CA4E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CA4EB7">
        <w:rPr>
          <w:rFonts w:ascii="Arial" w:hAnsi="Arial" w:cs="Arial"/>
          <w:i/>
          <w:sz w:val="22"/>
          <w:szCs w:val="22"/>
        </w:rPr>
        <w:t>(En caso afirmativo, indicar:</w:t>
      </w:r>
    </w:p>
    <w:p w14:paraId="113B96B7" w14:textId="77777777" w:rsidR="00443DF9" w:rsidRPr="00CA4EB7" w:rsidRDefault="002058DE" w:rsidP="007819E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CA4EB7">
        <w:rPr>
          <w:rFonts w:ascii="Arial" w:hAnsi="Arial" w:cs="Arial"/>
          <w:bCs/>
          <w:sz w:val="22"/>
          <w:szCs w:val="22"/>
        </w:rPr>
        <w:t>[</w:t>
      </w:r>
      <w:r w:rsidR="00443DF9" w:rsidRPr="00CA4EB7">
        <w:rPr>
          <w:rFonts w:ascii="Arial" w:hAnsi="Arial" w:cs="Arial"/>
          <w:bCs/>
          <w:sz w:val="22"/>
          <w:szCs w:val="22"/>
        </w:rPr>
        <w:t>- Criterios adjudicación y designación de los par</w:t>
      </w:r>
      <w:r w:rsidR="00A22BCE" w:rsidRPr="00CA4EB7">
        <w:rPr>
          <w:rFonts w:ascii="Arial" w:hAnsi="Arial" w:cs="Arial"/>
          <w:bCs/>
          <w:sz w:val="22"/>
          <w:szCs w:val="22"/>
        </w:rPr>
        <w:t xml:space="preserve">ámetros objetivos que permiten </w:t>
      </w:r>
      <w:r w:rsidR="00443DF9" w:rsidRPr="00CA4EB7">
        <w:rPr>
          <w:rFonts w:ascii="Arial" w:hAnsi="Arial" w:cs="Arial"/>
          <w:bCs/>
          <w:sz w:val="22"/>
          <w:szCs w:val="22"/>
        </w:rPr>
        <w:t>identificar que una oferta se considera anormal</w:t>
      </w:r>
      <w:r w:rsidR="00443DF9" w:rsidRPr="00CA4EB7">
        <w:rPr>
          <w:rFonts w:ascii="Arial" w:hAnsi="Arial" w:cs="Arial"/>
          <w:b/>
          <w:bCs/>
          <w:sz w:val="22"/>
          <w:szCs w:val="22"/>
        </w:rPr>
        <w:t>:</w:t>
      </w:r>
    </w:p>
    <w:p w14:paraId="3611AA52"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CA4EB7" w:rsidRPr="00CA4EB7" w14:paraId="750B6AD7" w14:textId="77777777" w:rsidTr="003B7719">
        <w:tc>
          <w:tcPr>
            <w:tcW w:w="4322" w:type="dxa"/>
            <w:shd w:val="clear" w:color="auto" w:fill="auto"/>
          </w:tcPr>
          <w:p w14:paraId="5EBFDC56"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CA4EB7">
              <w:rPr>
                <w:rFonts w:ascii="Arial" w:hAnsi="Arial" w:cs="Arial"/>
                <w:bCs/>
                <w:sz w:val="22"/>
                <w:szCs w:val="22"/>
              </w:rPr>
              <w:t>Criterios de adjudicación</w:t>
            </w:r>
          </w:p>
        </w:tc>
        <w:tc>
          <w:tcPr>
            <w:tcW w:w="4322" w:type="dxa"/>
            <w:shd w:val="clear" w:color="auto" w:fill="auto"/>
          </w:tcPr>
          <w:p w14:paraId="0174B333"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CA4EB7">
              <w:rPr>
                <w:rFonts w:ascii="Arial" w:hAnsi="Arial" w:cs="Arial"/>
                <w:bCs/>
                <w:sz w:val="22"/>
                <w:szCs w:val="22"/>
              </w:rPr>
              <w:t>Parámetros que permitan identificar que una oferta se considera anormal</w:t>
            </w:r>
          </w:p>
        </w:tc>
      </w:tr>
      <w:tr w:rsidR="00CA4EB7" w:rsidRPr="00CA4EB7" w14:paraId="115B2F61" w14:textId="77777777" w:rsidTr="003B7719">
        <w:tc>
          <w:tcPr>
            <w:tcW w:w="4322" w:type="dxa"/>
            <w:shd w:val="clear" w:color="auto" w:fill="auto"/>
          </w:tcPr>
          <w:p w14:paraId="520EA69A"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71A47ED"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66460ABD"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2816E4FB"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443DF9" w:rsidRPr="00CA4EB7" w14:paraId="22A66C8D" w14:textId="77777777" w:rsidTr="003B7719">
        <w:tc>
          <w:tcPr>
            <w:tcW w:w="4322" w:type="dxa"/>
            <w:shd w:val="clear" w:color="auto" w:fill="auto"/>
          </w:tcPr>
          <w:p w14:paraId="72354692"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00E140EF"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C84C7E5"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6CF58970"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659F0F33"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66198A9A"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CA4EB7">
        <w:rPr>
          <w:rFonts w:ascii="Arial" w:hAnsi="Arial" w:cs="Arial"/>
          <w:b/>
          <w:bCs/>
          <w:sz w:val="22"/>
          <w:szCs w:val="22"/>
        </w:rPr>
        <w:tab/>
      </w:r>
      <w:r w:rsidRPr="00CA4EB7">
        <w:rPr>
          <w:rFonts w:ascii="Arial" w:hAnsi="Arial" w:cs="Arial"/>
          <w:bCs/>
          <w:sz w:val="22"/>
          <w:szCs w:val="22"/>
        </w:rPr>
        <w:t>- Plazo para la justificación de la anormalidad de la oferta:</w:t>
      </w:r>
      <w:r w:rsidR="002058DE" w:rsidRPr="00CA4EB7">
        <w:rPr>
          <w:rFonts w:ascii="Arial" w:hAnsi="Arial" w:cs="Arial"/>
          <w:sz w:val="22"/>
          <w:szCs w:val="22"/>
        </w:rPr>
        <w:t>]</w:t>
      </w:r>
    </w:p>
    <w:p w14:paraId="7CE7230A" w14:textId="77777777" w:rsidR="00ED74DD" w:rsidRPr="00CA4EB7" w:rsidRDefault="00ED74DD"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A382274" w14:textId="687EE0F1" w:rsidR="00443DF9" w:rsidRPr="00CA4EB7" w:rsidRDefault="00AC12A0"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CA4EB7">
        <w:rPr>
          <w:rFonts w:ascii="Arial" w:hAnsi="Arial" w:cs="Arial"/>
          <w:b/>
          <w:bCs/>
          <w:spacing w:val="-3"/>
          <w:sz w:val="22"/>
          <w:szCs w:val="22"/>
        </w:rPr>
        <w:t>21</w:t>
      </w:r>
      <w:r w:rsidR="00443DF9" w:rsidRPr="00CA4EB7">
        <w:rPr>
          <w:rFonts w:ascii="Arial" w:hAnsi="Arial" w:cs="Arial"/>
          <w:b/>
          <w:bCs/>
          <w:spacing w:val="-3"/>
          <w:sz w:val="22"/>
          <w:szCs w:val="22"/>
        </w:rPr>
        <w:t>.</w:t>
      </w:r>
      <w:r w:rsidR="004A3638" w:rsidRPr="00CA4EB7">
        <w:rPr>
          <w:rFonts w:ascii="Arial" w:hAnsi="Arial" w:cs="Arial"/>
          <w:b/>
          <w:bCs/>
          <w:spacing w:val="-3"/>
          <w:sz w:val="22"/>
          <w:szCs w:val="22"/>
        </w:rPr>
        <w:t>-</w:t>
      </w:r>
      <w:r w:rsidR="00443DF9" w:rsidRPr="00CA4EB7">
        <w:rPr>
          <w:rFonts w:ascii="Arial" w:hAnsi="Arial" w:cs="Arial"/>
          <w:b/>
          <w:bCs/>
          <w:spacing w:val="-3"/>
          <w:sz w:val="22"/>
          <w:szCs w:val="22"/>
        </w:rPr>
        <w:t xml:space="preserve"> Admisibilidad de variantes.</w:t>
      </w:r>
    </w:p>
    <w:p w14:paraId="668EA4AA" w14:textId="77777777" w:rsidR="00443DF9" w:rsidRPr="00CA4EB7" w:rsidRDefault="00443DF9" w:rsidP="00817BDB">
      <w:pPr>
        <w:widowControl w:val="0"/>
        <w:suppressAutoHyphens/>
        <w:autoSpaceDE w:val="0"/>
        <w:autoSpaceDN w:val="0"/>
        <w:adjustRightInd w:val="0"/>
        <w:spacing w:line="288" w:lineRule="auto"/>
        <w:jc w:val="both"/>
        <w:rPr>
          <w:rFonts w:ascii="Arial" w:hAnsi="Arial" w:cs="Arial"/>
          <w:spacing w:val="-3"/>
          <w:sz w:val="22"/>
          <w:szCs w:val="22"/>
        </w:rPr>
      </w:pPr>
    </w:p>
    <w:p w14:paraId="094FF683" w14:textId="77777777" w:rsidR="00443DF9" w:rsidRPr="00CA4EB7"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CA4EB7">
        <w:rPr>
          <w:rFonts w:ascii="Arial" w:hAnsi="Arial" w:cs="Arial"/>
          <w:spacing w:val="-3"/>
          <w:sz w:val="22"/>
          <w:szCs w:val="22"/>
        </w:rPr>
        <w:t>Procede: [SÍ] [NO]</w:t>
      </w:r>
    </w:p>
    <w:p w14:paraId="5BB0B084" w14:textId="77777777" w:rsidR="00443DF9" w:rsidRPr="00CA4EB7"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2470A93F" w14:textId="77777777" w:rsidR="00443DF9" w:rsidRPr="00CA4EB7" w:rsidRDefault="00443DF9" w:rsidP="00EF37D6">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CA4EB7">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1119A1F1" w14:textId="77777777" w:rsidR="00443DF9" w:rsidRPr="00CA4E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F665C0A" w14:textId="66885E82" w:rsidR="00443DF9" w:rsidRPr="00CA4EB7" w:rsidRDefault="00AC12A0" w:rsidP="00EF37D6">
      <w:pPr>
        <w:widowControl w:val="0"/>
        <w:suppressAutoHyphens/>
        <w:autoSpaceDE w:val="0"/>
        <w:autoSpaceDN w:val="0"/>
        <w:adjustRightInd w:val="0"/>
        <w:spacing w:line="288" w:lineRule="auto"/>
        <w:jc w:val="both"/>
        <w:rPr>
          <w:rFonts w:ascii="Arial" w:hAnsi="Arial" w:cs="Arial"/>
          <w:b/>
          <w:bCs/>
          <w:sz w:val="22"/>
          <w:szCs w:val="22"/>
        </w:rPr>
      </w:pPr>
      <w:r w:rsidRPr="00CA4EB7">
        <w:rPr>
          <w:rFonts w:ascii="Arial" w:hAnsi="Arial" w:cs="Arial"/>
          <w:b/>
          <w:bCs/>
          <w:sz w:val="22"/>
          <w:szCs w:val="22"/>
        </w:rPr>
        <w:t>22</w:t>
      </w:r>
      <w:r w:rsidR="00443DF9" w:rsidRPr="00CA4EB7">
        <w:rPr>
          <w:rFonts w:ascii="Arial" w:hAnsi="Arial" w:cs="Arial"/>
          <w:b/>
          <w:bCs/>
          <w:sz w:val="22"/>
          <w:szCs w:val="22"/>
        </w:rPr>
        <w:t>.</w:t>
      </w:r>
      <w:r w:rsidR="004A3638" w:rsidRPr="00CA4EB7">
        <w:rPr>
          <w:rFonts w:ascii="Arial" w:hAnsi="Arial" w:cs="Arial"/>
          <w:b/>
          <w:bCs/>
          <w:sz w:val="22"/>
          <w:szCs w:val="22"/>
        </w:rPr>
        <w:t>-</w:t>
      </w:r>
      <w:r w:rsidR="00443DF9" w:rsidRPr="00CA4EB7">
        <w:rPr>
          <w:rFonts w:ascii="Arial" w:hAnsi="Arial" w:cs="Arial"/>
          <w:b/>
          <w:bCs/>
          <w:sz w:val="22"/>
          <w:szCs w:val="22"/>
        </w:rPr>
        <w:t xml:space="preserve"> Documentación técnica a presentar en relación con los criterios de adjudicación</w:t>
      </w:r>
      <w:r w:rsidR="00E61890" w:rsidRPr="00CA4EB7">
        <w:rPr>
          <w:rFonts w:ascii="Arial" w:hAnsi="Arial" w:cs="Arial"/>
          <w:b/>
          <w:bCs/>
          <w:sz w:val="22"/>
          <w:szCs w:val="22"/>
        </w:rPr>
        <w:t xml:space="preserve"> vinculados a un juicio de valor</w:t>
      </w:r>
      <w:r w:rsidR="00443DF9" w:rsidRPr="00CA4EB7">
        <w:rPr>
          <w:rFonts w:ascii="Arial" w:hAnsi="Arial" w:cs="Arial"/>
          <w:b/>
          <w:bCs/>
          <w:sz w:val="22"/>
          <w:szCs w:val="22"/>
        </w:rPr>
        <w:t>.</w:t>
      </w:r>
    </w:p>
    <w:p w14:paraId="34E5BC08" w14:textId="77777777" w:rsidR="00443DF9" w:rsidRPr="00CA4EB7" w:rsidRDefault="00443DF9" w:rsidP="00EF37D6">
      <w:pPr>
        <w:widowControl w:val="0"/>
        <w:suppressAutoHyphens/>
        <w:autoSpaceDE w:val="0"/>
        <w:autoSpaceDN w:val="0"/>
        <w:adjustRightInd w:val="0"/>
        <w:spacing w:line="288" w:lineRule="auto"/>
        <w:jc w:val="both"/>
        <w:rPr>
          <w:rFonts w:ascii="Arial" w:hAnsi="Arial" w:cs="Arial"/>
          <w:b/>
          <w:bCs/>
          <w:sz w:val="22"/>
          <w:szCs w:val="22"/>
        </w:rPr>
      </w:pPr>
    </w:p>
    <w:p w14:paraId="6C6B54EC" w14:textId="13234A01" w:rsidR="00443DF9" w:rsidRPr="00CA4EB7" w:rsidRDefault="004A3638" w:rsidP="00EF37D6">
      <w:pPr>
        <w:widowControl w:val="0"/>
        <w:autoSpaceDE w:val="0"/>
        <w:autoSpaceDN w:val="0"/>
        <w:adjustRightInd w:val="0"/>
        <w:spacing w:line="288" w:lineRule="auto"/>
        <w:jc w:val="both"/>
        <w:rPr>
          <w:rFonts w:ascii="Arial" w:hAnsi="Arial" w:cs="Arial"/>
          <w:sz w:val="22"/>
          <w:szCs w:val="22"/>
        </w:rPr>
      </w:pPr>
      <w:r w:rsidRPr="00CA4EB7">
        <w:rPr>
          <w:rFonts w:ascii="Arial" w:hAnsi="Arial" w:cs="Arial"/>
          <w:b/>
          <w:bCs/>
          <w:sz w:val="22"/>
          <w:szCs w:val="22"/>
        </w:rPr>
        <w:t>2</w:t>
      </w:r>
      <w:r w:rsidR="00AC12A0" w:rsidRPr="00CA4EB7">
        <w:rPr>
          <w:rFonts w:ascii="Arial" w:hAnsi="Arial" w:cs="Arial"/>
          <w:b/>
          <w:bCs/>
          <w:sz w:val="22"/>
          <w:szCs w:val="22"/>
        </w:rPr>
        <w:t>3</w:t>
      </w:r>
      <w:r w:rsidR="00443DF9" w:rsidRPr="00CA4EB7">
        <w:rPr>
          <w:rFonts w:ascii="Arial" w:hAnsi="Arial" w:cs="Arial"/>
          <w:b/>
          <w:bCs/>
          <w:sz w:val="22"/>
          <w:szCs w:val="22"/>
        </w:rPr>
        <w:t>.</w:t>
      </w:r>
      <w:r w:rsidRPr="00CA4EB7">
        <w:rPr>
          <w:rFonts w:ascii="Arial" w:hAnsi="Arial" w:cs="Arial"/>
          <w:b/>
          <w:bCs/>
          <w:sz w:val="22"/>
          <w:szCs w:val="22"/>
        </w:rPr>
        <w:t>-</w:t>
      </w:r>
      <w:r w:rsidR="00443DF9" w:rsidRPr="00CA4EB7">
        <w:rPr>
          <w:rFonts w:ascii="Arial" w:hAnsi="Arial" w:cs="Arial"/>
          <w:b/>
          <w:bCs/>
          <w:sz w:val="22"/>
          <w:szCs w:val="22"/>
        </w:rPr>
        <w:t xml:space="preserve"> Órgano de valoración de criterios subjetivos</w:t>
      </w:r>
      <w:r w:rsidR="00BC091D" w:rsidRPr="00CA4EB7">
        <w:rPr>
          <w:rFonts w:ascii="Arial" w:hAnsi="Arial" w:cs="Arial"/>
          <w:b/>
          <w:bCs/>
          <w:sz w:val="22"/>
          <w:szCs w:val="22"/>
        </w:rPr>
        <w:t>.</w:t>
      </w:r>
    </w:p>
    <w:p w14:paraId="6CA5CFA7" w14:textId="77777777" w:rsidR="00443DF9" w:rsidRPr="00CA4EB7" w:rsidRDefault="00443DF9" w:rsidP="00EF37D6">
      <w:pPr>
        <w:widowControl w:val="0"/>
        <w:autoSpaceDE w:val="0"/>
        <w:autoSpaceDN w:val="0"/>
        <w:adjustRightInd w:val="0"/>
        <w:spacing w:line="288" w:lineRule="auto"/>
        <w:jc w:val="both"/>
        <w:rPr>
          <w:rFonts w:ascii="Arial" w:hAnsi="Arial" w:cs="Arial"/>
          <w:sz w:val="22"/>
          <w:szCs w:val="22"/>
        </w:rPr>
      </w:pPr>
    </w:p>
    <w:p w14:paraId="301C257E" w14:textId="77777777" w:rsidR="00443DF9" w:rsidRPr="00CA4EB7" w:rsidRDefault="00443DF9" w:rsidP="00EF37D6">
      <w:pPr>
        <w:widowControl w:val="0"/>
        <w:autoSpaceDE w:val="0"/>
        <w:autoSpaceDN w:val="0"/>
        <w:adjustRightInd w:val="0"/>
        <w:spacing w:line="288" w:lineRule="auto"/>
        <w:jc w:val="both"/>
        <w:rPr>
          <w:rFonts w:ascii="Arial" w:hAnsi="Arial" w:cs="Arial"/>
          <w:sz w:val="22"/>
          <w:szCs w:val="22"/>
        </w:rPr>
      </w:pPr>
      <w:r w:rsidRPr="00CA4EB7">
        <w:rPr>
          <w:rFonts w:ascii="Arial" w:hAnsi="Arial" w:cs="Arial"/>
          <w:sz w:val="22"/>
          <w:szCs w:val="22"/>
        </w:rPr>
        <w:t xml:space="preserve">Procede: [SI] [NO] </w:t>
      </w:r>
    </w:p>
    <w:p w14:paraId="42D714EF" w14:textId="77777777" w:rsidR="00443DF9" w:rsidRPr="00CA4EB7" w:rsidRDefault="00443DF9" w:rsidP="00EF37D6">
      <w:pPr>
        <w:widowControl w:val="0"/>
        <w:autoSpaceDE w:val="0"/>
        <w:autoSpaceDN w:val="0"/>
        <w:adjustRightInd w:val="0"/>
        <w:spacing w:line="288" w:lineRule="auto"/>
        <w:ind w:right="96" w:firstLine="544"/>
        <w:jc w:val="both"/>
        <w:rPr>
          <w:rFonts w:ascii="Arial" w:hAnsi="Arial" w:cs="Arial"/>
          <w:i/>
          <w:iCs/>
          <w:sz w:val="22"/>
          <w:szCs w:val="22"/>
        </w:rPr>
      </w:pPr>
    </w:p>
    <w:p w14:paraId="504AFD93" w14:textId="77777777" w:rsidR="00443DF9" w:rsidRPr="00CA4EB7" w:rsidRDefault="00443DF9" w:rsidP="00EF37D6">
      <w:pPr>
        <w:widowControl w:val="0"/>
        <w:autoSpaceDE w:val="0"/>
        <w:autoSpaceDN w:val="0"/>
        <w:adjustRightInd w:val="0"/>
        <w:spacing w:line="288" w:lineRule="auto"/>
        <w:ind w:right="96" w:firstLine="544"/>
        <w:jc w:val="both"/>
        <w:rPr>
          <w:rFonts w:ascii="Arial" w:hAnsi="Arial" w:cs="Arial"/>
          <w:sz w:val="22"/>
          <w:szCs w:val="22"/>
        </w:rPr>
      </w:pPr>
      <w:r w:rsidRPr="00CA4EB7">
        <w:rPr>
          <w:rFonts w:ascii="Arial" w:hAnsi="Arial" w:cs="Arial"/>
          <w:i/>
          <w:iCs/>
          <w:sz w:val="22"/>
          <w:szCs w:val="22"/>
        </w:rPr>
        <w:t>(En el caso que proceda)</w:t>
      </w:r>
      <w:r w:rsidRPr="00CA4EB7">
        <w:rPr>
          <w:rFonts w:ascii="Arial" w:hAnsi="Arial" w:cs="Arial"/>
          <w:sz w:val="22"/>
          <w:szCs w:val="22"/>
        </w:rPr>
        <w:t xml:space="preserve"> </w:t>
      </w:r>
    </w:p>
    <w:p w14:paraId="67EEC7B1" w14:textId="77777777" w:rsidR="00443DF9" w:rsidRPr="00CA4EB7" w:rsidRDefault="00443DF9" w:rsidP="00251D09">
      <w:pPr>
        <w:widowControl w:val="0"/>
        <w:autoSpaceDE w:val="0"/>
        <w:autoSpaceDN w:val="0"/>
        <w:adjustRightInd w:val="0"/>
        <w:spacing w:line="288" w:lineRule="auto"/>
        <w:ind w:left="544" w:right="96" w:firstLine="60"/>
        <w:jc w:val="both"/>
        <w:rPr>
          <w:rFonts w:ascii="Arial" w:hAnsi="Arial" w:cs="Arial"/>
          <w:sz w:val="22"/>
          <w:szCs w:val="22"/>
        </w:rPr>
      </w:pPr>
      <w:r w:rsidRPr="00CA4EB7">
        <w:rPr>
          <w:rFonts w:ascii="Arial" w:hAnsi="Arial" w:cs="Arial"/>
          <w:sz w:val="22"/>
          <w:szCs w:val="22"/>
        </w:rPr>
        <w:t xml:space="preserve">[La evaluación de los criterios no valorables en cifras o porcentajes corresponderá a: </w:t>
      </w:r>
    </w:p>
    <w:p w14:paraId="4E6FC298" w14:textId="77777777" w:rsidR="00443DF9" w:rsidRPr="00CA4EB7" w:rsidRDefault="00443DF9" w:rsidP="00251D09">
      <w:pPr>
        <w:widowControl w:val="0"/>
        <w:autoSpaceDE w:val="0"/>
        <w:autoSpaceDN w:val="0"/>
        <w:adjustRightInd w:val="0"/>
        <w:spacing w:line="288" w:lineRule="auto"/>
        <w:ind w:left="544" w:right="96"/>
        <w:rPr>
          <w:rFonts w:ascii="Arial" w:hAnsi="Arial" w:cs="Arial"/>
          <w:sz w:val="22"/>
          <w:szCs w:val="22"/>
        </w:rPr>
      </w:pPr>
      <w:r w:rsidRPr="00CA4EB7">
        <w:rPr>
          <w:rFonts w:ascii="Arial" w:hAnsi="Arial" w:cs="Arial"/>
          <w:sz w:val="22"/>
          <w:szCs w:val="22"/>
        </w:rPr>
        <w:t>[Un comité de expertos, que estará integrado por los siguientes miembros] [Al siguiente organismo técnico especializado: .........................................................]</w:t>
      </w:r>
    </w:p>
    <w:p w14:paraId="30890D46" w14:textId="77777777" w:rsidR="00251D09" w:rsidRPr="00CA4EB7" w:rsidRDefault="00251D09" w:rsidP="00251D09">
      <w:pPr>
        <w:widowControl w:val="0"/>
        <w:autoSpaceDE w:val="0"/>
        <w:autoSpaceDN w:val="0"/>
        <w:adjustRightInd w:val="0"/>
        <w:spacing w:line="288" w:lineRule="auto"/>
        <w:ind w:left="544" w:right="96"/>
        <w:rPr>
          <w:rFonts w:ascii="Arial" w:hAnsi="Arial" w:cs="Arial"/>
          <w:b/>
          <w:bCs/>
          <w:strike/>
          <w:sz w:val="22"/>
          <w:szCs w:val="22"/>
        </w:rPr>
      </w:pPr>
    </w:p>
    <w:p w14:paraId="14CEF7EC" w14:textId="4BDAD3D1" w:rsidR="00443DF9" w:rsidRPr="00CA4EB7" w:rsidRDefault="00AC12A0"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r w:rsidRPr="00CA4EB7">
        <w:rPr>
          <w:rFonts w:ascii="Arial" w:hAnsi="Arial" w:cs="Arial"/>
          <w:b/>
          <w:bCs/>
          <w:sz w:val="22"/>
          <w:szCs w:val="22"/>
        </w:rPr>
        <w:t>24</w:t>
      </w:r>
      <w:r w:rsidR="00443DF9" w:rsidRPr="00CA4EB7">
        <w:rPr>
          <w:rFonts w:ascii="Arial" w:hAnsi="Arial" w:cs="Arial"/>
          <w:b/>
          <w:bCs/>
          <w:sz w:val="22"/>
          <w:szCs w:val="22"/>
        </w:rPr>
        <w:t>.</w:t>
      </w:r>
      <w:r w:rsidR="004A3638" w:rsidRPr="00CA4EB7">
        <w:rPr>
          <w:rFonts w:ascii="Arial" w:hAnsi="Arial" w:cs="Arial"/>
          <w:b/>
          <w:bCs/>
          <w:sz w:val="22"/>
          <w:szCs w:val="22"/>
        </w:rPr>
        <w:t>-</w:t>
      </w:r>
      <w:r w:rsidR="00443DF9" w:rsidRPr="00CA4EB7">
        <w:rPr>
          <w:rFonts w:ascii="Arial" w:hAnsi="Arial" w:cs="Arial"/>
          <w:b/>
          <w:bCs/>
          <w:sz w:val="22"/>
          <w:szCs w:val="22"/>
        </w:rPr>
        <w:t xml:space="preserve"> Condiciones especiales de ejecución</w:t>
      </w:r>
      <w:r w:rsidR="007875C1" w:rsidRPr="00CA4EB7">
        <w:rPr>
          <w:rFonts w:ascii="Arial" w:hAnsi="Arial" w:cs="Arial"/>
          <w:b/>
          <w:bCs/>
          <w:sz w:val="22"/>
          <w:szCs w:val="22"/>
        </w:rPr>
        <w:t>.</w:t>
      </w:r>
    </w:p>
    <w:p w14:paraId="6309C2C4" w14:textId="77777777" w:rsidR="00612024" w:rsidRPr="00CA4EB7" w:rsidRDefault="00612024" w:rsidP="0061202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0881D596" w14:textId="77777777" w:rsidR="00612024" w:rsidRPr="00CA4EB7" w:rsidRDefault="00612024" w:rsidP="0061202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5F0CE9">
        <w:rPr>
          <w:rFonts w:ascii="Arial" w:hAnsi="Arial" w:cs="Arial"/>
          <w:sz w:val="22"/>
          <w:szCs w:val="22"/>
        </w:rPr>
        <w:t>[</w:t>
      </w:r>
      <w:r w:rsidRPr="00CA4EB7">
        <w:rPr>
          <w:rFonts w:ascii="Arial" w:hAnsi="Arial" w:cs="Arial"/>
          <w:bCs/>
          <w:sz w:val="22"/>
          <w:szCs w:val="22"/>
        </w:rPr>
        <w:t>-</w:t>
      </w:r>
      <w:r w:rsidRPr="00CA4EB7">
        <w:rPr>
          <w:rFonts w:ascii="Arial" w:hAnsi="Arial" w:cs="Arial"/>
          <w:sz w:val="22"/>
          <w:szCs w:val="22"/>
        </w:rPr>
        <w:t xml:space="preserve"> </w:t>
      </w:r>
      <w:r w:rsidRPr="00CA4EB7">
        <w:rPr>
          <w:rFonts w:ascii="Arial" w:hAnsi="Arial" w:cs="Arial"/>
          <w:bCs/>
          <w:sz w:val="22"/>
          <w:szCs w:val="22"/>
        </w:rPr>
        <w:t>Condición especial de ejecución,</w:t>
      </w:r>
      <w:r w:rsidRPr="00CA4EB7">
        <w:rPr>
          <w:rFonts w:ascii="Arial" w:hAnsi="Arial" w:cs="Arial"/>
          <w:sz w:val="22"/>
          <w:szCs w:val="22"/>
        </w:rPr>
        <w:t xml:space="preserve"> </w:t>
      </w:r>
      <w:r w:rsidRPr="00CA4EB7">
        <w:rPr>
          <w:rFonts w:ascii="Arial" w:hAnsi="Arial" w:cs="Arial"/>
          <w:bCs/>
          <w:sz w:val="22"/>
          <w:szCs w:val="22"/>
        </w:rPr>
        <w:t>de conformidad con el artículo 202.1 LCSP:</w:t>
      </w:r>
      <w:r w:rsidRPr="00CA4EB7">
        <w:rPr>
          <w:rFonts w:ascii="Arial" w:hAnsi="Arial"/>
          <w:sz w:val="22"/>
          <w:szCs w:val="22"/>
          <w:vertAlign w:val="superscript"/>
        </w:rPr>
        <w:t xml:space="preserve"> </w:t>
      </w:r>
    </w:p>
    <w:p w14:paraId="77EBA30C" w14:textId="77777777" w:rsidR="00612024" w:rsidRPr="00CA4EB7" w:rsidRDefault="00612024" w:rsidP="0061202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0FCD0312" w14:textId="77777777" w:rsidR="007A7BE6" w:rsidRPr="00C025CF" w:rsidRDefault="007A7BE6" w:rsidP="007A7BE6">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sz w:val="22"/>
          <w:szCs w:val="22"/>
          <w:lang w:val="x-none"/>
        </w:rPr>
      </w:pPr>
      <w:bookmarkStart w:id="110" w:name="_Hlk195008830"/>
      <w:r w:rsidRPr="00C025CF">
        <w:rPr>
          <w:rFonts w:ascii="Arial" w:hAnsi="Arial" w:cs="Arial"/>
          <w:sz w:val="22"/>
          <w:szCs w:val="22"/>
          <w:lang w:val="x-none"/>
        </w:rPr>
        <w:t>[- En materia de protección de datos:</w:t>
      </w:r>
    </w:p>
    <w:p w14:paraId="46FB88B4" w14:textId="77777777" w:rsidR="007A7BE6" w:rsidRDefault="007A7BE6" w:rsidP="007A7BE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La obligación del contratista de someterse a la normativa nacional y de la Unión Europea en materia de protección de datos.</w:t>
      </w:r>
    </w:p>
    <w:p w14:paraId="3AB83FF3" w14:textId="77777777" w:rsidR="007A7BE6" w:rsidRPr="008F59F5" w:rsidRDefault="007A7BE6" w:rsidP="007A7BE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5F0CE9">
        <w:rPr>
          <w:rFonts w:ascii="Arial" w:hAnsi="Arial" w:cs="Arial"/>
          <w:bCs/>
          <w:sz w:val="22"/>
          <w:szCs w:val="22"/>
        </w:rPr>
        <w:t>]</w:t>
      </w:r>
    </w:p>
    <w:p w14:paraId="497A2FF5" w14:textId="77777777" w:rsidR="007A7BE6" w:rsidRDefault="007A7BE6" w:rsidP="007A7BE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sz w:val="22"/>
          <w:szCs w:val="22"/>
        </w:rPr>
      </w:pPr>
    </w:p>
    <w:p w14:paraId="6F8EAC4F" w14:textId="77777777" w:rsidR="007A7BE6" w:rsidRPr="00C025CF" w:rsidRDefault="007A7BE6" w:rsidP="007A7BE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4F753887" w14:textId="77777777" w:rsidR="007A7BE6" w:rsidRPr="00C025CF" w:rsidRDefault="007A7BE6" w:rsidP="00062AF1">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5F0CE9">
        <w:rPr>
          <w:rFonts w:ascii="Arial" w:hAnsi="Arial" w:cs="Arial"/>
          <w:sz w:val="22"/>
          <w:szCs w:val="22"/>
        </w:rPr>
        <w:t>]</w:t>
      </w:r>
    </w:p>
    <w:bookmarkEnd w:id="110"/>
    <w:p w14:paraId="361819D7" w14:textId="44186891" w:rsidR="00612024" w:rsidRPr="00CA4EB7" w:rsidRDefault="00612024"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5A41BEE"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CA4EB7">
        <w:rPr>
          <w:rFonts w:ascii="Arial" w:hAnsi="Arial" w:cs="Arial"/>
          <w:sz w:val="22"/>
          <w:szCs w:val="22"/>
        </w:rPr>
        <w:t>- Condiciones especiales de ejecución, (previstas en el artículo 202.2 LCSP):</w:t>
      </w:r>
    </w:p>
    <w:p w14:paraId="13D0569A"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3A96FCF4" w14:textId="77777777" w:rsidR="00443DF9" w:rsidRPr="00CA4EB7"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CA4EB7">
        <w:rPr>
          <w:rFonts w:ascii="Arial" w:hAnsi="Arial" w:cs="Arial"/>
          <w:sz w:val="22"/>
          <w:szCs w:val="22"/>
        </w:rPr>
        <w:t xml:space="preserve">De tipo medioambiental: </w:t>
      </w:r>
      <w:r w:rsidRPr="00CA4EB7">
        <w:rPr>
          <w:rFonts w:ascii="Arial" w:hAnsi="Arial" w:cs="Arial"/>
          <w:i/>
          <w:sz w:val="22"/>
          <w:szCs w:val="22"/>
        </w:rPr>
        <w:t>(Indíquese las que procedan)</w:t>
      </w:r>
    </w:p>
    <w:p w14:paraId="4D730085" w14:textId="77777777" w:rsidR="00443DF9" w:rsidRPr="00CA4EB7"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CA4EB7">
        <w:rPr>
          <w:rFonts w:ascii="Arial" w:hAnsi="Arial" w:cs="Arial"/>
          <w:sz w:val="22"/>
          <w:szCs w:val="22"/>
        </w:rPr>
        <w:t xml:space="preserve">De tipo social: </w:t>
      </w:r>
      <w:r w:rsidRPr="00CA4EB7">
        <w:rPr>
          <w:rFonts w:ascii="Arial" w:hAnsi="Arial" w:cs="Arial"/>
          <w:i/>
          <w:sz w:val="22"/>
          <w:szCs w:val="22"/>
        </w:rPr>
        <w:t>(Indíquese la que procedan</w:t>
      </w:r>
      <w:r w:rsidR="00483934" w:rsidRPr="00CA4EB7">
        <w:rPr>
          <w:rFonts w:ascii="Arial" w:hAnsi="Arial" w:cs="Arial"/>
          <w:i/>
          <w:sz w:val="22"/>
          <w:szCs w:val="22"/>
        </w:rPr>
        <w:t>.</w:t>
      </w:r>
      <w:r w:rsidR="00483934" w:rsidRPr="00CA4EB7">
        <w:t xml:space="preserve"> </w:t>
      </w:r>
      <w:r w:rsidR="00483934" w:rsidRPr="00CA4EB7">
        <w:rPr>
          <w:rFonts w:ascii="Arial" w:hAnsi="Arial" w:cs="Arial"/>
          <w:i/>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4FE7CD06" w14:textId="77777777" w:rsidR="00443DF9" w:rsidRPr="00CA4EB7"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CA4EB7">
        <w:rPr>
          <w:rFonts w:ascii="Arial" w:hAnsi="Arial" w:cs="Arial"/>
          <w:sz w:val="22"/>
          <w:szCs w:val="22"/>
        </w:rPr>
        <w:t xml:space="preserve">Relacionadas con la innovación: </w:t>
      </w:r>
      <w:r w:rsidRPr="00CA4EB7">
        <w:rPr>
          <w:rFonts w:ascii="Arial" w:hAnsi="Arial" w:cs="Arial"/>
          <w:i/>
          <w:sz w:val="22"/>
          <w:szCs w:val="22"/>
        </w:rPr>
        <w:t>(Indíquese las que procedan)</w:t>
      </w:r>
    </w:p>
    <w:p w14:paraId="0AB14FCD" w14:textId="77777777" w:rsidR="00443DF9" w:rsidRPr="00CA4E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4F4F1F2C" w14:textId="77777777" w:rsidR="0019302F" w:rsidRPr="00CA4EB7" w:rsidRDefault="00443DF9"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 Otras condiciones especiales de ejecución:</w:t>
      </w:r>
    </w:p>
    <w:p w14:paraId="296BC190" w14:textId="77777777" w:rsidR="004A3638" w:rsidRPr="00CA4EB7" w:rsidRDefault="004A3638" w:rsidP="00EF37D6">
      <w:pPr>
        <w:widowControl w:val="0"/>
        <w:suppressAutoHyphens/>
        <w:autoSpaceDE w:val="0"/>
        <w:autoSpaceDN w:val="0"/>
        <w:adjustRightInd w:val="0"/>
        <w:spacing w:line="288" w:lineRule="auto"/>
        <w:jc w:val="both"/>
        <w:rPr>
          <w:rFonts w:ascii="Arial" w:hAnsi="Arial" w:cs="Arial"/>
          <w:spacing w:val="-3"/>
          <w:sz w:val="22"/>
          <w:szCs w:val="22"/>
        </w:rPr>
      </w:pPr>
    </w:p>
    <w:p w14:paraId="25ED7E57" w14:textId="24FCCF65" w:rsidR="00F62A00" w:rsidRPr="00CA4EB7" w:rsidRDefault="00AC12A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CA4EB7">
        <w:rPr>
          <w:rFonts w:ascii="Arial" w:hAnsi="Arial" w:cs="Arial"/>
          <w:b/>
          <w:sz w:val="22"/>
          <w:szCs w:val="22"/>
        </w:rPr>
        <w:t>25</w:t>
      </w:r>
      <w:r w:rsidR="00284864" w:rsidRPr="00CA4EB7">
        <w:rPr>
          <w:rFonts w:ascii="Arial" w:hAnsi="Arial" w:cs="Arial"/>
          <w:b/>
          <w:sz w:val="22"/>
          <w:szCs w:val="22"/>
        </w:rPr>
        <w:t>.</w:t>
      </w:r>
      <w:r w:rsidR="004A3638" w:rsidRPr="00CA4EB7">
        <w:rPr>
          <w:rFonts w:ascii="Arial" w:hAnsi="Arial" w:cs="Arial"/>
          <w:b/>
          <w:sz w:val="22"/>
          <w:szCs w:val="22"/>
        </w:rPr>
        <w:t>-</w:t>
      </w:r>
      <w:r w:rsidR="00284864" w:rsidRPr="00CA4EB7">
        <w:rPr>
          <w:rFonts w:ascii="Arial" w:hAnsi="Arial" w:cs="Arial"/>
          <w:b/>
          <w:sz w:val="22"/>
          <w:szCs w:val="22"/>
        </w:rPr>
        <w:t xml:space="preserve"> Ejecución del contrato.</w:t>
      </w:r>
    </w:p>
    <w:p w14:paraId="23149EF5" w14:textId="77777777" w:rsidR="00E46B39" w:rsidRPr="00CA4EB7"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922DE30" w14:textId="77777777" w:rsidR="00E46B39" w:rsidRPr="00CA4EB7"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bookmarkStart w:id="111" w:name="_Hlk56676397"/>
      <w:r w:rsidRPr="00CA4EB7">
        <w:rPr>
          <w:rFonts w:ascii="Arial" w:hAnsi="Arial" w:cs="Arial"/>
          <w:sz w:val="22"/>
          <w:szCs w:val="22"/>
        </w:rPr>
        <w:t xml:space="preserve">Se trata de </w:t>
      </w:r>
      <w:r w:rsidR="007875C1" w:rsidRPr="00CA4EB7">
        <w:rPr>
          <w:rFonts w:ascii="Arial" w:hAnsi="Arial" w:cs="Arial"/>
          <w:sz w:val="22"/>
          <w:szCs w:val="22"/>
        </w:rPr>
        <w:t xml:space="preserve">servicios o trabajos de </w:t>
      </w:r>
      <w:r w:rsidR="00433AF8" w:rsidRPr="00CA4EB7">
        <w:rPr>
          <w:rFonts w:ascii="Arial" w:hAnsi="Arial" w:cs="Arial"/>
          <w:sz w:val="22"/>
          <w:szCs w:val="22"/>
        </w:rPr>
        <w:t>colocación o</w:t>
      </w:r>
      <w:r w:rsidRPr="00CA4EB7">
        <w:rPr>
          <w:rFonts w:ascii="Arial" w:hAnsi="Arial" w:cs="Arial"/>
          <w:sz w:val="22"/>
          <w:szCs w:val="22"/>
        </w:rPr>
        <w:t xml:space="preserve"> instalación</w:t>
      </w:r>
      <w:r w:rsidR="00433AF8" w:rsidRPr="00CA4EB7">
        <w:rPr>
          <w:rFonts w:ascii="Arial" w:hAnsi="Arial" w:cs="Arial"/>
          <w:sz w:val="22"/>
          <w:szCs w:val="22"/>
        </w:rPr>
        <w:t xml:space="preserve"> en el contexto de un contrato de suministro</w:t>
      </w:r>
      <w:r w:rsidRPr="00CA4EB7">
        <w:rPr>
          <w:rFonts w:ascii="Arial" w:hAnsi="Arial" w:cs="Arial"/>
          <w:sz w:val="22"/>
          <w:szCs w:val="22"/>
        </w:rPr>
        <w:t xml:space="preserve">: </w:t>
      </w:r>
      <w:r w:rsidRPr="00CA4EB7">
        <w:rPr>
          <w:rFonts w:ascii="Arial" w:hAnsi="Arial" w:cs="Arial"/>
          <w:sz w:val="22"/>
          <w:szCs w:val="22"/>
          <w:lang w:val="es-ES_tradnl"/>
        </w:rPr>
        <w:t xml:space="preserve">[SÍ] [NO]  </w:t>
      </w:r>
    </w:p>
    <w:p w14:paraId="79B2D8B0" w14:textId="77777777" w:rsidR="00E46B39" w:rsidRPr="00CA4EB7"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p>
    <w:p w14:paraId="5D2FBE70" w14:textId="77777777" w:rsidR="0019302F" w:rsidRPr="00CA4EB7" w:rsidRDefault="00D72579" w:rsidP="00E46B3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CA4EB7">
        <w:rPr>
          <w:rFonts w:ascii="Arial" w:hAnsi="Arial" w:cs="Arial"/>
          <w:i/>
          <w:sz w:val="22"/>
          <w:szCs w:val="22"/>
        </w:rPr>
        <w:t>[</w:t>
      </w:r>
      <w:r w:rsidR="00E46B39" w:rsidRPr="00CA4EB7">
        <w:rPr>
          <w:rFonts w:ascii="Arial" w:hAnsi="Arial" w:cs="Arial"/>
          <w:i/>
          <w:sz w:val="22"/>
          <w:szCs w:val="22"/>
        </w:rPr>
        <w:t>En caso afirmativo:</w:t>
      </w:r>
    </w:p>
    <w:bookmarkEnd w:id="111"/>
    <w:p w14:paraId="0BA9BB1D" w14:textId="77777777" w:rsidR="00433AF8" w:rsidRPr="00CA4EB7" w:rsidRDefault="00433AF8" w:rsidP="00E46B3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p>
    <w:p w14:paraId="097BF4A5" w14:textId="77777777" w:rsidR="00ED74DD" w:rsidRPr="00CA4E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CA4EB7">
        <w:rPr>
          <w:rFonts w:ascii="Arial" w:hAnsi="Arial" w:cs="Arial"/>
          <w:sz w:val="22"/>
          <w:szCs w:val="22"/>
        </w:rPr>
        <w:t xml:space="preserve">Posibilidad de ejecutar determinadas partes o trabajos, en atención a su especial naturaleza, directamente por el propio licitador o, por un participante en la UTE: </w:t>
      </w:r>
    </w:p>
    <w:p w14:paraId="73651EC0" w14:textId="77777777" w:rsidR="00F62A00" w:rsidRPr="00CA4EB7"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0959B087" w14:textId="77777777" w:rsidR="009052F1" w:rsidRPr="00CA4EB7"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CA4EB7">
        <w:rPr>
          <w:rFonts w:ascii="Arial" w:hAnsi="Arial" w:cs="Arial"/>
          <w:spacing w:val="-3"/>
          <w:sz w:val="22"/>
          <w:szCs w:val="22"/>
        </w:rPr>
        <w:t>[SÍ] [NO]</w:t>
      </w:r>
    </w:p>
    <w:p w14:paraId="50D5D96C" w14:textId="77777777" w:rsidR="00F62A00" w:rsidRPr="00CA4EB7"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3702EEC9" w14:textId="77777777" w:rsidR="00ED74DD" w:rsidRPr="00CA4EB7"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CA4EB7">
        <w:rPr>
          <w:rFonts w:ascii="Arial" w:hAnsi="Arial" w:cs="Arial"/>
          <w:i/>
          <w:sz w:val="22"/>
          <w:szCs w:val="22"/>
        </w:rPr>
        <w:t xml:space="preserve"> </w:t>
      </w:r>
      <w:r w:rsidR="00284864" w:rsidRPr="00CA4EB7">
        <w:rPr>
          <w:rFonts w:ascii="Arial" w:hAnsi="Arial" w:cs="Arial"/>
          <w:i/>
          <w:sz w:val="22"/>
          <w:szCs w:val="22"/>
        </w:rPr>
        <w:t>(</w:t>
      </w:r>
      <w:r w:rsidR="007819EB" w:rsidRPr="00CA4EB7">
        <w:rPr>
          <w:rFonts w:ascii="Arial" w:hAnsi="Arial" w:cs="Arial"/>
          <w:i/>
          <w:sz w:val="22"/>
          <w:szCs w:val="22"/>
        </w:rPr>
        <w:t>En</w:t>
      </w:r>
      <w:r w:rsidR="00284864" w:rsidRPr="00CA4EB7">
        <w:rPr>
          <w:rFonts w:ascii="Arial" w:hAnsi="Arial" w:cs="Arial"/>
          <w:i/>
          <w:sz w:val="22"/>
          <w:szCs w:val="22"/>
        </w:rPr>
        <w:t xml:space="preserve"> caso afirmativo</w:t>
      </w:r>
      <w:r w:rsidR="00ED74DD" w:rsidRPr="00CA4EB7">
        <w:rPr>
          <w:rFonts w:ascii="Arial" w:hAnsi="Arial" w:cs="Arial"/>
          <w:i/>
          <w:sz w:val="22"/>
          <w:szCs w:val="22"/>
        </w:rPr>
        <w:t xml:space="preserve"> </w:t>
      </w:r>
      <w:r w:rsidR="00F62A00" w:rsidRPr="00CA4EB7">
        <w:rPr>
          <w:rFonts w:ascii="Arial" w:hAnsi="Arial" w:cs="Arial"/>
          <w:i/>
          <w:sz w:val="22"/>
          <w:szCs w:val="22"/>
        </w:rPr>
        <w:t>es necesario especificar los trabajos)</w:t>
      </w:r>
      <w:r w:rsidR="00D72579" w:rsidRPr="00CA4EB7">
        <w:rPr>
          <w:rFonts w:ascii="Arial" w:hAnsi="Arial" w:cs="Arial"/>
          <w:i/>
          <w:sz w:val="22"/>
          <w:szCs w:val="22"/>
        </w:rPr>
        <w:t>]</w:t>
      </w:r>
    </w:p>
    <w:p w14:paraId="068F53BD"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438C2E69" w14:textId="11AD20B3" w:rsidR="00ED74DD" w:rsidRPr="00CA4EB7" w:rsidRDefault="00AC12A0"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CA4EB7">
        <w:rPr>
          <w:rFonts w:ascii="Arial" w:hAnsi="Arial" w:cs="Arial"/>
          <w:b/>
          <w:bCs/>
          <w:spacing w:val="-3"/>
          <w:sz w:val="22"/>
          <w:szCs w:val="22"/>
        </w:rPr>
        <w:t>26</w:t>
      </w:r>
      <w:r w:rsidR="006B219A" w:rsidRPr="00CA4EB7">
        <w:rPr>
          <w:rFonts w:ascii="Arial" w:hAnsi="Arial" w:cs="Arial"/>
          <w:b/>
          <w:bCs/>
          <w:spacing w:val="-3"/>
          <w:sz w:val="22"/>
          <w:szCs w:val="22"/>
        </w:rPr>
        <w:t>.</w:t>
      </w:r>
      <w:r w:rsidR="004A3638" w:rsidRPr="00CA4EB7">
        <w:rPr>
          <w:rFonts w:ascii="Arial" w:hAnsi="Arial" w:cs="Arial"/>
          <w:b/>
          <w:bCs/>
          <w:spacing w:val="-3"/>
          <w:sz w:val="22"/>
          <w:szCs w:val="22"/>
        </w:rPr>
        <w:t>-</w:t>
      </w:r>
      <w:r w:rsidR="006B219A" w:rsidRPr="00CA4EB7">
        <w:rPr>
          <w:rFonts w:ascii="Arial" w:hAnsi="Arial" w:cs="Arial"/>
          <w:b/>
          <w:bCs/>
          <w:spacing w:val="-3"/>
          <w:sz w:val="22"/>
          <w:szCs w:val="22"/>
        </w:rPr>
        <w:t xml:space="preserve"> </w:t>
      </w:r>
      <w:r w:rsidR="00ED74DD" w:rsidRPr="00CA4EB7">
        <w:rPr>
          <w:rFonts w:ascii="Arial" w:hAnsi="Arial" w:cs="Arial"/>
          <w:b/>
          <w:bCs/>
          <w:spacing w:val="-3"/>
          <w:sz w:val="22"/>
          <w:szCs w:val="22"/>
        </w:rPr>
        <w:t>Subcontratación</w:t>
      </w:r>
      <w:r w:rsidR="00D10B0F" w:rsidRPr="00CA4EB7">
        <w:rPr>
          <w:rFonts w:ascii="Arial" w:hAnsi="Arial" w:cs="Arial"/>
          <w:b/>
          <w:bCs/>
          <w:spacing w:val="-3"/>
          <w:sz w:val="22"/>
          <w:szCs w:val="22"/>
        </w:rPr>
        <w:t>.</w:t>
      </w:r>
    </w:p>
    <w:p w14:paraId="73DD472F" w14:textId="77777777" w:rsidR="005C416E" w:rsidRPr="00CA4EB7" w:rsidRDefault="005C416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0B00DC80" w14:textId="77777777" w:rsidR="005C416E" w:rsidRPr="00CA4EB7" w:rsidRDefault="005C416E" w:rsidP="005C4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A4EB7">
        <w:rPr>
          <w:rFonts w:ascii="Arial" w:hAnsi="Arial" w:cs="Arial"/>
          <w:sz w:val="22"/>
          <w:szCs w:val="22"/>
        </w:rPr>
        <w:t>[No podrán ser objeto de subcontratación las determinadas partes o trabajos que</w:t>
      </w:r>
      <w:r w:rsidR="00202A8A" w:rsidRPr="00CA4EB7">
        <w:rPr>
          <w:rFonts w:ascii="Arial" w:hAnsi="Arial" w:cs="Arial"/>
          <w:sz w:val="22"/>
          <w:szCs w:val="22"/>
        </w:rPr>
        <w:t>,</w:t>
      </w:r>
      <w:r w:rsidRPr="00CA4EB7">
        <w:rPr>
          <w:rFonts w:ascii="Arial" w:hAnsi="Arial" w:cs="Arial"/>
          <w:sz w:val="22"/>
          <w:szCs w:val="22"/>
        </w:rPr>
        <w:t xml:space="preserve"> en atención a su especial naturaleza, se hayan establecido en el apartado “Ejecución del contrato” y deban ser ejecutadas directamente por el propio licitador o por un participante en la UTE.]</w:t>
      </w:r>
    </w:p>
    <w:p w14:paraId="3B17C8E2" w14:textId="77777777" w:rsidR="005B2A02" w:rsidRPr="00CA4EB7" w:rsidRDefault="005B2A02" w:rsidP="005B2A0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1A824A4A" w14:textId="77777777" w:rsidR="00F62A00" w:rsidRPr="00CA4EB7" w:rsidRDefault="00F62A00"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CA4EB7">
        <w:rPr>
          <w:rFonts w:ascii="Arial" w:hAnsi="Arial" w:cs="Arial"/>
          <w:sz w:val="22"/>
          <w:szCs w:val="22"/>
        </w:rPr>
        <w:t>Pago directo a los subcontratistas: [SI] [NO</w:t>
      </w:r>
      <w:r w:rsidR="00A63148" w:rsidRPr="00CA4EB7">
        <w:rPr>
          <w:rFonts w:ascii="Arial" w:hAnsi="Arial" w:cs="Arial"/>
          <w:sz w:val="22"/>
          <w:szCs w:val="22"/>
        </w:rPr>
        <w:t>]</w:t>
      </w:r>
      <w:r w:rsidRPr="00CA4EB7">
        <w:rPr>
          <w:rFonts w:ascii="Arial" w:hAnsi="Arial" w:cs="Arial"/>
          <w:sz w:val="22"/>
          <w:szCs w:val="22"/>
        </w:rPr>
        <w:tab/>
      </w:r>
    </w:p>
    <w:p w14:paraId="1368B79A" w14:textId="77777777" w:rsidR="00F62A00" w:rsidRPr="00CA4EB7"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335843B2" w14:textId="77777777" w:rsidR="00F62A00" w:rsidRPr="00CA4EB7" w:rsidRDefault="00ED74DD"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CA4EB7">
        <w:rPr>
          <w:rFonts w:ascii="Arial" w:hAnsi="Arial" w:cs="Arial"/>
          <w:sz w:val="22"/>
          <w:szCs w:val="22"/>
        </w:rPr>
        <w:t xml:space="preserve">Los licitadores deberán indicar en la oferta la parte del contrato a subcontratar, su importe, y el nombre o el perfil empresarial de los subcontratistas [SI] [NO] </w:t>
      </w:r>
    </w:p>
    <w:p w14:paraId="5C29D8B5" w14:textId="77777777" w:rsidR="004F4B88" w:rsidRPr="00CA4EB7" w:rsidRDefault="004F4B88"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4C6B77D0" w14:textId="77777777" w:rsidR="004F4B88" w:rsidRPr="00CA4EB7" w:rsidRDefault="004F4B88" w:rsidP="004F4B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A4EB7">
        <w:rPr>
          <w:rFonts w:ascii="Arial" w:hAnsi="Arial" w:cs="Arial"/>
          <w:b/>
          <w:sz w:val="22"/>
          <w:szCs w:val="22"/>
        </w:rPr>
        <w:t>[</w:t>
      </w:r>
      <w:r w:rsidRPr="00CA4EB7">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51E03B28" w14:textId="77777777" w:rsidR="004F4B88" w:rsidRPr="00CA4EB7" w:rsidRDefault="004F4B88" w:rsidP="004F4B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24A4A25" w14:textId="77777777" w:rsidR="004F4B88" w:rsidRPr="00CA4EB7" w:rsidRDefault="004F4B88" w:rsidP="004F4B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A4EB7">
        <w:rPr>
          <w:rFonts w:ascii="Arial" w:hAnsi="Arial" w:cs="Arial"/>
          <w:sz w:val="22"/>
          <w:szCs w:val="22"/>
        </w:rPr>
        <w:t>Esta obligación se califica de esencial a los efectos de lo previsto en la letra f) del apartado 1 del artículo 211 LCSP</w:t>
      </w:r>
      <w:r w:rsidRPr="00CA4EB7">
        <w:rPr>
          <w:rFonts w:ascii="Arial" w:hAnsi="Arial" w:cs="Arial"/>
          <w:b/>
          <w:sz w:val="22"/>
          <w:szCs w:val="22"/>
        </w:rPr>
        <w:t xml:space="preserve">] </w:t>
      </w:r>
    </w:p>
    <w:p w14:paraId="170B3467" w14:textId="77777777" w:rsidR="004A3638" w:rsidRPr="00CA4EB7" w:rsidRDefault="004A3638" w:rsidP="00A0263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3E6076C" w14:textId="39CC1FAF" w:rsidR="00295AB2" w:rsidRPr="00CA4EB7" w:rsidRDefault="00AC12A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CA4EB7">
        <w:rPr>
          <w:rFonts w:ascii="Arial" w:hAnsi="Arial" w:cs="Arial"/>
          <w:b/>
          <w:sz w:val="22"/>
          <w:szCs w:val="22"/>
        </w:rPr>
        <w:t>27</w:t>
      </w:r>
      <w:r w:rsidR="0031290B" w:rsidRPr="00CA4EB7">
        <w:rPr>
          <w:rFonts w:ascii="Arial" w:hAnsi="Arial" w:cs="Arial"/>
          <w:b/>
          <w:sz w:val="22"/>
          <w:szCs w:val="22"/>
        </w:rPr>
        <w:t>.</w:t>
      </w:r>
      <w:r w:rsidR="004A3638" w:rsidRPr="00CA4EB7">
        <w:rPr>
          <w:rFonts w:ascii="Arial" w:hAnsi="Arial" w:cs="Arial"/>
          <w:b/>
          <w:sz w:val="22"/>
          <w:szCs w:val="22"/>
        </w:rPr>
        <w:t>-</w:t>
      </w:r>
      <w:r w:rsidR="00ED74DD" w:rsidRPr="00CA4EB7">
        <w:rPr>
          <w:rFonts w:ascii="Arial" w:hAnsi="Arial" w:cs="Arial"/>
          <w:b/>
          <w:sz w:val="22"/>
          <w:szCs w:val="22"/>
        </w:rPr>
        <w:t xml:space="preserve"> Cesión del contrato</w:t>
      </w:r>
      <w:r w:rsidR="00251D09" w:rsidRPr="00CA4EB7">
        <w:rPr>
          <w:rFonts w:ascii="Arial" w:hAnsi="Arial" w:cs="Arial"/>
          <w:b/>
          <w:sz w:val="22"/>
          <w:szCs w:val="22"/>
        </w:rPr>
        <w:t>.</w:t>
      </w:r>
    </w:p>
    <w:p w14:paraId="4AB76FF5" w14:textId="77777777" w:rsidR="0031290B" w:rsidRPr="00CA4EB7"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7A4EECE8" w14:textId="77777777" w:rsidR="00ED74DD" w:rsidRPr="00CA4EB7"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A4EB7">
        <w:rPr>
          <w:rFonts w:ascii="Arial" w:hAnsi="Arial" w:cs="Arial"/>
          <w:sz w:val="22"/>
          <w:szCs w:val="22"/>
        </w:rPr>
        <w:t>Los derechos y obligaciones dimanantes del contrato podrán ser cedidos por el contratista a un</w:t>
      </w:r>
      <w:r w:rsidR="00295AB2" w:rsidRPr="00CA4EB7">
        <w:rPr>
          <w:rFonts w:ascii="Arial" w:hAnsi="Arial" w:cs="Arial"/>
          <w:sz w:val="22"/>
          <w:szCs w:val="22"/>
        </w:rPr>
        <w:t xml:space="preserve"> tercero: [</w:t>
      </w:r>
      <w:r w:rsidRPr="00CA4EB7">
        <w:rPr>
          <w:rFonts w:ascii="Arial" w:hAnsi="Arial" w:cs="Arial"/>
          <w:sz w:val="22"/>
          <w:szCs w:val="22"/>
        </w:rPr>
        <w:t>SI, de conformidad con lo dispuesto en el segundo p</w:t>
      </w:r>
      <w:r w:rsidR="00295AB2" w:rsidRPr="00CA4EB7">
        <w:rPr>
          <w:rFonts w:ascii="Arial" w:hAnsi="Arial" w:cs="Arial"/>
          <w:sz w:val="22"/>
          <w:szCs w:val="22"/>
        </w:rPr>
        <w:t>árrafo del artículo 214.1 LCSP] [</w:t>
      </w:r>
      <w:r w:rsidRPr="00CA4EB7">
        <w:rPr>
          <w:rFonts w:ascii="Arial" w:hAnsi="Arial" w:cs="Arial"/>
          <w:sz w:val="22"/>
          <w:szCs w:val="22"/>
        </w:rPr>
        <w:t>NO, ya que la cesión no es posible de acuerdo con lo establecido en el segundo párrafo del artículo 214.1 LCSP</w:t>
      </w:r>
      <w:r w:rsidR="00D71170" w:rsidRPr="00CA4EB7">
        <w:rPr>
          <w:rFonts w:ascii="Arial" w:hAnsi="Arial" w:cs="Arial"/>
          <w:sz w:val="22"/>
          <w:szCs w:val="22"/>
        </w:rPr>
        <w:t>:</w:t>
      </w:r>
      <w:r w:rsidR="00295AB2" w:rsidRPr="00CA4EB7">
        <w:rPr>
          <w:rFonts w:ascii="Arial" w:hAnsi="Arial" w:cs="Arial"/>
          <w:sz w:val="22"/>
          <w:szCs w:val="22"/>
        </w:rPr>
        <w:t xml:space="preserve"> </w:t>
      </w:r>
      <w:r w:rsidR="00295AB2" w:rsidRPr="00CA4EB7">
        <w:rPr>
          <w:rFonts w:ascii="Arial" w:hAnsi="Arial" w:cs="Arial"/>
          <w:i/>
          <w:sz w:val="22"/>
          <w:szCs w:val="22"/>
        </w:rPr>
        <w:t xml:space="preserve">Indicar los motivos: </w:t>
      </w:r>
      <w:r w:rsidR="00295AB2" w:rsidRPr="00CA4EB7">
        <w:rPr>
          <w:rFonts w:ascii="Arial" w:hAnsi="Arial" w:cs="Arial"/>
          <w:sz w:val="22"/>
          <w:szCs w:val="22"/>
        </w:rPr>
        <w:t>[</w:t>
      </w:r>
      <w:r w:rsidR="00D71170" w:rsidRPr="00CA4EB7">
        <w:rPr>
          <w:rFonts w:ascii="Arial" w:hAnsi="Arial" w:cs="Arial"/>
          <w:sz w:val="22"/>
          <w:szCs w:val="22"/>
        </w:rPr>
        <w:t>Las cualidades técnicas o personales del cedente han sido razón determinante de</w:t>
      </w:r>
      <w:r w:rsidR="00295AB2" w:rsidRPr="00CA4EB7">
        <w:rPr>
          <w:rFonts w:ascii="Arial" w:hAnsi="Arial" w:cs="Arial"/>
          <w:sz w:val="22"/>
          <w:szCs w:val="22"/>
        </w:rPr>
        <w:t xml:space="preserve"> la adjudicación del contrato] [</w:t>
      </w:r>
      <w:r w:rsidR="00D71170" w:rsidRPr="00CA4EB7">
        <w:rPr>
          <w:rFonts w:ascii="Arial" w:hAnsi="Arial" w:cs="Arial"/>
          <w:sz w:val="22"/>
          <w:szCs w:val="22"/>
        </w:rPr>
        <w:t>De la cesión resulta una restricción efectiv</w:t>
      </w:r>
      <w:r w:rsidR="00295AB2" w:rsidRPr="00CA4EB7">
        <w:rPr>
          <w:rFonts w:ascii="Arial" w:hAnsi="Arial" w:cs="Arial"/>
          <w:sz w:val="22"/>
          <w:szCs w:val="22"/>
        </w:rPr>
        <w:t>a de la competencia del mercado]</w:t>
      </w:r>
    </w:p>
    <w:p w14:paraId="40E3777E" w14:textId="77777777" w:rsidR="00ED74DD" w:rsidRPr="00CA4E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716BF64F" w14:textId="7BC3611B" w:rsidR="00443DF9" w:rsidRPr="00CA4EB7" w:rsidRDefault="004A36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CA4EB7">
        <w:rPr>
          <w:rFonts w:ascii="Arial" w:hAnsi="Arial" w:cs="Arial"/>
          <w:b/>
          <w:bCs/>
          <w:spacing w:val="-3"/>
          <w:sz w:val="22"/>
          <w:szCs w:val="22"/>
        </w:rPr>
        <w:t>2</w:t>
      </w:r>
      <w:r w:rsidR="00AC12A0" w:rsidRPr="00CA4EB7">
        <w:rPr>
          <w:rFonts w:ascii="Arial" w:hAnsi="Arial" w:cs="Arial"/>
          <w:b/>
          <w:bCs/>
          <w:spacing w:val="-3"/>
          <w:sz w:val="22"/>
          <w:szCs w:val="22"/>
        </w:rPr>
        <w:t>8</w:t>
      </w:r>
      <w:r w:rsidR="00443DF9" w:rsidRPr="00CA4EB7">
        <w:rPr>
          <w:rFonts w:ascii="Arial" w:hAnsi="Arial" w:cs="Arial"/>
          <w:b/>
          <w:bCs/>
          <w:spacing w:val="-3"/>
          <w:sz w:val="22"/>
          <w:szCs w:val="22"/>
        </w:rPr>
        <w:t>.</w:t>
      </w:r>
      <w:r w:rsidRPr="00CA4EB7">
        <w:rPr>
          <w:rFonts w:ascii="Arial" w:hAnsi="Arial" w:cs="Arial"/>
          <w:b/>
          <w:bCs/>
          <w:spacing w:val="-3"/>
          <w:sz w:val="22"/>
          <w:szCs w:val="22"/>
        </w:rPr>
        <w:t>-</w:t>
      </w:r>
      <w:r w:rsidR="00443DF9" w:rsidRPr="00CA4EB7">
        <w:rPr>
          <w:rFonts w:ascii="Arial" w:hAnsi="Arial" w:cs="Arial"/>
          <w:b/>
          <w:bCs/>
          <w:spacing w:val="-3"/>
          <w:sz w:val="22"/>
          <w:szCs w:val="22"/>
        </w:rPr>
        <w:t xml:space="preserve"> </w:t>
      </w:r>
      <w:r w:rsidR="00443DF9" w:rsidRPr="00CA4EB7">
        <w:rPr>
          <w:rFonts w:ascii="Arial" w:hAnsi="Arial" w:cs="Arial"/>
          <w:b/>
          <w:bCs/>
          <w:sz w:val="22"/>
          <w:szCs w:val="22"/>
        </w:rPr>
        <w:t>Modificaciones previstas en el pliego de cláusulas administrativas particulares.</w:t>
      </w:r>
    </w:p>
    <w:p w14:paraId="55D53739" w14:textId="77777777" w:rsidR="00443DF9" w:rsidRPr="00CA4E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6FB46FBA" w14:textId="77777777" w:rsidR="00443DF9" w:rsidRPr="00CA4E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CA4EB7">
        <w:rPr>
          <w:rFonts w:ascii="Arial" w:hAnsi="Arial" w:cs="Arial"/>
          <w:b/>
          <w:bCs/>
          <w:sz w:val="22"/>
          <w:szCs w:val="22"/>
        </w:rPr>
        <w:tab/>
      </w:r>
      <w:r w:rsidRPr="00CA4EB7">
        <w:rPr>
          <w:rFonts w:ascii="Arial" w:hAnsi="Arial" w:cs="Arial"/>
          <w:sz w:val="22"/>
          <w:szCs w:val="22"/>
        </w:rPr>
        <w:t>Procede: [SI] [NO]</w:t>
      </w:r>
    </w:p>
    <w:p w14:paraId="782F3398" w14:textId="77777777" w:rsidR="00443DF9" w:rsidRPr="00CA4E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45DB4654" w14:textId="77777777" w:rsidR="00443DF9" w:rsidRPr="00CA4E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z w:val="22"/>
          <w:szCs w:val="22"/>
        </w:rPr>
      </w:pPr>
      <w:r w:rsidRPr="00CA4EB7">
        <w:rPr>
          <w:rFonts w:ascii="Arial" w:hAnsi="Arial" w:cs="Arial"/>
          <w:b/>
          <w:bCs/>
          <w:sz w:val="22"/>
          <w:szCs w:val="22"/>
        </w:rPr>
        <w:tab/>
      </w:r>
      <w:r w:rsidR="002058DE" w:rsidRPr="00CA4EB7">
        <w:rPr>
          <w:rFonts w:ascii="Arial" w:hAnsi="Arial" w:cs="Arial"/>
          <w:b/>
          <w:bCs/>
          <w:sz w:val="22"/>
          <w:szCs w:val="22"/>
        </w:rPr>
        <w:t>[</w:t>
      </w:r>
      <w:r w:rsidRPr="00CA4EB7">
        <w:rPr>
          <w:rFonts w:ascii="Arial" w:hAnsi="Arial" w:cs="Arial"/>
          <w:sz w:val="22"/>
          <w:szCs w:val="22"/>
        </w:rPr>
        <w:t xml:space="preserve">Porcentaje afectado: </w:t>
      </w:r>
      <w:r w:rsidRPr="00CA4EB7">
        <w:rPr>
          <w:rFonts w:ascii="Arial" w:hAnsi="Arial" w:cs="Arial"/>
          <w:i/>
          <w:iCs/>
          <w:sz w:val="22"/>
          <w:szCs w:val="22"/>
        </w:rPr>
        <w:t>(sólo en aquellos supuestos en que proceda la modificación y hasta un máximo del 20% del precio inicial)</w:t>
      </w:r>
    </w:p>
    <w:p w14:paraId="0825E4F4" w14:textId="77777777" w:rsidR="00443DF9" w:rsidRPr="00CA4E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30CD0F5A" w14:textId="77777777" w:rsidR="00443DF9" w:rsidRPr="00CA4E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CA4EB7">
        <w:rPr>
          <w:rFonts w:ascii="Arial" w:hAnsi="Arial" w:cs="Arial"/>
          <w:iCs/>
          <w:sz w:val="22"/>
          <w:szCs w:val="22"/>
        </w:rPr>
        <w:t xml:space="preserve">Alcance, límite, condiciones y procedimiento que haya que seguirse para realizar la modificación: </w:t>
      </w:r>
      <w:r w:rsidR="002058DE" w:rsidRPr="00CA4EB7">
        <w:rPr>
          <w:rFonts w:ascii="Arial" w:hAnsi="Arial" w:cs="Arial"/>
          <w:iCs/>
          <w:sz w:val="22"/>
          <w:szCs w:val="22"/>
        </w:rPr>
        <w:t>]</w:t>
      </w:r>
    </w:p>
    <w:p w14:paraId="45D2B7B4" w14:textId="77777777" w:rsidR="00443DF9" w:rsidRPr="00CA4E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3FDE3D39" w14:textId="117141AC" w:rsidR="00295AB2" w:rsidRPr="00CA4EB7" w:rsidRDefault="00AC12A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CA4EB7">
        <w:rPr>
          <w:rFonts w:ascii="Arial" w:hAnsi="Arial" w:cs="Arial"/>
          <w:b/>
          <w:bCs/>
          <w:sz w:val="22"/>
          <w:szCs w:val="22"/>
        </w:rPr>
        <w:t>29</w:t>
      </w:r>
      <w:r w:rsidR="00ED74DD" w:rsidRPr="00CA4EB7">
        <w:rPr>
          <w:rFonts w:ascii="Arial" w:hAnsi="Arial" w:cs="Arial"/>
          <w:b/>
          <w:bCs/>
          <w:sz w:val="22"/>
          <w:szCs w:val="22"/>
        </w:rPr>
        <w:t>.- Suspensión.</w:t>
      </w:r>
    </w:p>
    <w:p w14:paraId="4BDF7C76" w14:textId="77777777" w:rsidR="0031290B" w:rsidRPr="00CA4EB7"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57B6A304" w14:textId="77777777" w:rsidR="00ED74DD" w:rsidRPr="00CA4E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CA4EB7">
        <w:rPr>
          <w:rFonts w:ascii="Arial" w:hAnsi="Arial" w:cs="Arial"/>
          <w:bCs/>
          <w:sz w:val="22"/>
          <w:szCs w:val="22"/>
        </w:rPr>
        <w:t>Abono al contratista de los daños y perjuicios por suspen</w:t>
      </w:r>
      <w:r w:rsidR="00295AB2" w:rsidRPr="00CA4EB7">
        <w:rPr>
          <w:rFonts w:ascii="Arial" w:hAnsi="Arial" w:cs="Arial"/>
          <w:bCs/>
          <w:sz w:val="22"/>
          <w:szCs w:val="22"/>
        </w:rPr>
        <w:t xml:space="preserve">sión del contrato: </w:t>
      </w:r>
      <w:r w:rsidR="00295AB2" w:rsidRPr="00CA4EB7">
        <w:rPr>
          <w:rFonts w:ascii="Arial" w:hAnsi="Arial" w:cs="Arial"/>
          <w:sz w:val="22"/>
          <w:szCs w:val="22"/>
        </w:rPr>
        <w:t>[</w:t>
      </w:r>
      <w:r w:rsidRPr="00CA4EB7">
        <w:rPr>
          <w:rFonts w:ascii="Arial" w:hAnsi="Arial" w:cs="Arial"/>
          <w:bCs/>
          <w:sz w:val="22"/>
          <w:szCs w:val="22"/>
        </w:rPr>
        <w:t>de conformidad con lo di</w:t>
      </w:r>
      <w:r w:rsidR="00295AB2" w:rsidRPr="00CA4EB7">
        <w:rPr>
          <w:rFonts w:ascii="Arial" w:hAnsi="Arial" w:cs="Arial"/>
          <w:bCs/>
          <w:sz w:val="22"/>
          <w:szCs w:val="22"/>
        </w:rPr>
        <w:t>spuesto en el artículo 208 LCSP</w:t>
      </w:r>
      <w:r w:rsidR="00295AB2" w:rsidRPr="00CA4EB7">
        <w:rPr>
          <w:rFonts w:ascii="Arial" w:hAnsi="Arial" w:cs="Arial"/>
          <w:sz w:val="22"/>
          <w:szCs w:val="22"/>
        </w:rPr>
        <w:t>]</w:t>
      </w:r>
      <w:r w:rsidRPr="00CA4EB7">
        <w:rPr>
          <w:rFonts w:ascii="Arial" w:hAnsi="Arial" w:cs="Arial"/>
          <w:bCs/>
          <w:sz w:val="22"/>
          <w:szCs w:val="22"/>
        </w:rPr>
        <w:t>.</w:t>
      </w:r>
    </w:p>
    <w:p w14:paraId="1498BCBA" w14:textId="77777777" w:rsidR="00295AB2" w:rsidRPr="00CA4EB7" w:rsidRDefault="00295AB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428CF11B" w14:textId="77777777" w:rsidR="00ED74DD" w:rsidRPr="00CA4E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CA4EB7">
        <w:rPr>
          <w:rFonts w:ascii="Arial" w:hAnsi="Arial" w:cs="Arial"/>
          <w:bCs/>
          <w:i/>
          <w:sz w:val="22"/>
          <w:szCs w:val="22"/>
        </w:rPr>
        <w:t>(En caso</w:t>
      </w:r>
      <w:r w:rsidRPr="00CA4EB7">
        <w:rPr>
          <w:rFonts w:ascii="Arial" w:hAnsi="Arial" w:cs="Arial"/>
          <w:b/>
          <w:bCs/>
          <w:sz w:val="22"/>
          <w:szCs w:val="22"/>
        </w:rPr>
        <w:t xml:space="preserve"> </w:t>
      </w:r>
      <w:r w:rsidRPr="00CA4EB7">
        <w:rPr>
          <w:rFonts w:ascii="Arial" w:hAnsi="Arial" w:cs="Arial"/>
          <w:bCs/>
          <w:i/>
          <w:sz w:val="22"/>
          <w:szCs w:val="22"/>
        </w:rPr>
        <w:t>contrario indicar otras reglas)</w:t>
      </w:r>
    </w:p>
    <w:p w14:paraId="340A61DD"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0D5938F3" w14:textId="40F11683" w:rsidR="00ED74DD" w:rsidRPr="00CA4EB7" w:rsidRDefault="00AC12A0"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CA4EB7">
        <w:rPr>
          <w:rFonts w:ascii="Arial" w:hAnsi="Arial" w:cs="Arial"/>
          <w:b/>
          <w:bCs/>
          <w:spacing w:val="-3"/>
          <w:sz w:val="22"/>
          <w:szCs w:val="22"/>
        </w:rPr>
        <w:t>30</w:t>
      </w:r>
      <w:r w:rsidR="0031290B" w:rsidRPr="00CA4EB7">
        <w:rPr>
          <w:rFonts w:ascii="Arial" w:hAnsi="Arial" w:cs="Arial"/>
          <w:b/>
          <w:bCs/>
          <w:spacing w:val="-3"/>
          <w:sz w:val="22"/>
          <w:szCs w:val="22"/>
        </w:rPr>
        <w:t>.</w:t>
      </w:r>
      <w:r w:rsidR="004A3638" w:rsidRPr="00CA4EB7">
        <w:rPr>
          <w:rFonts w:ascii="Arial" w:hAnsi="Arial" w:cs="Arial"/>
          <w:b/>
          <w:bCs/>
          <w:spacing w:val="-3"/>
          <w:sz w:val="22"/>
          <w:szCs w:val="22"/>
        </w:rPr>
        <w:t>-</w:t>
      </w:r>
      <w:r w:rsidR="0031290B" w:rsidRPr="00CA4EB7">
        <w:rPr>
          <w:rFonts w:ascii="Arial" w:hAnsi="Arial" w:cs="Arial"/>
          <w:b/>
          <w:bCs/>
          <w:spacing w:val="-3"/>
          <w:sz w:val="22"/>
          <w:szCs w:val="22"/>
        </w:rPr>
        <w:t xml:space="preserve"> </w:t>
      </w:r>
      <w:r w:rsidR="00ED74DD" w:rsidRPr="00CA4EB7">
        <w:rPr>
          <w:rFonts w:ascii="Arial" w:hAnsi="Arial" w:cs="Arial"/>
          <w:b/>
          <w:bCs/>
          <w:spacing w:val="-3"/>
          <w:sz w:val="22"/>
          <w:szCs w:val="22"/>
        </w:rPr>
        <w:t>Penalidades.</w:t>
      </w:r>
    </w:p>
    <w:p w14:paraId="32EA77B4"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67FEFB6C" w14:textId="77777777" w:rsidR="00ED74DD" w:rsidRPr="00CA4EB7"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A4EB7">
        <w:rPr>
          <w:rFonts w:ascii="Arial" w:hAnsi="Arial" w:cs="Arial"/>
          <w:sz w:val="22"/>
          <w:szCs w:val="22"/>
        </w:rPr>
        <w:t xml:space="preserve">a) </w:t>
      </w:r>
      <w:r w:rsidR="00ED74DD" w:rsidRPr="00CA4EB7">
        <w:rPr>
          <w:rFonts w:ascii="Arial" w:hAnsi="Arial" w:cs="Arial"/>
          <w:sz w:val="22"/>
          <w:szCs w:val="22"/>
        </w:rPr>
        <w:t>Por demora:</w:t>
      </w:r>
      <w:r w:rsidR="00251D09" w:rsidRPr="00CA4EB7">
        <w:rPr>
          <w:rFonts w:ascii="Arial" w:hAnsi="Arial" w:cs="Arial"/>
          <w:sz w:val="22"/>
          <w:szCs w:val="22"/>
        </w:rPr>
        <w:t xml:space="preserve"> </w:t>
      </w:r>
      <w:r w:rsidR="00ED74DD" w:rsidRPr="00CA4EB7">
        <w:rPr>
          <w:rFonts w:ascii="Arial" w:hAnsi="Arial" w:cs="Arial"/>
          <w:b/>
          <w:bCs/>
          <w:sz w:val="22"/>
          <w:szCs w:val="22"/>
        </w:rPr>
        <w:t>[</w:t>
      </w:r>
      <w:r w:rsidR="00ED74DD" w:rsidRPr="00CA4EB7">
        <w:rPr>
          <w:rFonts w:ascii="Arial" w:hAnsi="Arial" w:cs="Arial"/>
          <w:sz w:val="22"/>
          <w:szCs w:val="22"/>
        </w:rPr>
        <w:t xml:space="preserve">de conformidad con lo establecido en el artículo 193 de </w:t>
      </w:r>
      <w:smartTag w:uri="urn:schemas-microsoft-com:office:smarttags" w:element="PersonName">
        <w:smartTagPr>
          <w:attr w:name="ProductID" w:val="la LCSP"/>
        </w:smartTagPr>
        <w:r w:rsidR="00ED74DD" w:rsidRPr="00CA4EB7">
          <w:rPr>
            <w:rFonts w:ascii="Arial" w:hAnsi="Arial" w:cs="Arial"/>
            <w:sz w:val="22"/>
            <w:szCs w:val="22"/>
          </w:rPr>
          <w:t>la LCSP</w:t>
        </w:r>
      </w:smartTag>
      <w:r w:rsidR="00ED74DD" w:rsidRPr="00CA4EB7">
        <w:rPr>
          <w:rFonts w:ascii="Arial" w:hAnsi="Arial" w:cs="Arial"/>
          <w:b/>
          <w:bCs/>
          <w:sz w:val="22"/>
          <w:szCs w:val="22"/>
        </w:rPr>
        <w:t>]</w:t>
      </w:r>
    </w:p>
    <w:p w14:paraId="3C003F91" w14:textId="77777777" w:rsidR="004A3638" w:rsidRPr="00CA4EB7"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CA4EB7">
        <w:rPr>
          <w:rFonts w:ascii="Arial" w:hAnsi="Arial" w:cs="Arial"/>
          <w:b/>
          <w:bCs/>
          <w:sz w:val="22"/>
          <w:szCs w:val="22"/>
        </w:rPr>
        <w:t>[</w:t>
      </w:r>
      <w:r w:rsidR="007819EB" w:rsidRPr="00CA4EB7">
        <w:rPr>
          <w:rFonts w:ascii="Arial" w:hAnsi="Arial" w:cs="Arial"/>
          <w:sz w:val="22"/>
          <w:szCs w:val="22"/>
        </w:rPr>
        <w:t>Concretar</w:t>
      </w:r>
      <w:r w:rsidRPr="00CA4EB7">
        <w:rPr>
          <w:rFonts w:ascii="Arial" w:hAnsi="Arial" w:cs="Arial"/>
          <w:sz w:val="22"/>
          <w:szCs w:val="22"/>
        </w:rPr>
        <w:t xml:space="preserve"> en su caso, penalidades </w:t>
      </w:r>
      <w:r w:rsidR="007819EB" w:rsidRPr="00CA4EB7">
        <w:rPr>
          <w:rFonts w:ascii="Arial" w:hAnsi="Arial" w:cs="Arial"/>
          <w:sz w:val="22"/>
          <w:szCs w:val="22"/>
        </w:rPr>
        <w:t>distintas]</w:t>
      </w:r>
    </w:p>
    <w:p w14:paraId="709375A4" w14:textId="77777777" w:rsidR="00ED74DD" w:rsidRPr="00CA4E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r w:rsidRPr="00CA4EB7">
        <w:rPr>
          <w:rFonts w:ascii="Arial" w:hAnsi="Arial" w:cs="Arial"/>
          <w:sz w:val="22"/>
          <w:szCs w:val="22"/>
        </w:rPr>
        <w:tab/>
      </w:r>
    </w:p>
    <w:p w14:paraId="6414F7DB" w14:textId="77777777" w:rsidR="00ED74DD" w:rsidRPr="00CA4EB7"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A4EB7">
        <w:rPr>
          <w:rFonts w:ascii="Arial" w:hAnsi="Arial" w:cs="Arial"/>
          <w:sz w:val="22"/>
          <w:szCs w:val="22"/>
        </w:rPr>
        <w:t xml:space="preserve">b) </w:t>
      </w:r>
      <w:r w:rsidR="00ED74DD" w:rsidRPr="00CA4EB7">
        <w:rPr>
          <w:rFonts w:ascii="Arial" w:hAnsi="Arial" w:cs="Arial"/>
          <w:sz w:val="22"/>
          <w:szCs w:val="22"/>
        </w:rPr>
        <w:t>Por incumplimiento parcial o cumplimiento defectuos</w:t>
      </w:r>
      <w:r w:rsidR="00251D09" w:rsidRPr="00CA4EB7">
        <w:rPr>
          <w:rFonts w:ascii="Arial" w:hAnsi="Arial" w:cs="Arial"/>
          <w:sz w:val="22"/>
          <w:szCs w:val="22"/>
        </w:rPr>
        <w:t>o:</w:t>
      </w:r>
    </w:p>
    <w:p w14:paraId="13758053" w14:textId="77777777" w:rsidR="006B57AB" w:rsidRPr="00CA4EB7" w:rsidRDefault="0084647C"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CA4EB7">
        <w:rPr>
          <w:rFonts w:ascii="Arial" w:hAnsi="Arial" w:cs="Arial"/>
          <w:sz w:val="22"/>
          <w:szCs w:val="22"/>
        </w:rPr>
        <w:tab/>
        <w:t>b</w:t>
      </w:r>
      <w:r w:rsidR="003C1468" w:rsidRPr="00CA4EB7">
        <w:rPr>
          <w:rFonts w:ascii="Arial" w:hAnsi="Arial" w:cs="Arial"/>
          <w:sz w:val="22"/>
          <w:szCs w:val="22"/>
        </w:rPr>
        <w:t>.</w:t>
      </w:r>
      <w:r w:rsidRPr="00CA4EB7">
        <w:rPr>
          <w:rFonts w:ascii="Arial" w:hAnsi="Arial" w:cs="Arial"/>
          <w:sz w:val="22"/>
          <w:szCs w:val="22"/>
        </w:rPr>
        <w:t xml:space="preserve">1) </w:t>
      </w:r>
      <w:r w:rsidR="00ED74DD" w:rsidRPr="00CA4EB7">
        <w:rPr>
          <w:rFonts w:ascii="Arial" w:hAnsi="Arial" w:cs="Arial"/>
          <w:bCs/>
          <w:iCs/>
          <w:sz w:val="22"/>
          <w:szCs w:val="22"/>
        </w:rPr>
        <w:t>Por cu</w:t>
      </w:r>
      <w:r w:rsidR="006B57AB" w:rsidRPr="00CA4EB7">
        <w:rPr>
          <w:rFonts w:ascii="Arial" w:hAnsi="Arial" w:cs="Arial"/>
          <w:bCs/>
          <w:iCs/>
          <w:sz w:val="22"/>
          <w:szCs w:val="22"/>
        </w:rPr>
        <w:t xml:space="preserve">mplimiento defectuoso: </w:t>
      </w:r>
    </w:p>
    <w:p w14:paraId="1DC8BBFB" w14:textId="77777777" w:rsidR="006B57AB" w:rsidRPr="00CA4E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38E05F21" w14:textId="77777777" w:rsidR="006B57AB" w:rsidRPr="00CA4EB7" w:rsidRDefault="00EB01A3" w:rsidP="00EF37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CA4EB7">
        <w:rPr>
          <w:rFonts w:ascii="Arial" w:hAnsi="Arial" w:cs="Arial"/>
          <w:bCs/>
          <w:iCs/>
          <w:sz w:val="22"/>
          <w:szCs w:val="22"/>
        </w:rPr>
        <w:tab/>
      </w:r>
      <w:r w:rsidRPr="00CA4EB7">
        <w:rPr>
          <w:rFonts w:ascii="Arial" w:hAnsi="Arial" w:cs="Arial"/>
          <w:bCs/>
          <w:iCs/>
          <w:sz w:val="22"/>
          <w:szCs w:val="22"/>
        </w:rPr>
        <w:tab/>
      </w:r>
      <w:r w:rsidRPr="00CA4EB7">
        <w:rPr>
          <w:rFonts w:ascii="Arial" w:hAnsi="Arial" w:cs="Arial"/>
          <w:bCs/>
          <w:iCs/>
          <w:sz w:val="22"/>
          <w:szCs w:val="22"/>
        </w:rPr>
        <w:tab/>
      </w:r>
      <w:r w:rsidR="006B57AB" w:rsidRPr="00CA4EB7">
        <w:rPr>
          <w:rFonts w:ascii="Arial" w:hAnsi="Arial" w:cs="Arial"/>
          <w:bCs/>
          <w:iCs/>
          <w:sz w:val="22"/>
          <w:szCs w:val="22"/>
        </w:rPr>
        <w:t xml:space="preserve">Procede: </w:t>
      </w:r>
      <w:r w:rsidR="006B57AB" w:rsidRPr="00CA4EB7">
        <w:rPr>
          <w:rFonts w:ascii="Arial" w:hAnsi="Arial" w:cs="Arial"/>
          <w:sz w:val="22"/>
          <w:szCs w:val="22"/>
        </w:rPr>
        <w:t>[</w:t>
      </w:r>
      <w:r w:rsidR="007819EB" w:rsidRPr="00CA4EB7">
        <w:rPr>
          <w:rFonts w:ascii="Arial" w:hAnsi="Arial" w:cs="Arial"/>
          <w:bCs/>
          <w:iCs/>
          <w:sz w:val="22"/>
          <w:szCs w:val="22"/>
        </w:rPr>
        <w:t>SI]</w:t>
      </w:r>
      <w:r w:rsidR="006B57AB" w:rsidRPr="00CA4EB7">
        <w:rPr>
          <w:rFonts w:ascii="Arial" w:hAnsi="Arial" w:cs="Arial"/>
          <w:sz w:val="22"/>
          <w:szCs w:val="22"/>
        </w:rPr>
        <w:t xml:space="preserve"> [</w:t>
      </w:r>
      <w:r w:rsidR="00ED74DD" w:rsidRPr="00CA4EB7">
        <w:rPr>
          <w:rFonts w:ascii="Arial" w:hAnsi="Arial" w:cs="Arial"/>
          <w:bCs/>
          <w:iCs/>
          <w:sz w:val="22"/>
          <w:szCs w:val="22"/>
        </w:rPr>
        <w:t>NO</w:t>
      </w:r>
      <w:r w:rsidR="006B57AB" w:rsidRPr="00CA4EB7">
        <w:rPr>
          <w:rFonts w:ascii="Arial" w:hAnsi="Arial" w:cs="Arial"/>
          <w:sz w:val="22"/>
          <w:szCs w:val="22"/>
        </w:rPr>
        <w:t>]</w:t>
      </w:r>
      <w:r w:rsidR="00ED74DD" w:rsidRPr="00CA4EB7">
        <w:rPr>
          <w:rFonts w:ascii="Arial" w:hAnsi="Arial" w:cs="Arial"/>
          <w:sz w:val="22"/>
          <w:szCs w:val="22"/>
        </w:rPr>
        <w:t xml:space="preserve"> </w:t>
      </w:r>
    </w:p>
    <w:p w14:paraId="12AE51C1" w14:textId="77777777" w:rsidR="006B57AB" w:rsidRPr="00CA4E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448307A5" w14:textId="77777777" w:rsidR="00ED74DD" w:rsidRPr="00CA4EB7"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CA4EB7">
        <w:rPr>
          <w:rFonts w:ascii="Arial" w:hAnsi="Arial" w:cs="Arial"/>
          <w:sz w:val="22"/>
          <w:szCs w:val="22"/>
        </w:rPr>
        <w:tab/>
      </w:r>
      <w:r w:rsidRPr="00CA4EB7">
        <w:rPr>
          <w:rFonts w:ascii="Arial" w:hAnsi="Arial" w:cs="Arial"/>
          <w:sz w:val="22"/>
          <w:szCs w:val="22"/>
        </w:rPr>
        <w:tab/>
      </w:r>
      <w:r w:rsidR="00ED74DD" w:rsidRPr="00CA4EB7">
        <w:rPr>
          <w:rFonts w:ascii="Arial" w:hAnsi="Arial" w:cs="Arial"/>
          <w:sz w:val="22"/>
          <w:szCs w:val="22"/>
        </w:rPr>
        <w:t>(</w:t>
      </w:r>
      <w:r w:rsidR="00ED74DD" w:rsidRPr="00CA4EB7">
        <w:rPr>
          <w:rFonts w:ascii="Arial" w:hAnsi="Arial" w:cs="Arial"/>
          <w:i/>
          <w:iCs/>
          <w:sz w:val="22"/>
          <w:szCs w:val="22"/>
        </w:rPr>
        <w:t>En el caso en que proceda</w:t>
      </w:r>
      <w:r w:rsidR="00ED74DD" w:rsidRPr="00CA4EB7">
        <w:rPr>
          <w:rFonts w:ascii="Arial" w:hAnsi="Arial" w:cs="Arial"/>
          <w:sz w:val="22"/>
          <w:szCs w:val="22"/>
        </w:rPr>
        <w:t xml:space="preserve"> </w:t>
      </w:r>
      <w:r w:rsidR="00ED74DD" w:rsidRPr="00CA4EB7">
        <w:rPr>
          <w:rFonts w:ascii="Arial" w:hAnsi="Arial" w:cs="Arial"/>
          <w:i/>
          <w:iCs/>
          <w:sz w:val="22"/>
          <w:szCs w:val="22"/>
        </w:rPr>
        <w:t>concretar las penalidades)</w:t>
      </w:r>
    </w:p>
    <w:p w14:paraId="71C9170F" w14:textId="77777777" w:rsidR="007B0BBD" w:rsidRPr="00CA4EB7"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4A869DA6" w14:textId="77777777" w:rsidR="006B57AB" w:rsidRPr="00CA4EB7"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CA4EB7">
        <w:rPr>
          <w:rFonts w:ascii="Arial" w:hAnsi="Arial" w:cs="Arial"/>
          <w:iCs/>
          <w:sz w:val="22"/>
          <w:szCs w:val="22"/>
        </w:rPr>
        <w:tab/>
        <w:t>b</w:t>
      </w:r>
      <w:r w:rsidR="003C1468" w:rsidRPr="00CA4EB7">
        <w:rPr>
          <w:rFonts w:ascii="Arial" w:hAnsi="Arial" w:cs="Arial"/>
          <w:iCs/>
          <w:sz w:val="22"/>
          <w:szCs w:val="22"/>
        </w:rPr>
        <w:t>.</w:t>
      </w:r>
      <w:r w:rsidRPr="00CA4EB7">
        <w:rPr>
          <w:rFonts w:ascii="Arial" w:hAnsi="Arial" w:cs="Arial"/>
          <w:iCs/>
          <w:sz w:val="22"/>
          <w:szCs w:val="22"/>
        </w:rPr>
        <w:t xml:space="preserve">2) </w:t>
      </w:r>
      <w:r w:rsidR="00ED74DD" w:rsidRPr="00CA4EB7">
        <w:rPr>
          <w:rFonts w:ascii="Arial" w:hAnsi="Arial" w:cs="Arial"/>
          <w:iCs/>
          <w:sz w:val="22"/>
          <w:szCs w:val="22"/>
        </w:rPr>
        <w:t xml:space="preserve">Por incumplimiento de los compromisos de </w:t>
      </w:r>
      <w:r w:rsidR="00F8015F" w:rsidRPr="00CA4EB7">
        <w:rPr>
          <w:rFonts w:ascii="Arial" w:hAnsi="Arial" w:cs="Arial"/>
          <w:iCs/>
          <w:sz w:val="22"/>
          <w:szCs w:val="22"/>
        </w:rPr>
        <w:t xml:space="preserve">adscripción de </w:t>
      </w:r>
      <w:r w:rsidR="00ED74DD" w:rsidRPr="00CA4EB7">
        <w:rPr>
          <w:rFonts w:ascii="Arial" w:hAnsi="Arial" w:cs="Arial"/>
          <w:iCs/>
          <w:sz w:val="22"/>
          <w:szCs w:val="22"/>
        </w:rPr>
        <w:t xml:space="preserve">medios </w:t>
      </w:r>
      <w:r w:rsidR="00F8015F" w:rsidRPr="00CA4EB7">
        <w:rPr>
          <w:rFonts w:ascii="Arial" w:hAnsi="Arial" w:cs="Arial"/>
          <w:iCs/>
          <w:sz w:val="22"/>
          <w:szCs w:val="22"/>
        </w:rPr>
        <w:t>personales o materiales</w:t>
      </w:r>
      <w:r w:rsidR="006B57AB" w:rsidRPr="00CA4EB7">
        <w:rPr>
          <w:rFonts w:ascii="Arial" w:hAnsi="Arial" w:cs="Arial"/>
          <w:iCs/>
          <w:sz w:val="22"/>
          <w:szCs w:val="22"/>
        </w:rPr>
        <w:t xml:space="preserve">: </w:t>
      </w:r>
    </w:p>
    <w:p w14:paraId="295AC53E" w14:textId="77777777" w:rsidR="006B57AB" w:rsidRPr="00CA4E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1A4DB07F" w14:textId="77777777" w:rsidR="004C7AD7" w:rsidRPr="00CA4EB7"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CA4EB7">
        <w:rPr>
          <w:rFonts w:ascii="Arial" w:hAnsi="Arial" w:cs="Arial"/>
          <w:iCs/>
          <w:sz w:val="22"/>
          <w:szCs w:val="22"/>
        </w:rPr>
        <w:tab/>
      </w:r>
      <w:r w:rsidRPr="00CA4EB7">
        <w:rPr>
          <w:rFonts w:ascii="Arial" w:hAnsi="Arial" w:cs="Arial"/>
          <w:iCs/>
          <w:sz w:val="22"/>
          <w:szCs w:val="22"/>
        </w:rPr>
        <w:tab/>
      </w:r>
      <w:r w:rsidR="006B57AB" w:rsidRPr="00CA4EB7">
        <w:rPr>
          <w:rFonts w:ascii="Arial" w:hAnsi="Arial" w:cs="Arial"/>
          <w:iCs/>
          <w:sz w:val="22"/>
          <w:szCs w:val="22"/>
        </w:rPr>
        <w:t xml:space="preserve">Procede: </w:t>
      </w:r>
      <w:r w:rsidR="006B57AB" w:rsidRPr="00CA4EB7">
        <w:rPr>
          <w:rFonts w:ascii="Arial" w:hAnsi="Arial" w:cs="Arial"/>
          <w:sz w:val="22"/>
          <w:szCs w:val="22"/>
        </w:rPr>
        <w:t>[</w:t>
      </w:r>
      <w:r w:rsidR="007819EB" w:rsidRPr="00CA4EB7">
        <w:rPr>
          <w:rFonts w:ascii="Arial" w:hAnsi="Arial" w:cs="Arial"/>
          <w:iCs/>
          <w:sz w:val="22"/>
          <w:szCs w:val="22"/>
        </w:rPr>
        <w:t>SI]</w:t>
      </w:r>
      <w:r w:rsidR="006B57AB" w:rsidRPr="00CA4EB7">
        <w:rPr>
          <w:rFonts w:ascii="Arial" w:hAnsi="Arial" w:cs="Arial"/>
          <w:sz w:val="22"/>
          <w:szCs w:val="22"/>
        </w:rPr>
        <w:t xml:space="preserve"> [</w:t>
      </w:r>
      <w:r w:rsidR="00ED74DD" w:rsidRPr="00CA4EB7">
        <w:rPr>
          <w:rFonts w:ascii="Arial" w:hAnsi="Arial" w:cs="Arial"/>
          <w:iCs/>
          <w:sz w:val="22"/>
          <w:szCs w:val="22"/>
        </w:rPr>
        <w:t>NO</w:t>
      </w:r>
      <w:r w:rsidR="006B57AB" w:rsidRPr="00CA4EB7">
        <w:rPr>
          <w:rFonts w:ascii="Arial" w:hAnsi="Arial" w:cs="Arial"/>
          <w:sz w:val="22"/>
          <w:szCs w:val="22"/>
        </w:rPr>
        <w:t>]</w:t>
      </w:r>
      <w:r w:rsidR="00ED74DD" w:rsidRPr="00CA4EB7">
        <w:rPr>
          <w:rFonts w:ascii="Arial" w:hAnsi="Arial" w:cs="Arial"/>
          <w:sz w:val="22"/>
          <w:szCs w:val="22"/>
        </w:rPr>
        <w:t xml:space="preserve"> </w:t>
      </w:r>
    </w:p>
    <w:p w14:paraId="3178AADD" w14:textId="77777777" w:rsidR="006B57AB" w:rsidRPr="00CA4E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7D3FB8FF" w14:textId="77777777" w:rsidR="00ED74DD" w:rsidRPr="00CA4EB7"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CA4EB7">
        <w:rPr>
          <w:rFonts w:ascii="Arial" w:hAnsi="Arial" w:cs="Arial"/>
          <w:sz w:val="22"/>
          <w:szCs w:val="22"/>
        </w:rPr>
        <w:tab/>
      </w:r>
      <w:r w:rsidRPr="00CA4EB7">
        <w:rPr>
          <w:rFonts w:ascii="Arial" w:hAnsi="Arial" w:cs="Arial"/>
          <w:sz w:val="22"/>
          <w:szCs w:val="22"/>
        </w:rPr>
        <w:tab/>
      </w:r>
      <w:r w:rsidR="00ED74DD" w:rsidRPr="00CA4EB7">
        <w:rPr>
          <w:rFonts w:ascii="Arial" w:hAnsi="Arial" w:cs="Arial"/>
          <w:sz w:val="22"/>
          <w:szCs w:val="22"/>
        </w:rPr>
        <w:t>(</w:t>
      </w:r>
      <w:r w:rsidR="00ED74DD" w:rsidRPr="00CA4EB7">
        <w:rPr>
          <w:rFonts w:ascii="Arial" w:hAnsi="Arial" w:cs="Arial"/>
          <w:i/>
          <w:iCs/>
          <w:sz w:val="22"/>
          <w:szCs w:val="22"/>
        </w:rPr>
        <w:t>En el cas</w:t>
      </w:r>
      <w:r w:rsidR="0005379E" w:rsidRPr="00CA4EB7">
        <w:rPr>
          <w:rFonts w:ascii="Arial" w:hAnsi="Arial" w:cs="Arial"/>
          <w:i/>
          <w:iCs/>
          <w:sz w:val="22"/>
          <w:szCs w:val="22"/>
        </w:rPr>
        <w:t>o de</w:t>
      </w:r>
      <w:r w:rsidR="00ED74DD" w:rsidRPr="00CA4EB7">
        <w:rPr>
          <w:rFonts w:ascii="Arial" w:hAnsi="Arial" w:cs="Arial"/>
          <w:i/>
          <w:iCs/>
          <w:sz w:val="22"/>
          <w:szCs w:val="22"/>
        </w:rPr>
        <w:t xml:space="preserve"> que proceda</w:t>
      </w:r>
      <w:r w:rsidR="0005379E" w:rsidRPr="00CA4EB7">
        <w:rPr>
          <w:rFonts w:ascii="Arial" w:hAnsi="Arial" w:cs="Arial"/>
          <w:i/>
          <w:iCs/>
          <w:sz w:val="22"/>
          <w:szCs w:val="22"/>
        </w:rPr>
        <w:t>,</w:t>
      </w:r>
      <w:r w:rsidR="00ED74DD" w:rsidRPr="00CA4EB7">
        <w:rPr>
          <w:rFonts w:ascii="Arial" w:hAnsi="Arial" w:cs="Arial"/>
          <w:sz w:val="22"/>
          <w:szCs w:val="22"/>
        </w:rPr>
        <w:t xml:space="preserve"> </w:t>
      </w:r>
      <w:r w:rsidR="00ED74DD" w:rsidRPr="00CA4EB7">
        <w:rPr>
          <w:rFonts w:ascii="Arial" w:hAnsi="Arial" w:cs="Arial"/>
          <w:i/>
          <w:iCs/>
          <w:sz w:val="22"/>
          <w:szCs w:val="22"/>
        </w:rPr>
        <w:t>concretar las penalidades</w:t>
      </w:r>
      <w:r w:rsidR="007B0BBD" w:rsidRPr="00CA4EB7">
        <w:rPr>
          <w:rFonts w:ascii="Arial" w:hAnsi="Arial" w:cs="Arial"/>
          <w:i/>
          <w:iCs/>
          <w:sz w:val="22"/>
          <w:szCs w:val="22"/>
        </w:rPr>
        <w:t xml:space="preserve"> de conformidad</w:t>
      </w:r>
      <w:r w:rsidRPr="00CA4EB7">
        <w:rPr>
          <w:rFonts w:ascii="Arial" w:hAnsi="Arial" w:cs="Arial"/>
          <w:i/>
          <w:iCs/>
          <w:sz w:val="22"/>
          <w:szCs w:val="22"/>
        </w:rPr>
        <w:t xml:space="preserve"> </w:t>
      </w:r>
      <w:r w:rsidR="007B0BBD" w:rsidRPr="00CA4EB7">
        <w:rPr>
          <w:rFonts w:ascii="Arial" w:hAnsi="Arial" w:cs="Arial"/>
          <w:i/>
          <w:iCs/>
          <w:sz w:val="22"/>
          <w:szCs w:val="22"/>
        </w:rPr>
        <w:t>con lo dispuesto en el artículo 192.2 LCSP</w:t>
      </w:r>
      <w:r w:rsidR="00ED74DD" w:rsidRPr="00CA4EB7">
        <w:rPr>
          <w:rFonts w:ascii="Arial" w:hAnsi="Arial" w:cs="Arial"/>
          <w:i/>
          <w:iCs/>
          <w:sz w:val="22"/>
          <w:szCs w:val="22"/>
        </w:rPr>
        <w:t>)</w:t>
      </w:r>
    </w:p>
    <w:p w14:paraId="10A9113D" w14:textId="77777777" w:rsidR="007B0BBD" w:rsidRPr="00CA4EB7"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41071BB7" w14:textId="77777777" w:rsidR="006B57AB" w:rsidRPr="00CA4EB7"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CA4EB7">
        <w:rPr>
          <w:rFonts w:ascii="Arial" w:hAnsi="Arial" w:cs="Arial"/>
          <w:sz w:val="22"/>
          <w:szCs w:val="22"/>
        </w:rPr>
        <w:tab/>
        <w:t>b</w:t>
      </w:r>
      <w:r w:rsidR="003C1468" w:rsidRPr="00CA4EB7">
        <w:rPr>
          <w:rFonts w:ascii="Arial" w:hAnsi="Arial" w:cs="Arial"/>
          <w:sz w:val="22"/>
          <w:szCs w:val="22"/>
        </w:rPr>
        <w:t>.</w:t>
      </w:r>
      <w:r w:rsidRPr="00CA4EB7">
        <w:rPr>
          <w:rFonts w:ascii="Arial" w:hAnsi="Arial" w:cs="Arial"/>
          <w:sz w:val="22"/>
          <w:szCs w:val="22"/>
        </w:rPr>
        <w:t xml:space="preserve">3) </w:t>
      </w:r>
      <w:r w:rsidR="00ED74DD" w:rsidRPr="00CA4EB7">
        <w:rPr>
          <w:rFonts w:ascii="Arial" w:hAnsi="Arial" w:cs="Arial"/>
          <w:sz w:val="22"/>
          <w:szCs w:val="22"/>
        </w:rPr>
        <w:t xml:space="preserve">Por incumplimiento de las condiciones especiales de ejecución: </w:t>
      </w:r>
    </w:p>
    <w:p w14:paraId="48BF0B0E" w14:textId="77777777" w:rsidR="00104D38" w:rsidRPr="00CA4EB7" w:rsidRDefault="00104D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6417EE2D" w14:textId="77777777" w:rsidR="00104D38" w:rsidRPr="00CA4E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CA4EB7">
        <w:rPr>
          <w:rFonts w:ascii="Arial" w:hAnsi="Arial" w:cs="Arial"/>
          <w:sz w:val="22"/>
          <w:szCs w:val="22"/>
        </w:rPr>
        <w:t xml:space="preserve">Procede: [SI] [NO] </w:t>
      </w:r>
    </w:p>
    <w:p w14:paraId="0519293D" w14:textId="77777777" w:rsidR="00ED74DD" w:rsidRPr="00CA4E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CA4EB7">
        <w:rPr>
          <w:rFonts w:ascii="Arial" w:hAnsi="Arial" w:cs="Arial"/>
          <w:b/>
          <w:bCs/>
          <w:sz w:val="22"/>
          <w:szCs w:val="22"/>
          <w:vertAlign w:val="superscript"/>
        </w:rPr>
        <w:t xml:space="preserve"> </w:t>
      </w:r>
      <w:r w:rsidRPr="00CA4EB7">
        <w:rPr>
          <w:rFonts w:ascii="Arial" w:hAnsi="Arial" w:cs="Arial"/>
          <w:b/>
          <w:sz w:val="22"/>
          <w:szCs w:val="22"/>
        </w:rPr>
        <w:t xml:space="preserve"> </w:t>
      </w:r>
      <w:r w:rsidRPr="00CA4EB7">
        <w:rPr>
          <w:rFonts w:ascii="Arial" w:hAnsi="Arial" w:cs="Arial"/>
          <w:sz w:val="22"/>
          <w:szCs w:val="22"/>
        </w:rPr>
        <w:t xml:space="preserve"> </w:t>
      </w:r>
    </w:p>
    <w:p w14:paraId="314FCA6D" w14:textId="77777777" w:rsidR="0084647C" w:rsidRPr="00CA4EB7" w:rsidRDefault="00104D38"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CA4EB7">
        <w:rPr>
          <w:rFonts w:ascii="Arial" w:hAnsi="Arial" w:cs="Arial"/>
          <w:sz w:val="22"/>
          <w:szCs w:val="22"/>
        </w:rPr>
        <w:tab/>
      </w:r>
      <w:r w:rsidR="00ED74DD" w:rsidRPr="00CA4EB7">
        <w:rPr>
          <w:rFonts w:ascii="Arial" w:hAnsi="Arial" w:cs="Arial"/>
          <w:sz w:val="22"/>
          <w:szCs w:val="22"/>
        </w:rPr>
        <w:t>(</w:t>
      </w:r>
      <w:r w:rsidR="0005379E" w:rsidRPr="00CA4EB7">
        <w:rPr>
          <w:rFonts w:ascii="Arial" w:hAnsi="Arial" w:cs="Arial"/>
          <w:i/>
          <w:iCs/>
          <w:sz w:val="22"/>
          <w:szCs w:val="22"/>
        </w:rPr>
        <w:t>En el caso de</w:t>
      </w:r>
      <w:r w:rsidR="00ED74DD" w:rsidRPr="00CA4EB7">
        <w:rPr>
          <w:rFonts w:ascii="Arial" w:hAnsi="Arial" w:cs="Arial"/>
          <w:i/>
          <w:iCs/>
          <w:sz w:val="22"/>
          <w:szCs w:val="22"/>
        </w:rPr>
        <w:t xml:space="preserve"> que proceda</w:t>
      </w:r>
      <w:r w:rsidR="0005379E" w:rsidRPr="00CA4EB7">
        <w:rPr>
          <w:rFonts w:ascii="Arial" w:hAnsi="Arial" w:cs="Arial"/>
          <w:i/>
          <w:iCs/>
          <w:sz w:val="22"/>
          <w:szCs w:val="22"/>
        </w:rPr>
        <w:t>,</w:t>
      </w:r>
      <w:r w:rsidR="00ED74DD" w:rsidRPr="00CA4EB7">
        <w:rPr>
          <w:rFonts w:ascii="Arial" w:hAnsi="Arial" w:cs="Arial"/>
          <w:sz w:val="22"/>
          <w:szCs w:val="22"/>
        </w:rPr>
        <w:t xml:space="preserve"> </w:t>
      </w:r>
      <w:r w:rsidR="004C7AD7" w:rsidRPr="00CA4EB7">
        <w:rPr>
          <w:rFonts w:ascii="Arial" w:hAnsi="Arial" w:cs="Arial"/>
          <w:i/>
          <w:iCs/>
          <w:sz w:val="22"/>
          <w:szCs w:val="22"/>
        </w:rPr>
        <w:t>c</w:t>
      </w:r>
      <w:r w:rsidR="00ED74DD" w:rsidRPr="00CA4EB7">
        <w:rPr>
          <w:rFonts w:ascii="Arial" w:hAnsi="Arial" w:cs="Arial"/>
          <w:i/>
          <w:iCs/>
          <w:sz w:val="22"/>
          <w:szCs w:val="22"/>
        </w:rPr>
        <w:t xml:space="preserve">oncretar las penalidades de conformidad con el </w:t>
      </w:r>
      <w:r w:rsidR="004C7AD7" w:rsidRPr="00CA4EB7">
        <w:rPr>
          <w:rFonts w:ascii="Arial" w:hAnsi="Arial" w:cs="Arial"/>
          <w:i/>
          <w:sz w:val="22"/>
          <w:szCs w:val="22"/>
        </w:rPr>
        <w:t xml:space="preserve">artículo 192.1 </w:t>
      </w:r>
      <w:r w:rsidR="00ED74DD" w:rsidRPr="00CA4EB7">
        <w:rPr>
          <w:rFonts w:ascii="Arial" w:hAnsi="Arial" w:cs="Arial"/>
          <w:i/>
          <w:sz w:val="22"/>
          <w:szCs w:val="22"/>
        </w:rPr>
        <w:t xml:space="preserve">de </w:t>
      </w:r>
      <w:smartTag w:uri="urn:schemas-microsoft-com:office:smarttags" w:element="PersonName">
        <w:smartTagPr>
          <w:attr w:name="ProductID" w:val="la LCSP"/>
        </w:smartTagPr>
        <w:r w:rsidR="00ED74DD" w:rsidRPr="00CA4EB7">
          <w:rPr>
            <w:rFonts w:ascii="Arial" w:hAnsi="Arial" w:cs="Arial"/>
            <w:i/>
            <w:sz w:val="22"/>
            <w:szCs w:val="22"/>
          </w:rPr>
          <w:t>la LCSP</w:t>
        </w:r>
      </w:smartTag>
      <w:r w:rsidR="00ED74DD" w:rsidRPr="00CA4EB7">
        <w:rPr>
          <w:rFonts w:ascii="Arial" w:hAnsi="Arial" w:cs="Arial"/>
          <w:b/>
          <w:bCs/>
          <w:i/>
          <w:iCs/>
          <w:sz w:val="22"/>
          <w:szCs w:val="22"/>
        </w:rPr>
        <w:t>)</w:t>
      </w:r>
      <w:r w:rsidRPr="00CA4EB7">
        <w:rPr>
          <w:rFonts w:ascii="Arial" w:hAnsi="Arial" w:cs="Arial"/>
          <w:sz w:val="22"/>
          <w:szCs w:val="22"/>
        </w:rPr>
        <w:t>.</w:t>
      </w:r>
    </w:p>
    <w:p w14:paraId="5D157317" w14:textId="77777777" w:rsidR="0084647C" w:rsidRPr="00CA4EB7" w:rsidRDefault="0084647C"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1AED1BBD" w14:textId="77777777" w:rsidR="0005379E" w:rsidRPr="00CA4EB7" w:rsidRDefault="0084647C" w:rsidP="00EF37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CA4EB7">
        <w:rPr>
          <w:rFonts w:ascii="Arial" w:hAnsi="Arial" w:cs="Arial"/>
          <w:sz w:val="22"/>
          <w:szCs w:val="22"/>
        </w:rPr>
        <w:t xml:space="preserve">c) </w:t>
      </w:r>
      <w:r w:rsidR="0005379E" w:rsidRPr="00CA4EB7">
        <w:rPr>
          <w:rFonts w:ascii="Arial" w:hAnsi="Arial" w:cs="Arial"/>
          <w:sz w:val="22"/>
          <w:szCs w:val="22"/>
        </w:rPr>
        <w:t>Por incumplimiento de los criterios de adjudicación:</w:t>
      </w:r>
    </w:p>
    <w:p w14:paraId="154DE818" w14:textId="77777777" w:rsidR="006B57AB" w:rsidRPr="00CA4E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68CDB0AA" w14:textId="77777777" w:rsidR="0005379E" w:rsidRPr="00CA4EB7"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CA4EB7">
        <w:rPr>
          <w:rFonts w:ascii="Arial" w:hAnsi="Arial" w:cs="Arial"/>
          <w:sz w:val="22"/>
          <w:szCs w:val="22"/>
        </w:rPr>
        <w:t>Procede: [SI] [NO]</w:t>
      </w:r>
    </w:p>
    <w:p w14:paraId="35FF62B1" w14:textId="77777777" w:rsidR="006B57AB" w:rsidRPr="00CA4E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217A0096" w14:textId="77777777" w:rsidR="0005379E" w:rsidRPr="00CA4EB7"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CA4EB7">
        <w:rPr>
          <w:rFonts w:ascii="Arial" w:hAnsi="Arial" w:cs="Arial"/>
          <w:sz w:val="22"/>
          <w:szCs w:val="22"/>
        </w:rPr>
        <w:t>(</w:t>
      </w:r>
      <w:r w:rsidRPr="00CA4EB7">
        <w:rPr>
          <w:rFonts w:ascii="Arial" w:hAnsi="Arial" w:cs="Arial"/>
          <w:i/>
          <w:iCs/>
          <w:sz w:val="22"/>
          <w:szCs w:val="22"/>
        </w:rPr>
        <w:t>En el caso de que proceda,</w:t>
      </w:r>
      <w:r w:rsidRPr="00CA4EB7">
        <w:rPr>
          <w:rFonts w:ascii="Arial" w:hAnsi="Arial" w:cs="Arial"/>
          <w:sz w:val="22"/>
          <w:szCs w:val="22"/>
        </w:rPr>
        <w:t xml:space="preserve"> </w:t>
      </w:r>
      <w:r w:rsidRPr="00CA4EB7">
        <w:rPr>
          <w:rFonts w:ascii="Arial" w:hAnsi="Arial" w:cs="Arial"/>
          <w:i/>
          <w:iCs/>
          <w:sz w:val="22"/>
          <w:szCs w:val="22"/>
        </w:rPr>
        <w:t>concretar las penalidades de conformidad con lo dispuesto en el artículo 192.1 LCSP)</w:t>
      </w:r>
    </w:p>
    <w:p w14:paraId="60753DA0" w14:textId="77777777" w:rsidR="007B0BBD" w:rsidRPr="00CA4EB7"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0CCA19BD" w14:textId="77777777" w:rsidR="006B57AB" w:rsidRPr="00CA4EB7"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CA4EB7">
        <w:rPr>
          <w:rFonts w:ascii="Arial" w:hAnsi="Arial" w:cs="Arial"/>
          <w:sz w:val="22"/>
          <w:szCs w:val="22"/>
        </w:rPr>
        <w:t xml:space="preserve">d) </w:t>
      </w:r>
      <w:r w:rsidR="00ED74DD" w:rsidRPr="00CA4EB7">
        <w:rPr>
          <w:rFonts w:ascii="Arial" w:hAnsi="Arial" w:cs="Arial"/>
          <w:sz w:val="22"/>
          <w:szCs w:val="22"/>
        </w:rPr>
        <w:t xml:space="preserve">Por incumplimiento de las obligaciones en materia medioambiental, social o laboral: </w:t>
      </w:r>
    </w:p>
    <w:p w14:paraId="404A2FBE" w14:textId="77777777" w:rsidR="006B57AB" w:rsidRPr="00CA4E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79165BD2" w14:textId="77777777" w:rsidR="006B57AB" w:rsidRPr="00CA4E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CA4EB7">
        <w:rPr>
          <w:rFonts w:ascii="Arial" w:hAnsi="Arial" w:cs="Arial"/>
          <w:sz w:val="22"/>
          <w:szCs w:val="22"/>
        </w:rPr>
        <w:t>Procede: [</w:t>
      </w:r>
      <w:r w:rsidR="007819EB" w:rsidRPr="00CA4EB7">
        <w:rPr>
          <w:rFonts w:ascii="Arial" w:hAnsi="Arial" w:cs="Arial"/>
          <w:bCs/>
          <w:iCs/>
          <w:sz w:val="22"/>
          <w:szCs w:val="22"/>
        </w:rPr>
        <w:t>SI]</w:t>
      </w:r>
      <w:r w:rsidRPr="00CA4EB7">
        <w:rPr>
          <w:rFonts w:ascii="Arial" w:hAnsi="Arial" w:cs="Arial"/>
          <w:sz w:val="22"/>
          <w:szCs w:val="22"/>
        </w:rPr>
        <w:t xml:space="preserve"> [</w:t>
      </w:r>
      <w:r w:rsidRPr="00CA4EB7">
        <w:rPr>
          <w:rFonts w:ascii="Arial" w:hAnsi="Arial" w:cs="Arial"/>
          <w:bCs/>
          <w:iCs/>
          <w:sz w:val="22"/>
          <w:szCs w:val="22"/>
        </w:rPr>
        <w:t>NO</w:t>
      </w:r>
      <w:r w:rsidRPr="00CA4EB7">
        <w:rPr>
          <w:rFonts w:ascii="Arial" w:hAnsi="Arial" w:cs="Arial"/>
          <w:sz w:val="22"/>
          <w:szCs w:val="22"/>
        </w:rPr>
        <w:t xml:space="preserve">] </w:t>
      </w:r>
    </w:p>
    <w:p w14:paraId="69CD7249" w14:textId="77777777" w:rsidR="006B57AB" w:rsidRPr="00CA4E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09A6430C" w14:textId="77777777" w:rsidR="006B57AB" w:rsidRPr="00CA4E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CA4EB7">
        <w:rPr>
          <w:rFonts w:ascii="Arial" w:hAnsi="Arial" w:cs="Arial"/>
          <w:i/>
          <w:iCs/>
          <w:sz w:val="22"/>
          <w:szCs w:val="22"/>
        </w:rPr>
        <w:t>(En el caso en que proceda concretar las penalidades de conformidad con el artículo 201 LCSP)</w:t>
      </w:r>
      <w:r w:rsidRPr="00CA4EB7">
        <w:rPr>
          <w:rFonts w:ascii="Arial" w:hAnsi="Arial" w:cs="Arial"/>
          <w:sz w:val="22"/>
          <w:szCs w:val="22"/>
          <w:vertAlign w:val="superscript"/>
        </w:rPr>
        <w:t xml:space="preserve"> </w:t>
      </w:r>
    </w:p>
    <w:p w14:paraId="4A66E5BF" w14:textId="77777777" w:rsidR="00ED74DD" w:rsidRPr="00CA4E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888A7AD" w14:textId="77777777" w:rsidR="003779A4" w:rsidRPr="00CA4EB7" w:rsidRDefault="00AC12A0" w:rsidP="0029755A">
      <w:pPr>
        <w:suppressAutoHyphens/>
        <w:spacing w:line="288" w:lineRule="auto"/>
        <w:jc w:val="both"/>
        <w:rPr>
          <w:rFonts w:ascii="Arial" w:hAnsi="Arial" w:cs="Arial"/>
          <w:sz w:val="22"/>
          <w:szCs w:val="22"/>
        </w:rPr>
      </w:pPr>
      <w:r w:rsidRPr="00CA4EB7">
        <w:rPr>
          <w:rFonts w:ascii="Arial" w:hAnsi="Arial" w:cs="Arial"/>
          <w:sz w:val="22"/>
          <w:szCs w:val="22"/>
        </w:rPr>
        <w:t>e</w:t>
      </w:r>
      <w:r w:rsidR="003779A4" w:rsidRPr="00CA4EB7">
        <w:rPr>
          <w:rFonts w:ascii="Arial" w:hAnsi="Arial" w:cs="Arial"/>
          <w:sz w:val="22"/>
          <w:szCs w:val="22"/>
        </w:rPr>
        <w:t xml:space="preserve">) Por subcontratación: </w:t>
      </w:r>
    </w:p>
    <w:p w14:paraId="5D958923" w14:textId="77777777" w:rsidR="003779A4" w:rsidRPr="00CA4EB7" w:rsidRDefault="003779A4" w:rsidP="0029755A">
      <w:pPr>
        <w:suppressAutoHyphens/>
        <w:spacing w:line="288" w:lineRule="auto"/>
        <w:jc w:val="both"/>
        <w:rPr>
          <w:rFonts w:ascii="Arial" w:hAnsi="Arial" w:cs="Arial"/>
          <w:i/>
          <w:iCs/>
          <w:sz w:val="22"/>
          <w:szCs w:val="22"/>
        </w:rPr>
      </w:pPr>
    </w:p>
    <w:p w14:paraId="4CBAF621" w14:textId="77777777" w:rsidR="003779A4" w:rsidRPr="00CA4EB7" w:rsidRDefault="0029755A" w:rsidP="0029755A">
      <w:pPr>
        <w:autoSpaceDE w:val="0"/>
        <w:autoSpaceDN w:val="0"/>
        <w:adjustRightInd w:val="0"/>
        <w:spacing w:line="288" w:lineRule="auto"/>
        <w:ind w:left="567"/>
        <w:rPr>
          <w:rFonts w:ascii="Arial" w:hAnsi="Arial" w:cs="Arial"/>
          <w:b/>
          <w:bCs/>
          <w:sz w:val="22"/>
          <w:szCs w:val="22"/>
          <w:lang w:val="es-ES_tradnl"/>
        </w:rPr>
      </w:pPr>
      <w:r w:rsidRPr="00CA4EB7">
        <w:rPr>
          <w:rFonts w:ascii="Arial" w:hAnsi="Arial" w:cs="Arial"/>
          <w:sz w:val="22"/>
          <w:szCs w:val="22"/>
        </w:rPr>
        <w:t xml:space="preserve">- </w:t>
      </w:r>
      <w:r w:rsidR="003779A4" w:rsidRPr="00CA4EB7">
        <w:rPr>
          <w:rFonts w:ascii="Arial" w:hAnsi="Arial" w:cs="Arial"/>
          <w:sz w:val="22"/>
          <w:szCs w:val="22"/>
        </w:rPr>
        <w:t>[Por incumplimiento de las condiciones de subcontratación (artículo 215.3 LCSP)</w:t>
      </w:r>
      <w:r w:rsidR="007819EB" w:rsidRPr="00CA4EB7">
        <w:rPr>
          <w:rFonts w:ascii="Arial" w:hAnsi="Arial" w:cs="Arial"/>
          <w:sz w:val="22"/>
          <w:szCs w:val="22"/>
        </w:rPr>
        <w:t>:]</w:t>
      </w:r>
      <w:r w:rsidR="003779A4" w:rsidRPr="00CA4EB7">
        <w:rPr>
          <w:rFonts w:ascii="Arial" w:hAnsi="Arial" w:cs="Arial"/>
          <w:b/>
          <w:bCs/>
          <w:sz w:val="22"/>
          <w:szCs w:val="22"/>
        </w:rPr>
        <w:t xml:space="preserve"> </w:t>
      </w:r>
    </w:p>
    <w:p w14:paraId="3B8137D7" w14:textId="77777777" w:rsidR="003779A4" w:rsidRPr="00CA4EB7" w:rsidRDefault="003779A4" w:rsidP="003779A4">
      <w:pPr>
        <w:autoSpaceDE w:val="0"/>
        <w:autoSpaceDN w:val="0"/>
        <w:adjustRightInd w:val="0"/>
        <w:spacing w:line="288" w:lineRule="auto"/>
        <w:ind w:left="708" w:firstLine="708"/>
        <w:rPr>
          <w:rFonts w:ascii="Arial" w:hAnsi="Arial" w:cs="Arial"/>
          <w:b/>
          <w:bCs/>
          <w:sz w:val="22"/>
          <w:szCs w:val="22"/>
        </w:rPr>
      </w:pPr>
    </w:p>
    <w:p w14:paraId="67480380" w14:textId="77777777" w:rsidR="003779A4" w:rsidRPr="00CA4EB7" w:rsidRDefault="0029755A" w:rsidP="0029755A">
      <w:pPr>
        <w:autoSpaceDE w:val="0"/>
        <w:autoSpaceDN w:val="0"/>
        <w:adjustRightInd w:val="0"/>
        <w:spacing w:line="288" w:lineRule="auto"/>
        <w:ind w:left="567"/>
        <w:rPr>
          <w:rFonts w:ascii="Arial" w:hAnsi="Arial" w:cs="Arial"/>
          <w:sz w:val="22"/>
          <w:szCs w:val="22"/>
        </w:rPr>
      </w:pPr>
      <w:r w:rsidRPr="00CA4EB7">
        <w:rPr>
          <w:rFonts w:ascii="Arial" w:hAnsi="Arial" w:cs="Arial"/>
          <w:sz w:val="22"/>
          <w:szCs w:val="22"/>
        </w:rPr>
        <w:t xml:space="preserve">- </w:t>
      </w:r>
      <w:r w:rsidR="003779A4" w:rsidRPr="00CA4EB7">
        <w:rPr>
          <w:rFonts w:ascii="Arial" w:hAnsi="Arial" w:cs="Arial"/>
          <w:sz w:val="22"/>
          <w:szCs w:val="22"/>
        </w:rPr>
        <w:t>Por incumplimiento de los pagos a los subcontratistas o suministradores:</w:t>
      </w:r>
    </w:p>
    <w:p w14:paraId="50BB41E1" w14:textId="77777777" w:rsidR="003779A4" w:rsidRPr="00CA4EB7" w:rsidRDefault="003779A4" w:rsidP="003779A4">
      <w:pPr>
        <w:widowControl w:val="0"/>
        <w:numPr>
          <w:ilvl w:val="0"/>
          <w:numId w:val="4"/>
        </w:numPr>
        <w:suppressAutoHyphens/>
        <w:autoSpaceDE w:val="0"/>
        <w:autoSpaceDN w:val="0"/>
        <w:adjustRightInd w:val="0"/>
        <w:spacing w:line="288" w:lineRule="auto"/>
        <w:ind w:left="1428"/>
        <w:jc w:val="both"/>
        <w:rPr>
          <w:rFonts w:ascii="Arial" w:hAnsi="Arial" w:cs="Arial"/>
          <w:spacing w:val="-3"/>
          <w:sz w:val="22"/>
          <w:szCs w:val="22"/>
        </w:rPr>
      </w:pPr>
      <w:r w:rsidRPr="00CA4EB7">
        <w:rPr>
          <w:rFonts w:ascii="Arial" w:hAnsi="Arial" w:cs="Arial"/>
          <w:spacing w:val="-3"/>
          <w:sz w:val="22"/>
          <w:szCs w:val="22"/>
        </w:rPr>
        <w:t>Sobre el importe subcontratado para el incumplimiento de los requerimientos de documentación.</w:t>
      </w:r>
    </w:p>
    <w:p w14:paraId="3ADB42A9" w14:textId="77777777" w:rsidR="00781805" w:rsidRPr="00CA4EB7" w:rsidRDefault="003779A4" w:rsidP="00781805">
      <w:pPr>
        <w:widowControl w:val="0"/>
        <w:numPr>
          <w:ilvl w:val="0"/>
          <w:numId w:val="4"/>
        </w:numPr>
        <w:suppressAutoHyphens/>
        <w:autoSpaceDE w:val="0"/>
        <w:autoSpaceDN w:val="0"/>
        <w:adjustRightInd w:val="0"/>
        <w:spacing w:line="288" w:lineRule="auto"/>
        <w:ind w:left="1428"/>
        <w:jc w:val="both"/>
        <w:rPr>
          <w:rFonts w:ascii="Arial" w:hAnsi="Arial" w:cs="Arial"/>
          <w:sz w:val="22"/>
          <w:szCs w:val="22"/>
        </w:rPr>
      </w:pPr>
      <w:r w:rsidRPr="00CA4EB7">
        <w:rPr>
          <w:rFonts w:ascii="Arial" w:hAnsi="Arial" w:cs="Arial"/>
          <w:sz w:val="22"/>
          <w:szCs w:val="22"/>
        </w:rPr>
        <w:t>Sobre el importe adeudado al subcontratista o suministrador para el incumplimiento del pago en plazo.</w:t>
      </w:r>
    </w:p>
    <w:p w14:paraId="73723DC6" w14:textId="77777777" w:rsidR="0029755A" w:rsidRPr="00CA4EB7" w:rsidRDefault="0029755A" w:rsidP="0029755A">
      <w:pPr>
        <w:spacing w:line="288" w:lineRule="auto"/>
        <w:ind w:left="567"/>
        <w:jc w:val="both"/>
        <w:rPr>
          <w:rFonts w:ascii="Arial" w:hAnsi="Arial" w:cs="Arial"/>
          <w:sz w:val="22"/>
          <w:szCs w:val="22"/>
        </w:rPr>
      </w:pPr>
      <w:bookmarkStart w:id="112" w:name="_Hlk114496079"/>
      <w:r w:rsidRPr="00CA4EB7">
        <w:rPr>
          <w:rFonts w:ascii="Arial" w:hAnsi="Arial" w:cs="Arial"/>
          <w:sz w:val="22"/>
          <w:szCs w:val="22"/>
        </w:rPr>
        <w:t xml:space="preserve">- Por resolución judicial o arbitral firme que acredite el impago por el contratista a un subcontratista o suministrador, en los términos del artículo 217.3 LCSP: </w:t>
      </w:r>
    </w:p>
    <w:p w14:paraId="00B8BAD6" w14:textId="77777777" w:rsidR="0029755A" w:rsidRPr="00CA4EB7" w:rsidRDefault="0029755A" w:rsidP="0029755A">
      <w:pPr>
        <w:spacing w:line="288" w:lineRule="auto"/>
        <w:ind w:left="709"/>
        <w:jc w:val="both"/>
        <w:rPr>
          <w:rFonts w:ascii="Arial" w:hAnsi="Arial" w:cs="Arial"/>
          <w:sz w:val="22"/>
          <w:szCs w:val="22"/>
        </w:rPr>
      </w:pPr>
    </w:p>
    <w:p w14:paraId="49E4586B" w14:textId="77777777" w:rsidR="0029755A" w:rsidRPr="00CA4EB7" w:rsidRDefault="0029755A" w:rsidP="0029755A">
      <w:pPr>
        <w:spacing w:line="288" w:lineRule="auto"/>
        <w:ind w:left="709"/>
        <w:jc w:val="both"/>
        <w:rPr>
          <w:rFonts w:ascii="Arial" w:hAnsi="Arial" w:cs="Arial"/>
          <w:sz w:val="22"/>
          <w:szCs w:val="22"/>
        </w:rPr>
      </w:pPr>
      <w:r w:rsidRPr="00CA4EB7">
        <w:rPr>
          <w:rFonts w:ascii="Arial" w:hAnsi="Arial" w:cs="Arial"/>
          <w:i/>
          <w:iCs/>
          <w:sz w:val="22"/>
          <w:szCs w:val="22"/>
        </w:rPr>
        <w:t xml:space="preserve">(La penalidad podrá alcanzar hasta el cinco por ciento del precio del contrato, y podrá reiterarse cada mes mientras persista el impago hasta alcanzar el límite conjunto del 50 por ciento de dicho precio.) </w:t>
      </w:r>
      <w:bookmarkEnd w:id="112"/>
    </w:p>
    <w:p w14:paraId="7DB0098E" w14:textId="77777777" w:rsidR="00781805" w:rsidRPr="00CA4EB7" w:rsidRDefault="00781805" w:rsidP="00781805">
      <w:pPr>
        <w:widowControl w:val="0"/>
        <w:suppressAutoHyphens/>
        <w:autoSpaceDE w:val="0"/>
        <w:autoSpaceDN w:val="0"/>
        <w:adjustRightInd w:val="0"/>
        <w:spacing w:line="288" w:lineRule="auto"/>
        <w:jc w:val="both"/>
        <w:rPr>
          <w:rFonts w:ascii="Arial" w:hAnsi="Arial" w:cs="Arial"/>
          <w:sz w:val="22"/>
          <w:szCs w:val="22"/>
        </w:rPr>
      </w:pPr>
    </w:p>
    <w:p w14:paraId="656B7F26" w14:textId="77777777" w:rsidR="00781805" w:rsidRPr="00CA4EB7" w:rsidRDefault="00781805" w:rsidP="00781805">
      <w:pPr>
        <w:widowControl w:val="0"/>
        <w:suppressAutoHyphens/>
        <w:autoSpaceDE w:val="0"/>
        <w:autoSpaceDN w:val="0"/>
        <w:adjustRightInd w:val="0"/>
        <w:spacing w:line="288" w:lineRule="auto"/>
        <w:jc w:val="both"/>
        <w:rPr>
          <w:rFonts w:ascii="Arial" w:hAnsi="Arial" w:cs="Arial"/>
          <w:i/>
          <w:iCs/>
          <w:sz w:val="22"/>
          <w:szCs w:val="22"/>
        </w:rPr>
      </w:pPr>
      <w:bookmarkStart w:id="113" w:name="_Hlk74215318"/>
      <w:r w:rsidRPr="00CA4EB7">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CA4EB7">
        <w:rPr>
          <w:rFonts w:ascii="Arial" w:hAnsi="Arial" w:cs="Arial"/>
          <w:i/>
          <w:iCs/>
          <w:sz w:val="22"/>
          <w:szCs w:val="22"/>
        </w:rPr>
        <w:t>(Indicar, en su caso otros aspectos a tener en cuenta en el procedimiento para la imposición de penalidades).</w:t>
      </w:r>
    </w:p>
    <w:bookmarkEnd w:id="113"/>
    <w:p w14:paraId="67F9CAAA" w14:textId="77777777" w:rsidR="00781805" w:rsidRPr="00CA4EB7" w:rsidRDefault="00781805" w:rsidP="00781805">
      <w:pPr>
        <w:widowControl w:val="0"/>
        <w:suppressAutoHyphens/>
        <w:autoSpaceDE w:val="0"/>
        <w:autoSpaceDN w:val="0"/>
        <w:adjustRightInd w:val="0"/>
        <w:spacing w:line="288" w:lineRule="auto"/>
        <w:jc w:val="both"/>
        <w:rPr>
          <w:rFonts w:ascii="Arial" w:hAnsi="Arial" w:cs="Arial"/>
          <w:sz w:val="22"/>
          <w:szCs w:val="22"/>
        </w:rPr>
      </w:pPr>
    </w:p>
    <w:p w14:paraId="6FC83088" w14:textId="7BF96DD0" w:rsidR="00376F58" w:rsidRPr="00CA4EB7" w:rsidRDefault="00AC12A0" w:rsidP="00EF37D6">
      <w:pPr>
        <w:widowControl w:val="0"/>
        <w:suppressAutoHyphens/>
        <w:autoSpaceDE w:val="0"/>
        <w:autoSpaceDN w:val="0"/>
        <w:adjustRightInd w:val="0"/>
        <w:spacing w:line="288" w:lineRule="auto"/>
        <w:jc w:val="both"/>
        <w:rPr>
          <w:rFonts w:ascii="Arial" w:hAnsi="Arial" w:cs="Arial"/>
          <w:b/>
          <w:bCs/>
          <w:sz w:val="22"/>
          <w:szCs w:val="22"/>
        </w:rPr>
      </w:pPr>
      <w:r w:rsidRPr="00CA4EB7">
        <w:rPr>
          <w:rFonts w:ascii="Arial" w:hAnsi="Arial" w:cs="Arial"/>
          <w:b/>
          <w:bCs/>
          <w:sz w:val="22"/>
          <w:szCs w:val="22"/>
        </w:rPr>
        <w:t>31</w:t>
      </w:r>
      <w:r w:rsidR="00376F58" w:rsidRPr="00CA4EB7">
        <w:rPr>
          <w:rFonts w:ascii="Arial" w:hAnsi="Arial" w:cs="Arial"/>
          <w:b/>
          <w:bCs/>
          <w:sz w:val="22"/>
          <w:szCs w:val="22"/>
        </w:rPr>
        <w:t>.</w:t>
      </w:r>
      <w:r w:rsidR="00F3499B" w:rsidRPr="00CA4EB7">
        <w:rPr>
          <w:rFonts w:ascii="Arial" w:hAnsi="Arial" w:cs="Arial"/>
          <w:b/>
          <w:bCs/>
          <w:sz w:val="22"/>
          <w:szCs w:val="22"/>
        </w:rPr>
        <w:t>-</w:t>
      </w:r>
      <w:r w:rsidR="00376F58" w:rsidRPr="00CA4EB7">
        <w:rPr>
          <w:rFonts w:ascii="Arial" w:hAnsi="Arial" w:cs="Arial"/>
          <w:b/>
          <w:bCs/>
          <w:sz w:val="22"/>
          <w:szCs w:val="22"/>
        </w:rPr>
        <w:t xml:space="preserve"> Causas de resolución del contrato.</w:t>
      </w:r>
    </w:p>
    <w:p w14:paraId="6DFAB8BB" w14:textId="77777777" w:rsidR="00376F58" w:rsidRPr="00CA4EB7" w:rsidRDefault="00376F58" w:rsidP="00EF37D6">
      <w:pPr>
        <w:widowControl w:val="0"/>
        <w:suppressAutoHyphens/>
        <w:autoSpaceDE w:val="0"/>
        <w:autoSpaceDN w:val="0"/>
        <w:adjustRightInd w:val="0"/>
        <w:spacing w:line="288" w:lineRule="auto"/>
        <w:jc w:val="both"/>
        <w:rPr>
          <w:rFonts w:ascii="Arial" w:hAnsi="Arial" w:cs="Arial"/>
          <w:sz w:val="22"/>
          <w:szCs w:val="22"/>
        </w:rPr>
      </w:pPr>
    </w:p>
    <w:p w14:paraId="468DCA5B" w14:textId="77777777" w:rsidR="0080190B" w:rsidRPr="00CA4EB7" w:rsidRDefault="0080190B" w:rsidP="0080190B">
      <w:pPr>
        <w:widowControl w:val="0"/>
        <w:suppressAutoHyphens/>
        <w:autoSpaceDE w:val="0"/>
        <w:autoSpaceDN w:val="0"/>
        <w:adjustRightInd w:val="0"/>
        <w:spacing w:line="288" w:lineRule="auto"/>
        <w:jc w:val="both"/>
        <w:rPr>
          <w:rFonts w:ascii="Arial" w:hAnsi="Arial" w:cs="Arial"/>
          <w:bCs/>
          <w:sz w:val="22"/>
          <w:szCs w:val="22"/>
        </w:rPr>
      </w:pPr>
      <w:r w:rsidRPr="00CA4EB7">
        <w:rPr>
          <w:rFonts w:ascii="Arial" w:hAnsi="Arial" w:cs="Arial"/>
          <w:bCs/>
          <w:sz w:val="22"/>
          <w:szCs w:val="22"/>
        </w:rPr>
        <w:t>[Por</w:t>
      </w:r>
      <w:r w:rsidRPr="00CA4EB7">
        <w:rPr>
          <w:rFonts w:ascii="Arial" w:hAnsi="Arial" w:cs="Arial"/>
          <w:b/>
          <w:bCs/>
          <w:sz w:val="22"/>
          <w:szCs w:val="22"/>
        </w:rPr>
        <w:t xml:space="preserve"> </w:t>
      </w:r>
      <w:r w:rsidRPr="00CA4EB7">
        <w:rPr>
          <w:rFonts w:ascii="Arial" w:hAnsi="Arial" w:cs="Arial"/>
          <w:bCs/>
          <w:sz w:val="22"/>
          <w:szCs w:val="22"/>
        </w:rPr>
        <w:t>incumplimiento de las obligaciones calificadas como esenciales recogidas en las letras a) a e) del artículo 122.2 LCSP.]</w:t>
      </w:r>
    </w:p>
    <w:p w14:paraId="4898D89A" w14:textId="77777777" w:rsidR="0080190B" w:rsidRPr="00CA4EB7" w:rsidRDefault="0080190B" w:rsidP="0080190B">
      <w:pPr>
        <w:widowControl w:val="0"/>
        <w:suppressAutoHyphens/>
        <w:autoSpaceDE w:val="0"/>
        <w:autoSpaceDN w:val="0"/>
        <w:adjustRightInd w:val="0"/>
        <w:spacing w:line="288" w:lineRule="auto"/>
        <w:jc w:val="both"/>
        <w:rPr>
          <w:rFonts w:ascii="Arial" w:hAnsi="Arial" w:cs="Arial"/>
          <w:bCs/>
          <w:sz w:val="22"/>
          <w:szCs w:val="22"/>
        </w:rPr>
      </w:pPr>
    </w:p>
    <w:p w14:paraId="2ABA7A17" w14:textId="5D3D87ED" w:rsidR="0080190B" w:rsidRPr="00CA4EB7" w:rsidRDefault="0080190B" w:rsidP="0080190B">
      <w:pPr>
        <w:widowControl w:val="0"/>
        <w:suppressAutoHyphens/>
        <w:autoSpaceDE w:val="0"/>
        <w:autoSpaceDN w:val="0"/>
        <w:adjustRightInd w:val="0"/>
        <w:spacing w:line="288" w:lineRule="auto"/>
        <w:jc w:val="both"/>
        <w:rPr>
          <w:rFonts w:ascii="Arial" w:hAnsi="Arial" w:cs="Arial"/>
          <w:bCs/>
          <w:sz w:val="22"/>
          <w:szCs w:val="22"/>
        </w:rPr>
      </w:pPr>
      <w:r w:rsidRPr="00CA4EB7">
        <w:rPr>
          <w:rFonts w:ascii="Arial" w:hAnsi="Arial" w:cs="Arial"/>
          <w:bCs/>
          <w:sz w:val="22"/>
          <w:szCs w:val="22"/>
        </w:rPr>
        <w:t xml:space="preserve">[Por incumplimiento de la condición especial de ejecución </w:t>
      </w:r>
      <w:r w:rsidR="007A7BE6">
        <w:rPr>
          <w:rFonts w:ascii="Arial" w:hAnsi="Arial" w:cs="Arial"/>
          <w:bCs/>
          <w:sz w:val="22"/>
          <w:szCs w:val="22"/>
        </w:rPr>
        <w:t xml:space="preserve">en materia de protección de datos </w:t>
      </w:r>
      <w:r w:rsidRPr="00CA4EB7">
        <w:rPr>
          <w:rFonts w:ascii="Arial" w:hAnsi="Arial" w:cs="Arial"/>
          <w:bCs/>
          <w:sz w:val="22"/>
          <w:szCs w:val="22"/>
        </w:rPr>
        <w:t>del artículo 202.1 LCSP.]</w:t>
      </w:r>
    </w:p>
    <w:p w14:paraId="4EEA9EA5" w14:textId="77777777" w:rsidR="0080190B" w:rsidRPr="00CA4EB7" w:rsidRDefault="0080190B" w:rsidP="00EF37D6">
      <w:pPr>
        <w:spacing w:line="288" w:lineRule="auto"/>
        <w:jc w:val="both"/>
        <w:rPr>
          <w:rFonts w:ascii="Arial" w:hAnsi="Arial" w:cs="Arial"/>
          <w:b/>
          <w:strike/>
          <w:sz w:val="22"/>
          <w:szCs w:val="22"/>
        </w:rPr>
      </w:pPr>
    </w:p>
    <w:p w14:paraId="19D4F510" w14:textId="55CAFD43" w:rsidR="00376F58" w:rsidRPr="00CA4EB7" w:rsidRDefault="00AC12A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CA4EB7">
        <w:rPr>
          <w:rFonts w:ascii="Arial" w:hAnsi="Arial" w:cs="Arial"/>
          <w:b/>
          <w:bCs/>
          <w:spacing w:val="-3"/>
          <w:sz w:val="22"/>
          <w:szCs w:val="22"/>
        </w:rPr>
        <w:t>32</w:t>
      </w:r>
      <w:r w:rsidR="00376F58" w:rsidRPr="00CA4EB7">
        <w:rPr>
          <w:rFonts w:ascii="Arial" w:hAnsi="Arial" w:cs="Arial"/>
          <w:b/>
          <w:bCs/>
          <w:spacing w:val="-3"/>
          <w:sz w:val="22"/>
          <w:szCs w:val="22"/>
        </w:rPr>
        <w:t>.</w:t>
      </w:r>
      <w:r w:rsidR="00F3499B" w:rsidRPr="00CA4EB7">
        <w:rPr>
          <w:rFonts w:ascii="Arial" w:hAnsi="Arial" w:cs="Arial"/>
          <w:b/>
          <w:bCs/>
          <w:spacing w:val="-3"/>
          <w:sz w:val="22"/>
          <w:szCs w:val="22"/>
        </w:rPr>
        <w:t>-</w:t>
      </w:r>
      <w:r w:rsidR="00376F58" w:rsidRPr="00CA4EB7">
        <w:rPr>
          <w:rFonts w:ascii="Arial" w:hAnsi="Arial" w:cs="Arial"/>
          <w:b/>
          <w:bCs/>
          <w:spacing w:val="-3"/>
          <w:sz w:val="22"/>
          <w:szCs w:val="22"/>
        </w:rPr>
        <w:t xml:space="preserve"> Plazo de garantía.</w:t>
      </w:r>
    </w:p>
    <w:p w14:paraId="19CA277A" w14:textId="7D169366" w:rsidR="004A3638" w:rsidRPr="00CA4EB7" w:rsidRDefault="004A3638" w:rsidP="005348F0">
      <w:pPr>
        <w:widowControl w:val="0"/>
        <w:suppressAutoHyphens/>
        <w:autoSpaceDE w:val="0"/>
        <w:autoSpaceDN w:val="0"/>
        <w:adjustRightInd w:val="0"/>
        <w:spacing w:line="288" w:lineRule="auto"/>
        <w:jc w:val="both"/>
        <w:rPr>
          <w:rFonts w:ascii="Arial" w:hAnsi="Arial" w:cs="Arial"/>
          <w:b/>
          <w:bCs/>
          <w:spacing w:val="-3"/>
          <w:sz w:val="22"/>
          <w:szCs w:val="22"/>
        </w:rPr>
      </w:pPr>
    </w:p>
    <w:p w14:paraId="3545A7CB" w14:textId="77777777" w:rsidR="00A43E10" w:rsidRPr="00CA4EB7" w:rsidRDefault="00A43E10" w:rsidP="00A43E10">
      <w:pPr>
        <w:widowControl w:val="0"/>
        <w:suppressAutoHyphens/>
        <w:autoSpaceDE w:val="0"/>
        <w:autoSpaceDN w:val="0"/>
        <w:adjustRightInd w:val="0"/>
        <w:spacing w:line="288" w:lineRule="auto"/>
        <w:jc w:val="both"/>
        <w:rPr>
          <w:rFonts w:ascii="Arial" w:hAnsi="Arial" w:cs="Arial"/>
          <w:bCs/>
          <w:sz w:val="22"/>
          <w:szCs w:val="22"/>
        </w:rPr>
      </w:pPr>
      <w:r w:rsidRPr="00CA4EB7">
        <w:rPr>
          <w:rFonts w:ascii="Arial" w:hAnsi="Arial" w:cs="Arial"/>
          <w:bCs/>
          <w:sz w:val="22"/>
          <w:szCs w:val="22"/>
        </w:rPr>
        <w:t>Duración:</w:t>
      </w:r>
    </w:p>
    <w:p w14:paraId="00B6B26C" w14:textId="77777777" w:rsidR="00A43E10" w:rsidRPr="00CA4EB7" w:rsidRDefault="00A43E10" w:rsidP="005348F0">
      <w:pPr>
        <w:widowControl w:val="0"/>
        <w:suppressAutoHyphens/>
        <w:autoSpaceDE w:val="0"/>
        <w:autoSpaceDN w:val="0"/>
        <w:adjustRightInd w:val="0"/>
        <w:spacing w:line="288" w:lineRule="auto"/>
        <w:jc w:val="both"/>
        <w:rPr>
          <w:rFonts w:ascii="Arial" w:hAnsi="Arial" w:cs="Arial"/>
          <w:b/>
          <w:bCs/>
          <w:spacing w:val="-3"/>
          <w:sz w:val="22"/>
          <w:szCs w:val="22"/>
        </w:rPr>
      </w:pPr>
    </w:p>
    <w:p w14:paraId="7B5943CA" w14:textId="567FB733" w:rsidR="00ED74DD" w:rsidRPr="00CA4EB7" w:rsidRDefault="00AC12A0"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CA4EB7">
        <w:rPr>
          <w:rFonts w:ascii="Arial" w:hAnsi="Arial" w:cs="Arial"/>
          <w:b/>
          <w:sz w:val="22"/>
          <w:szCs w:val="22"/>
        </w:rPr>
        <w:t>33</w:t>
      </w:r>
      <w:r w:rsidR="008C463D" w:rsidRPr="00CA4EB7">
        <w:rPr>
          <w:rFonts w:ascii="Arial" w:hAnsi="Arial" w:cs="Arial"/>
          <w:b/>
          <w:sz w:val="22"/>
          <w:szCs w:val="22"/>
        </w:rPr>
        <w:t>.</w:t>
      </w:r>
      <w:r w:rsidR="00F3499B" w:rsidRPr="00CA4EB7">
        <w:rPr>
          <w:rFonts w:ascii="Arial" w:hAnsi="Arial" w:cs="Arial"/>
          <w:b/>
          <w:sz w:val="22"/>
          <w:szCs w:val="22"/>
        </w:rPr>
        <w:t>-</w:t>
      </w:r>
      <w:r w:rsidR="008C463D" w:rsidRPr="00CA4EB7">
        <w:rPr>
          <w:rFonts w:ascii="Arial" w:hAnsi="Arial" w:cs="Arial"/>
          <w:b/>
          <w:sz w:val="22"/>
          <w:szCs w:val="22"/>
        </w:rPr>
        <w:t xml:space="preserve"> </w:t>
      </w:r>
      <w:r w:rsidR="00EA0508" w:rsidRPr="00CA4EB7">
        <w:rPr>
          <w:rFonts w:ascii="Arial" w:hAnsi="Arial" w:cs="Arial"/>
          <w:b/>
          <w:bCs/>
          <w:sz w:val="22"/>
          <w:szCs w:val="22"/>
        </w:rPr>
        <w:t>Deber d</w:t>
      </w:r>
      <w:r w:rsidR="000C066A" w:rsidRPr="00CA4EB7">
        <w:rPr>
          <w:rFonts w:ascii="Arial" w:hAnsi="Arial" w:cs="Arial"/>
          <w:b/>
          <w:bCs/>
          <w:sz w:val="22"/>
          <w:szCs w:val="22"/>
        </w:rPr>
        <w:t>e confidencialidad.</w:t>
      </w:r>
    </w:p>
    <w:p w14:paraId="2A8A9FBC" w14:textId="77777777" w:rsidR="004A3638" w:rsidRPr="00CA4EB7"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231EB2CF" w14:textId="77777777" w:rsidR="00ED74DD" w:rsidRPr="00CA4E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Duración: [5 años desde el conocimiento de esa información.]</w:t>
      </w:r>
      <w:r w:rsidRPr="00CA4EB7">
        <w:rPr>
          <w:rFonts w:ascii="Arial" w:hAnsi="Arial" w:cs="Arial"/>
          <w:sz w:val="22"/>
          <w:szCs w:val="22"/>
          <w:vertAlign w:val="superscript"/>
        </w:rPr>
        <w:t xml:space="preserve"> </w:t>
      </w:r>
    </w:p>
    <w:p w14:paraId="6BBE7BEC" w14:textId="77777777" w:rsidR="00FA2671" w:rsidRPr="00CA4EB7" w:rsidRDefault="00FA267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5A50CF1" w14:textId="7CA3F58B" w:rsidR="008C463D" w:rsidRPr="00CA4E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CA4EB7">
        <w:rPr>
          <w:rFonts w:ascii="Arial" w:hAnsi="Arial" w:cs="Arial"/>
          <w:b/>
          <w:sz w:val="22"/>
          <w:szCs w:val="22"/>
        </w:rPr>
        <w:t>3</w:t>
      </w:r>
      <w:r w:rsidR="00AC12A0" w:rsidRPr="00CA4EB7">
        <w:rPr>
          <w:rFonts w:ascii="Arial" w:hAnsi="Arial" w:cs="Arial"/>
          <w:b/>
          <w:sz w:val="22"/>
          <w:szCs w:val="22"/>
        </w:rPr>
        <w:t>4</w:t>
      </w:r>
      <w:r w:rsidR="008C463D" w:rsidRPr="00CA4EB7">
        <w:rPr>
          <w:rFonts w:ascii="Arial" w:hAnsi="Arial" w:cs="Arial"/>
          <w:b/>
          <w:sz w:val="22"/>
          <w:szCs w:val="22"/>
        </w:rPr>
        <w:t>.</w:t>
      </w:r>
      <w:r w:rsidR="00F3499B" w:rsidRPr="00CA4EB7">
        <w:rPr>
          <w:rFonts w:ascii="Arial" w:hAnsi="Arial" w:cs="Arial"/>
          <w:b/>
          <w:sz w:val="22"/>
          <w:szCs w:val="22"/>
        </w:rPr>
        <w:t>-</w:t>
      </w:r>
      <w:r w:rsidR="008C463D" w:rsidRPr="00CA4EB7">
        <w:rPr>
          <w:rFonts w:ascii="Arial" w:hAnsi="Arial" w:cs="Arial"/>
          <w:b/>
          <w:sz w:val="22"/>
          <w:szCs w:val="22"/>
        </w:rPr>
        <w:t xml:space="preserve"> </w:t>
      </w:r>
      <w:r w:rsidRPr="00CA4EB7">
        <w:rPr>
          <w:rFonts w:ascii="Arial" w:hAnsi="Arial" w:cs="Arial"/>
          <w:b/>
          <w:bCs/>
          <w:sz w:val="22"/>
          <w:szCs w:val="22"/>
        </w:rPr>
        <w:t>Plazo de solicitud de información adicional sobre los pliegos</w:t>
      </w:r>
      <w:r w:rsidR="00EA0508" w:rsidRPr="00CA4EB7">
        <w:rPr>
          <w:rFonts w:ascii="Arial" w:hAnsi="Arial" w:cs="Arial"/>
          <w:b/>
          <w:bCs/>
          <w:sz w:val="22"/>
          <w:szCs w:val="22"/>
        </w:rPr>
        <w:t>.</w:t>
      </w:r>
      <w:r w:rsidRPr="00CA4EB7">
        <w:rPr>
          <w:rFonts w:ascii="Arial" w:hAnsi="Arial" w:cs="Arial"/>
          <w:b/>
          <w:bCs/>
          <w:sz w:val="22"/>
          <w:szCs w:val="22"/>
        </w:rPr>
        <w:t xml:space="preserve"> </w:t>
      </w:r>
    </w:p>
    <w:p w14:paraId="27EE24F0" w14:textId="77777777" w:rsidR="008C463D" w:rsidRPr="00CA4EB7"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60BC52E" w14:textId="77777777" w:rsidR="00ED74DD" w:rsidRPr="00CA4E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sz w:val="22"/>
          <w:szCs w:val="22"/>
        </w:rPr>
      </w:pPr>
      <w:r w:rsidRPr="00CA4EB7">
        <w:rPr>
          <w:rFonts w:ascii="Arial" w:hAnsi="Arial" w:cs="Arial"/>
          <w:sz w:val="22"/>
          <w:szCs w:val="22"/>
        </w:rPr>
        <w:t xml:space="preserve">Los interesados en el procedimiento de licitación deberán solicitar información adicional sobre los pliegos y demás documentación complementaria con una antelación de &lt;número de días&gt; días antes </w:t>
      </w:r>
      <w:r w:rsidR="00FE6667" w:rsidRPr="00CA4EB7">
        <w:rPr>
          <w:rFonts w:ascii="Arial" w:hAnsi="Arial" w:cs="Arial"/>
          <w:sz w:val="22"/>
          <w:szCs w:val="22"/>
        </w:rPr>
        <w:t xml:space="preserve">de la finalización </w:t>
      </w:r>
      <w:r w:rsidRPr="00CA4EB7">
        <w:rPr>
          <w:rFonts w:ascii="Arial" w:hAnsi="Arial" w:cs="Arial"/>
          <w:sz w:val="22"/>
          <w:szCs w:val="22"/>
        </w:rPr>
        <w:t>del plazo de presentación de las proposiciones.</w:t>
      </w:r>
    </w:p>
    <w:p w14:paraId="3C98662E" w14:textId="77777777" w:rsidR="00ED74DD" w:rsidRPr="00CA4EB7" w:rsidRDefault="00ED74DD" w:rsidP="00EF37D6">
      <w:pPr>
        <w:widowControl w:val="0"/>
        <w:autoSpaceDE w:val="0"/>
        <w:autoSpaceDN w:val="0"/>
        <w:adjustRightInd w:val="0"/>
        <w:spacing w:line="288" w:lineRule="auto"/>
        <w:jc w:val="both"/>
        <w:rPr>
          <w:rFonts w:ascii="Arial" w:hAnsi="Arial" w:cs="Arial"/>
          <w:b/>
          <w:iCs/>
          <w:sz w:val="22"/>
          <w:szCs w:val="22"/>
        </w:rPr>
      </w:pPr>
    </w:p>
    <w:p w14:paraId="3D94BEEA" w14:textId="2CC8A555" w:rsidR="00ED74DD" w:rsidRPr="00CA4EB7" w:rsidRDefault="00AC12A0" w:rsidP="00EF37D6">
      <w:pPr>
        <w:widowControl w:val="0"/>
        <w:autoSpaceDE w:val="0"/>
        <w:autoSpaceDN w:val="0"/>
        <w:adjustRightInd w:val="0"/>
        <w:spacing w:line="288" w:lineRule="auto"/>
        <w:jc w:val="both"/>
        <w:rPr>
          <w:rFonts w:ascii="Arial" w:hAnsi="Arial" w:cs="Arial"/>
          <w:b/>
          <w:bCs/>
          <w:sz w:val="22"/>
          <w:szCs w:val="22"/>
        </w:rPr>
      </w:pPr>
      <w:r w:rsidRPr="00CA4EB7">
        <w:rPr>
          <w:rFonts w:ascii="Arial" w:hAnsi="Arial" w:cs="Arial"/>
          <w:b/>
          <w:bCs/>
          <w:sz w:val="22"/>
          <w:szCs w:val="22"/>
        </w:rPr>
        <w:t>35</w:t>
      </w:r>
      <w:r w:rsidR="008C463D" w:rsidRPr="00CA4EB7">
        <w:rPr>
          <w:rFonts w:ascii="Arial" w:hAnsi="Arial" w:cs="Arial"/>
          <w:b/>
          <w:bCs/>
          <w:sz w:val="22"/>
          <w:szCs w:val="22"/>
        </w:rPr>
        <w:t>.</w:t>
      </w:r>
      <w:r w:rsidR="00F3499B" w:rsidRPr="00CA4EB7">
        <w:rPr>
          <w:rFonts w:ascii="Arial" w:hAnsi="Arial" w:cs="Arial"/>
          <w:b/>
          <w:bCs/>
          <w:sz w:val="22"/>
          <w:szCs w:val="22"/>
        </w:rPr>
        <w:t>-</w:t>
      </w:r>
      <w:r w:rsidR="008C463D" w:rsidRPr="00CA4EB7">
        <w:rPr>
          <w:rFonts w:ascii="Arial" w:hAnsi="Arial" w:cs="Arial"/>
          <w:b/>
          <w:bCs/>
          <w:sz w:val="22"/>
          <w:szCs w:val="22"/>
        </w:rPr>
        <w:t xml:space="preserve"> </w:t>
      </w:r>
      <w:r w:rsidR="003010FF" w:rsidRPr="00CA4EB7">
        <w:rPr>
          <w:rFonts w:ascii="Arial" w:hAnsi="Arial" w:cs="Arial"/>
          <w:b/>
          <w:bCs/>
          <w:sz w:val="22"/>
          <w:szCs w:val="22"/>
        </w:rPr>
        <w:t>Perfil de contratante</w:t>
      </w:r>
      <w:r w:rsidR="00F3499B" w:rsidRPr="00CA4EB7">
        <w:rPr>
          <w:rFonts w:ascii="Arial" w:hAnsi="Arial" w:cs="Arial"/>
          <w:b/>
          <w:bCs/>
          <w:sz w:val="22"/>
          <w:szCs w:val="22"/>
        </w:rPr>
        <w:t>.</w:t>
      </w:r>
    </w:p>
    <w:p w14:paraId="0E6CE66F" w14:textId="77777777" w:rsidR="000C45B3" w:rsidRPr="00CA4EB7" w:rsidRDefault="000C45B3" w:rsidP="00EF37D6">
      <w:pPr>
        <w:widowControl w:val="0"/>
        <w:autoSpaceDE w:val="0"/>
        <w:autoSpaceDN w:val="0"/>
        <w:adjustRightInd w:val="0"/>
        <w:spacing w:line="288" w:lineRule="auto"/>
        <w:jc w:val="both"/>
        <w:rPr>
          <w:rFonts w:ascii="Arial" w:hAnsi="Arial" w:cs="Arial"/>
          <w:b/>
          <w:iCs/>
          <w:sz w:val="22"/>
          <w:szCs w:val="22"/>
        </w:rPr>
      </w:pPr>
    </w:p>
    <w:p w14:paraId="02D0F87C" w14:textId="77777777" w:rsidR="003010FF" w:rsidRPr="00CA4EB7" w:rsidRDefault="003010FF" w:rsidP="003010F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CA4EB7">
        <w:rPr>
          <w:rFonts w:ascii="Arial" w:hAnsi="Arial" w:cs="Arial"/>
          <w:sz w:val="22"/>
          <w:szCs w:val="22"/>
        </w:rPr>
        <w:t>La dirección de acceso al perfil de contratante en el Ayuntamiento de Madrid es [https://contrataciondelestado.es/wps/portal/perfilContratante]</w:t>
      </w:r>
    </w:p>
    <w:p w14:paraId="25D95D74" w14:textId="77777777" w:rsidR="003010FF" w:rsidRPr="00CA4EB7"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EE2EBA9" w14:textId="77777777" w:rsidR="003010FF" w:rsidRPr="00CA4EB7" w:rsidRDefault="00AC12A0" w:rsidP="003010FF">
      <w:pPr>
        <w:widowControl w:val="0"/>
        <w:autoSpaceDE w:val="0"/>
        <w:autoSpaceDN w:val="0"/>
        <w:adjustRightInd w:val="0"/>
        <w:spacing w:line="288" w:lineRule="auto"/>
        <w:jc w:val="both"/>
        <w:rPr>
          <w:rFonts w:ascii="Arial" w:hAnsi="Arial" w:cs="Arial"/>
          <w:b/>
          <w:bCs/>
          <w:sz w:val="22"/>
          <w:szCs w:val="22"/>
        </w:rPr>
      </w:pPr>
      <w:r w:rsidRPr="00CA4EB7">
        <w:rPr>
          <w:rFonts w:ascii="Arial" w:hAnsi="Arial" w:cs="Arial"/>
          <w:b/>
          <w:bCs/>
          <w:sz w:val="22"/>
          <w:szCs w:val="22"/>
        </w:rPr>
        <w:t>36</w:t>
      </w:r>
      <w:r w:rsidR="003010FF" w:rsidRPr="00CA4EB7">
        <w:rPr>
          <w:rFonts w:ascii="Arial" w:hAnsi="Arial" w:cs="Arial"/>
          <w:b/>
          <w:bCs/>
          <w:sz w:val="22"/>
          <w:szCs w:val="22"/>
        </w:rPr>
        <w:t xml:space="preserve">.- Observaciones. </w:t>
      </w:r>
    </w:p>
    <w:p w14:paraId="02776593" w14:textId="77777777" w:rsidR="003010FF" w:rsidRPr="00CA4EB7" w:rsidRDefault="003010FF" w:rsidP="003010FF">
      <w:pPr>
        <w:widowControl w:val="0"/>
        <w:autoSpaceDE w:val="0"/>
        <w:autoSpaceDN w:val="0"/>
        <w:adjustRightInd w:val="0"/>
        <w:spacing w:line="288" w:lineRule="auto"/>
        <w:jc w:val="both"/>
        <w:rPr>
          <w:rFonts w:ascii="Arial" w:hAnsi="Arial" w:cs="Arial"/>
          <w:b/>
          <w:iCs/>
          <w:sz w:val="22"/>
          <w:szCs w:val="22"/>
        </w:rPr>
      </w:pPr>
    </w:p>
    <w:p w14:paraId="39806E34" w14:textId="77777777" w:rsidR="003010FF" w:rsidRPr="00CA4EB7" w:rsidRDefault="003010FF" w:rsidP="003010FF">
      <w:pPr>
        <w:spacing w:line="288" w:lineRule="auto"/>
        <w:jc w:val="both"/>
        <w:rPr>
          <w:rFonts w:ascii="Arial" w:hAnsi="Arial" w:cs="Arial"/>
          <w:i/>
          <w:iCs/>
          <w:sz w:val="22"/>
          <w:szCs w:val="22"/>
        </w:rPr>
      </w:pPr>
      <w:r w:rsidRPr="00CA4EB7">
        <w:rPr>
          <w:rFonts w:ascii="Arial" w:hAnsi="Arial" w:cs="Arial"/>
          <w:i/>
          <w:iCs/>
          <w:sz w:val="22"/>
          <w:szCs w:val="22"/>
        </w:rPr>
        <w:t xml:space="preserve">(En este apartado se incluirán aquellos otros documentos que sea necesario presentar o aquellas informaciones cuyo conocimiento se considere de </w:t>
      </w:r>
      <w:r w:rsidR="00202A8A" w:rsidRPr="00CA4EB7">
        <w:rPr>
          <w:rFonts w:ascii="Arial" w:hAnsi="Arial" w:cs="Arial"/>
          <w:i/>
          <w:iCs/>
          <w:sz w:val="22"/>
          <w:szCs w:val="22"/>
        </w:rPr>
        <w:t>relevancia para</w:t>
      </w:r>
      <w:r w:rsidRPr="00CA4EB7">
        <w:rPr>
          <w:rFonts w:ascii="Arial" w:hAnsi="Arial" w:cs="Arial"/>
          <w:i/>
          <w:iCs/>
          <w:sz w:val="22"/>
          <w:szCs w:val="22"/>
        </w:rPr>
        <w:t xml:space="preserve"> el licitador.)</w:t>
      </w:r>
    </w:p>
    <w:p w14:paraId="0F108468" w14:textId="77777777" w:rsidR="003010FF" w:rsidRPr="00CA4EB7"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7B44727" w14:textId="77777777" w:rsidR="008C463D" w:rsidRPr="00CA4EB7"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2A1A4D94" w14:textId="77777777" w:rsidR="00ED74DD" w:rsidRPr="00CA4EB7"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CA4EB7">
        <w:rPr>
          <w:rFonts w:ascii="Arial" w:hAnsi="Arial" w:cs="Arial"/>
          <w:spacing w:val="-3"/>
          <w:sz w:val="22"/>
          <w:szCs w:val="22"/>
        </w:rPr>
        <w:tab/>
      </w:r>
      <w:r w:rsidRPr="00CA4EB7">
        <w:rPr>
          <w:rFonts w:ascii="Arial" w:hAnsi="Arial" w:cs="Arial"/>
          <w:spacing w:val="-3"/>
          <w:sz w:val="22"/>
          <w:szCs w:val="22"/>
        </w:rPr>
        <w:tab/>
      </w:r>
      <w:r w:rsidRPr="00CA4EB7">
        <w:rPr>
          <w:rFonts w:ascii="Arial" w:hAnsi="Arial" w:cs="Arial"/>
          <w:spacing w:val="-3"/>
          <w:sz w:val="22"/>
          <w:szCs w:val="22"/>
        </w:rPr>
        <w:tab/>
      </w:r>
      <w:r w:rsidRPr="00CA4EB7">
        <w:rPr>
          <w:rFonts w:ascii="Arial" w:hAnsi="Arial" w:cs="Arial"/>
          <w:spacing w:val="-3"/>
          <w:sz w:val="22"/>
          <w:szCs w:val="22"/>
        </w:rPr>
        <w:tab/>
      </w:r>
      <w:r w:rsidRPr="00CA4EB7">
        <w:rPr>
          <w:rFonts w:ascii="Arial" w:hAnsi="Arial" w:cs="Arial"/>
          <w:spacing w:val="-3"/>
          <w:sz w:val="22"/>
          <w:szCs w:val="22"/>
        </w:rPr>
        <w:tab/>
      </w:r>
      <w:r w:rsidRPr="00CA4EB7">
        <w:rPr>
          <w:rFonts w:ascii="Arial" w:hAnsi="Arial" w:cs="Arial"/>
          <w:spacing w:val="-3"/>
          <w:sz w:val="22"/>
          <w:szCs w:val="22"/>
        </w:rPr>
        <w:tab/>
      </w:r>
      <w:r w:rsidRPr="00CA4EB7">
        <w:rPr>
          <w:rFonts w:ascii="Arial" w:hAnsi="Arial" w:cs="Arial"/>
          <w:spacing w:val="-3"/>
          <w:sz w:val="22"/>
          <w:szCs w:val="22"/>
        </w:rPr>
        <w:tab/>
      </w:r>
      <w:r w:rsidRPr="00CA4EB7">
        <w:rPr>
          <w:rFonts w:ascii="Arial" w:hAnsi="Arial" w:cs="Arial"/>
          <w:spacing w:val="-3"/>
          <w:sz w:val="22"/>
          <w:szCs w:val="22"/>
        </w:rPr>
        <w:tab/>
        <w:t xml:space="preserve">POR </w:t>
      </w:r>
      <w:smartTag w:uri="urn:schemas-microsoft-com:office:smarttags" w:element="PersonName">
        <w:smartTagPr>
          <w:attr w:name="ProductID" w:val="la Administraci￳n"/>
        </w:smartTagPr>
        <w:r w:rsidRPr="00CA4EB7">
          <w:rPr>
            <w:rFonts w:ascii="Arial" w:hAnsi="Arial" w:cs="Arial"/>
            <w:spacing w:val="-3"/>
            <w:sz w:val="22"/>
            <w:szCs w:val="22"/>
          </w:rPr>
          <w:t>LA ADMINISTRACIÓN</w:t>
        </w:r>
      </w:smartTag>
      <w:r w:rsidRPr="00CA4EB7">
        <w:rPr>
          <w:rFonts w:ascii="Arial" w:hAnsi="Arial" w:cs="Arial"/>
          <w:spacing w:val="-3"/>
          <w:sz w:val="22"/>
          <w:szCs w:val="22"/>
        </w:rPr>
        <w:t>,</w:t>
      </w:r>
    </w:p>
    <w:p w14:paraId="4E1EF943"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pacing w:val="-3"/>
          <w:sz w:val="22"/>
          <w:szCs w:val="22"/>
        </w:rPr>
        <w:tab/>
      </w:r>
      <w:r w:rsidRPr="00CA4EB7">
        <w:rPr>
          <w:rFonts w:ascii="Arial" w:hAnsi="Arial" w:cs="Arial"/>
          <w:spacing w:val="-3"/>
          <w:sz w:val="22"/>
          <w:szCs w:val="22"/>
        </w:rPr>
        <w:tab/>
      </w:r>
      <w:r w:rsidRPr="00CA4EB7">
        <w:rPr>
          <w:rFonts w:ascii="Arial" w:hAnsi="Arial" w:cs="Arial"/>
          <w:spacing w:val="-3"/>
          <w:sz w:val="22"/>
          <w:szCs w:val="22"/>
        </w:rPr>
        <w:tab/>
      </w:r>
      <w:r w:rsidRPr="00CA4EB7">
        <w:rPr>
          <w:rFonts w:ascii="Arial" w:hAnsi="Arial" w:cs="Arial"/>
          <w:spacing w:val="-3"/>
          <w:sz w:val="22"/>
          <w:szCs w:val="22"/>
        </w:rPr>
        <w:tab/>
      </w:r>
      <w:r w:rsidRPr="00CA4EB7">
        <w:rPr>
          <w:rFonts w:ascii="Arial" w:hAnsi="Arial" w:cs="Arial"/>
          <w:spacing w:val="-3"/>
          <w:sz w:val="22"/>
          <w:szCs w:val="22"/>
        </w:rPr>
        <w:tab/>
      </w:r>
      <w:r w:rsidRPr="00CA4EB7">
        <w:rPr>
          <w:rFonts w:ascii="Arial" w:hAnsi="Arial" w:cs="Arial"/>
          <w:spacing w:val="-3"/>
          <w:sz w:val="22"/>
          <w:szCs w:val="22"/>
        </w:rPr>
        <w:tab/>
      </w:r>
      <w:r w:rsidRPr="00CA4EB7">
        <w:rPr>
          <w:rFonts w:ascii="Arial" w:hAnsi="Arial" w:cs="Arial"/>
          <w:spacing w:val="-3"/>
          <w:sz w:val="22"/>
          <w:szCs w:val="22"/>
        </w:rPr>
        <w:tab/>
        <w:t>FECHA Y FIRMA:</w:t>
      </w:r>
    </w:p>
    <w:p w14:paraId="154D58A8" w14:textId="77777777" w:rsidR="00ED74DD" w:rsidRPr="00CA4E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pacing w:val="-3"/>
          <w:sz w:val="22"/>
          <w:szCs w:val="22"/>
        </w:rPr>
        <w:t>CONFORME:</w:t>
      </w:r>
    </w:p>
    <w:p w14:paraId="534EEC4A" w14:textId="77777777" w:rsidR="0019302F" w:rsidRPr="00CA4E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pacing w:val="-3"/>
          <w:sz w:val="22"/>
          <w:szCs w:val="22"/>
        </w:rPr>
        <w:t>EL ADJUDICATARIO</w:t>
      </w:r>
    </w:p>
    <w:p w14:paraId="15CBA2C2" w14:textId="77777777" w:rsidR="0019302F" w:rsidRPr="00CA4EB7"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CA4EB7">
        <w:rPr>
          <w:rFonts w:ascii="Arial" w:hAnsi="Arial" w:cs="Arial"/>
          <w:spacing w:val="-3"/>
          <w:sz w:val="22"/>
          <w:szCs w:val="22"/>
        </w:rPr>
        <w:t>FECHA Y FIRMA</w:t>
      </w:r>
    </w:p>
    <w:p w14:paraId="402FB814" w14:textId="77777777" w:rsidR="009E5A21" w:rsidRPr="00CA4EB7" w:rsidRDefault="00A97523" w:rsidP="00A97523">
      <w:pPr>
        <w:widowControl w:val="0"/>
        <w:suppressAutoHyphens/>
        <w:autoSpaceDE w:val="0"/>
        <w:autoSpaceDN w:val="0"/>
        <w:adjustRightInd w:val="0"/>
        <w:spacing w:line="288" w:lineRule="auto"/>
        <w:jc w:val="center"/>
        <w:rPr>
          <w:rFonts w:ascii="Arial" w:hAnsi="Arial" w:cs="Arial"/>
          <w:b/>
          <w:bCs/>
          <w:sz w:val="22"/>
          <w:szCs w:val="22"/>
        </w:rPr>
      </w:pPr>
      <w:r w:rsidRPr="00CA4EB7">
        <w:rPr>
          <w:rFonts w:ascii="Arial" w:hAnsi="Arial" w:cs="Arial"/>
          <w:spacing w:val="-3"/>
          <w:sz w:val="22"/>
          <w:szCs w:val="22"/>
        </w:rPr>
        <w:br w:type="page"/>
      </w:r>
      <w:r w:rsidR="009E5A21" w:rsidRPr="00CA4EB7">
        <w:rPr>
          <w:rFonts w:ascii="Arial" w:hAnsi="Arial" w:cs="Arial"/>
          <w:b/>
          <w:bCs/>
          <w:sz w:val="22"/>
          <w:szCs w:val="22"/>
        </w:rPr>
        <w:t>ANEXO II</w:t>
      </w:r>
    </w:p>
    <w:p w14:paraId="01B5BBAC" w14:textId="77777777" w:rsidR="0062121B" w:rsidRPr="00CA4EB7" w:rsidRDefault="009E5A21" w:rsidP="00E80DA9">
      <w:pPr>
        <w:pStyle w:val="Ttulo4"/>
      </w:pPr>
      <w:bookmarkStart w:id="114" w:name="_Toc449363974"/>
      <w:bookmarkStart w:id="115" w:name="_Toc229385739"/>
      <w:r w:rsidRPr="00CA4EB7">
        <w:t xml:space="preserve">MODELO DE </w:t>
      </w:r>
      <w:bookmarkEnd w:id="114"/>
      <w:r w:rsidR="0062121B" w:rsidRPr="00CA4EB7">
        <w:t>OFERTA DE CRITERIOS VALORABLES EN CIFRAS O PORCENTAJES</w:t>
      </w:r>
      <w:bookmarkEnd w:id="115"/>
    </w:p>
    <w:p w14:paraId="33ED783F" w14:textId="77777777" w:rsidR="009E5A21" w:rsidRPr="00CA4EB7" w:rsidRDefault="009E5A21" w:rsidP="00D45DD4">
      <w:pPr>
        <w:rPr>
          <w:rFonts w:ascii="Arial" w:hAnsi="Arial" w:cs="Arial"/>
        </w:rPr>
      </w:pPr>
    </w:p>
    <w:p w14:paraId="382ADCA9" w14:textId="77777777" w:rsidR="0062121B" w:rsidRPr="00CA4EB7"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D./Dña..................................................................., con DNI número.........................en nombre (propio) o (de la empresa que representa)............................................ con NIF............................. y domicilio fiscal .....................................……………………… ………………………….…en............................calle...................................................................................número.....................enterado del anuncio publicado en el (perfil de contratante, DOUE)</w:t>
      </w:r>
      <w:r w:rsidRPr="00CA4EB7">
        <w:rPr>
          <w:rStyle w:val="Refdenotaalpie"/>
          <w:rFonts w:ascii="Arial" w:hAnsi="Arial" w:cs="Arial"/>
          <w:sz w:val="22"/>
          <w:szCs w:val="22"/>
        </w:rPr>
        <w:footnoteReference w:id="1"/>
      </w:r>
      <w:r w:rsidRPr="00CA4EB7">
        <w:rPr>
          <w:rFonts w:ascii="Arial" w:hAnsi="Arial" w:cs="Arial"/>
          <w:sz w:val="22"/>
          <w:szCs w:val="22"/>
        </w:rPr>
        <w:t xml:space="preserve"> .......</w:t>
      </w:r>
      <w:r w:rsidR="00A63148" w:rsidRPr="00CA4EB7">
        <w:rPr>
          <w:rFonts w:ascii="Arial" w:hAnsi="Arial" w:cs="Arial"/>
          <w:sz w:val="22"/>
          <w:szCs w:val="22"/>
        </w:rPr>
        <w:t>...... del día.................de..............</w:t>
      </w:r>
      <w:r w:rsidRPr="00CA4EB7">
        <w:rPr>
          <w:rFonts w:ascii="Arial" w:hAnsi="Arial" w:cs="Arial"/>
          <w:sz w:val="22"/>
          <w:szCs w:val="22"/>
        </w:rPr>
        <w:t xml:space="preserve">de............. y de las condiciones, requisitos y obligaciones sobre protección y condiciones de trabajo que se exigen para la adjudicación del contrato </w:t>
      </w:r>
      <w:r w:rsidR="006C5A7E" w:rsidRPr="00CA4EB7">
        <w:rPr>
          <w:rFonts w:ascii="Arial" w:hAnsi="Arial" w:cs="Arial"/>
          <w:sz w:val="22"/>
          <w:szCs w:val="22"/>
        </w:rPr>
        <w:t>de......</w:t>
      </w:r>
      <w:r w:rsidRPr="00CA4EB7">
        <w:rPr>
          <w:rFonts w:ascii="Arial" w:hAnsi="Arial" w:cs="Arial"/>
          <w:sz w:val="22"/>
          <w:szCs w:val="22"/>
        </w:rPr>
        <w:t xml:space="preserve">...............................................................................................................................se compromete a </w:t>
      </w:r>
      <w:r w:rsidR="00712218" w:rsidRPr="00CA4EB7">
        <w:rPr>
          <w:rFonts w:ascii="Arial" w:hAnsi="Arial" w:cs="Arial"/>
          <w:sz w:val="22"/>
          <w:szCs w:val="22"/>
        </w:rPr>
        <w:t xml:space="preserve">su </w:t>
      </w:r>
      <w:r w:rsidRPr="00CA4EB7">
        <w:rPr>
          <w:rFonts w:ascii="Arial" w:hAnsi="Arial" w:cs="Arial"/>
          <w:sz w:val="22"/>
          <w:szCs w:val="22"/>
        </w:rPr>
        <w:t>ejecución con estricta sujeción a los expresados requisitos, condiciones y obligaciones, por un precio de ........................... Euros (en número), al que co</w:t>
      </w:r>
      <w:r w:rsidR="00A63148" w:rsidRPr="00CA4EB7">
        <w:rPr>
          <w:rFonts w:ascii="Arial" w:hAnsi="Arial" w:cs="Arial"/>
          <w:sz w:val="22"/>
          <w:szCs w:val="22"/>
        </w:rPr>
        <w:t>rresponde por IVA la cuantía de</w:t>
      </w:r>
      <w:r w:rsidRPr="00CA4EB7">
        <w:rPr>
          <w:rFonts w:ascii="Arial" w:hAnsi="Arial" w:cs="Arial"/>
          <w:sz w:val="22"/>
          <w:szCs w:val="22"/>
        </w:rPr>
        <w:t>.....................................Euros, (en núme</w:t>
      </w:r>
      <w:r w:rsidR="00A63148" w:rsidRPr="00CA4EB7">
        <w:rPr>
          <w:rFonts w:ascii="Arial" w:hAnsi="Arial" w:cs="Arial"/>
          <w:sz w:val="22"/>
          <w:szCs w:val="22"/>
        </w:rPr>
        <w:t>ro), totalizándose la oferta en</w:t>
      </w:r>
      <w:r w:rsidRPr="00CA4EB7">
        <w:rPr>
          <w:rFonts w:ascii="Arial" w:hAnsi="Arial" w:cs="Arial"/>
          <w:sz w:val="22"/>
          <w:szCs w:val="22"/>
        </w:rPr>
        <w:t>........</w:t>
      </w:r>
      <w:r w:rsidR="0062121B" w:rsidRPr="00CA4EB7">
        <w:rPr>
          <w:rFonts w:ascii="Arial" w:hAnsi="Arial" w:cs="Arial"/>
          <w:sz w:val="22"/>
          <w:szCs w:val="22"/>
        </w:rPr>
        <w:t>..............Euros (en número).</w:t>
      </w:r>
    </w:p>
    <w:p w14:paraId="5F600CB8" w14:textId="77777777" w:rsidR="0062121B" w:rsidRPr="00CA4EB7" w:rsidRDefault="0062121B" w:rsidP="006212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2D4DA12" w14:textId="77777777" w:rsidR="0062121B" w:rsidRPr="00CA4EB7" w:rsidRDefault="0062121B" w:rsidP="006212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 xml:space="preserve">[Indicar, en su caso, otros criterios de adjudicación valorables en cifras o porcentajes que se hayan establecido en el </w:t>
      </w:r>
      <w:r w:rsidRPr="00CA4EB7">
        <w:rPr>
          <w:rFonts w:ascii="Arial" w:hAnsi="Arial" w:cs="Arial"/>
          <w:b/>
          <w:sz w:val="22"/>
          <w:szCs w:val="22"/>
        </w:rPr>
        <w:t xml:space="preserve">apartado </w:t>
      </w:r>
      <w:r w:rsidR="00A63148" w:rsidRPr="00CA4EB7">
        <w:rPr>
          <w:rFonts w:ascii="Arial" w:hAnsi="Arial" w:cs="Arial"/>
          <w:b/>
          <w:sz w:val="22"/>
          <w:szCs w:val="22"/>
        </w:rPr>
        <w:t>19</w:t>
      </w:r>
      <w:r w:rsidRPr="00CA4EB7">
        <w:rPr>
          <w:rFonts w:ascii="Arial" w:hAnsi="Arial" w:cs="Arial"/>
          <w:b/>
          <w:sz w:val="22"/>
          <w:szCs w:val="22"/>
        </w:rPr>
        <w:t xml:space="preserve"> del Anexo I</w:t>
      </w:r>
      <w:r w:rsidRPr="00CA4EB7">
        <w:rPr>
          <w:rFonts w:ascii="Arial" w:hAnsi="Arial" w:cs="Arial"/>
          <w:sz w:val="22"/>
          <w:szCs w:val="22"/>
        </w:rPr>
        <w:t xml:space="preserve"> al presente pliego. En caso contrario eliminar el corchete].</w:t>
      </w:r>
    </w:p>
    <w:p w14:paraId="3ABE953E" w14:textId="77777777" w:rsidR="0062121B" w:rsidRPr="00CA4EB7" w:rsidRDefault="0062121B"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C7047EA" w14:textId="77777777" w:rsidR="009E5A21" w:rsidRPr="00CA4EB7"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 xml:space="preserve"> </w:t>
      </w:r>
      <w:r w:rsidR="0062121B" w:rsidRPr="00CA4EB7">
        <w:rPr>
          <w:rFonts w:ascii="Arial" w:hAnsi="Arial" w:cs="Arial"/>
          <w:sz w:val="22"/>
          <w:szCs w:val="22"/>
        </w:rPr>
        <w:t>Todo</w:t>
      </w:r>
      <w:r w:rsidRPr="00CA4EB7">
        <w:rPr>
          <w:rFonts w:ascii="Arial" w:hAnsi="Arial" w:cs="Arial"/>
          <w:sz w:val="22"/>
          <w:szCs w:val="22"/>
        </w:rPr>
        <w:t xml:space="preserve">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CA4EB7">
        <w:rPr>
          <w:rStyle w:val="Refdenotaalpie"/>
          <w:rFonts w:ascii="Arial" w:hAnsi="Arial" w:cs="Arial"/>
          <w:sz w:val="22"/>
          <w:szCs w:val="22"/>
        </w:rPr>
        <w:footnoteReference w:id="2"/>
      </w:r>
    </w:p>
    <w:p w14:paraId="3A83A510" w14:textId="77777777" w:rsidR="009E5A21" w:rsidRPr="00CA4EB7"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7603479" w14:textId="77777777" w:rsidR="00712218" w:rsidRPr="00CA4EB7" w:rsidRDefault="000F2AF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bookmarkStart w:id="116" w:name="_Hlk56504540"/>
      <w:r w:rsidRPr="00CA4EB7">
        <w:rPr>
          <w:rFonts w:ascii="Arial" w:hAnsi="Arial" w:cs="Arial"/>
          <w:sz w:val="22"/>
          <w:szCs w:val="22"/>
        </w:rPr>
        <w:t xml:space="preserve">- </w:t>
      </w:r>
      <w:r w:rsidR="00C07599" w:rsidRPr="00CA4EB7">
        <w:rPr>
          <w:rFonts w:ascii="Arial" w:hAnsi="Arial" w:cs="Arial"/>
          <w:sz w:val="22"/>
          <w:szCs w:val="22"/>
        </w:rPr>
        <w:t>[</w:t>
      </w:r>
      <w:r w:rsidR="00712218" w:rsidRPr="00CA4EB7">
        <w:rPr>
          <w:rFonts w:ascii="Arial" w:hAnsi="Arial" w:cs="Arial"/>
          <w:sz w:val="22"/>
          <w:szCs w:val="22"/>
        </w:rPr>
        <w:t>Plazo/s de entrega y/o tiempos de respuesta</w:t>
      </w:r>
      <w:r w:rsidR="007819EB" w:rsidRPr="00CA4EB7">
        <w:rPr>
          <w:rFonts w:ascii="Arial" w:hAnsi="Arial" w:cs="Arial"/>
          <w:sz w:val="22"/>
          <w:szCs w:val="22"/>
        </w:rPr>
        <w:t>:</w:t>
      </w:r>
      <w:r w:rsidR="007819EB" w:rsidRPr="00CA4EB7">
        <w:rPr>
          <w:rFonts w:ascii="Arial" w:hAnsi="Arial" w:cs="Arial"/>
          <w:b/>
          <w:sz w:val="22"/>
          <w:szCs w:val="22"/>
        </w:rPr>
        <w:t>]</w:t>
      </w:r>
    </w:p>
    <w:p w14:paraId="70C9E1BE" w14:textId="77777777" w:rsidR="00C07599" w:rsidRPr="00CA4EB7" w:rsidRDefault="00C0759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BE6236C" w14:textId="77777777" w:rsidR="00712218" w:rsidRPr="00CA4EB7" w:rsidRDefault="000F2AF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 [</w:t>
      </w:r>
      <w:r w:rsidR="00712218" w:rsidRPr="00CA4EB7">
        <w:rPr>
          <w:rFonts w:ascii="Arial" w:hAnsi="Arial" w:cs="Arial"/>
          <w:sz w:val="22"/>
          <w:szCs w:val="22"/>
        </w:rPr>
        <w:t>Parte en</w:t>
      </w:r>
      <w:r w:rsidR="00C903DD" w:rsidRPr="00CA4EB7">
        <w:rPr>
          <w:rFonts w:ascii="Arial" w:hAnsi="Arial" w:cs="Arial"/>
          <w:sz w:val="22"/>
          <w:szCs w:val="22"/>
        </w:rPr>
        <w:t xml:space="preserve"> metálico (IVA excluido):</w:t>
      </w:r>
    </w:p>
    <w:p w14:paraId="16E9A135" w14:textId="77777777" w:rsidR="00712218" w:rsidRPr="00CA4EB7" w:rsidRDefault="000F2AF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 xml:space="preserve">   </w:t>
      </w:r>
      <w:r w:rsidR="00712218" w:rsidRPr="00CA4EB7">
        <w:rPr>
          <w:rFonts w:ascii="Arial" w:hAnsi="Arial" w:cs="Arial"/>
          <w:sz w:val="22"/>
          <w:szCs w:val="22"/>
        </w:rPr>
        <w:t xml:space="preserve">Parte en </w:t>
      </w:r>
      <w:r w:rsidR="00C903DD" w:rsidRPr="00CA4EB7">
        <w:rPr>
          <w:rFonts w:ascii="Arial" w:hAnsi="Arial" w:cs="Arial"/>
          <w:sz w:val="22"/>
          <w:szCs w:val="22"/>
        </w:rPr>
        <w:t>bienes del mismo tipo</w:t>
      </w:r>
      <w:r w:rsidR="007819EB" w:rsidRPr="00CA4EB7">
        <w:rPr>
          <w:rFonts w:ascii="Arial" w:hAnsi="Arial" w:cs="Arial"/>
          <w:i/>
          <w:sz w:val="22"/>
          <w:szCs w:val="22"/>
        </w:rPr>
        <w:t>:</w:t>
      </w:r>
      <w:r w:rsidR="007819EB" w:rsidRPr="00CA4EB7">
        <w:rPr>
          <w:rFonts w:ascii="Arial" w:hAnsi="Arial" w:cs="Arial"/>
          <w:sz w:val="22"/>
          <w:szCs w:val="22"/>
        </w:rPr>
        <w:t>]</w:t>
      </w:r>
    </w:p>
    <w:p w14:paraId="1BDA1FDC" w14:textId="77777777" w:rsidR="000F2AFE" w:rsidRPr="00CA4EB7" w:rsidRDefault="000F2AF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A04F7D7" w14:textId="77777777" w:rsidR="00712218" w:rsidRPr="00CA4EB7" w:rsidRDefault="000F2AF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 [</w:t>
      </w:r>
      <w:r w:rsidR="00712218" w:rsidRPr="00CA4EB7">
        <w:rPr>
          <w:rFonts w:ascii="Arial" w:hAnsi="Arial" w:cs="Arial"/>
          <w:sz w:val="22"/>
          <w:szCs w:val="22"/>
        </w:rPr>
        <w:t>Canon de mantenimient</w:t>
      </w:r>
      <w:r w:rsidR="00C903DD" w:rsidRPr="00CA4EB7">
        <w:rPr>
          <w:rFonts w:ascii="Arial" w:hAnsi="Arial" w:cs="Arial"/>
          <w:sz w:val="22"/>
          <w:szCs w:val="22"/>
        </w:rPr>
        <w:t>o</w:t>
      </w:r>
      <w:r w:rsidR="007819EB" w:rsidRPr="00CA4EB7">
        <w:rPr>
          <w:rFonts w:ascii="Arial" w:hAnsi="Arial" w:cs="Arial"/>
          <w:i/>
          <w:sz w:val="22"/>
          <w:szCs w:val="22"/>
        </w:rPr>
        <w:t>:</w:t>
      </w:r>
      <w:r w:rsidR="007819EB" w:rsidRPr="00CA4EB7">
        <w:rPr>
          <w:rFonts w:ascii="Arial" w:hAnsi="Arial" w:cs="Arial"/>
          <w:iCs/>
          <w:sz w:val="22"/>
          <w:szCs w:val="22"/>
        </w:rPr>
        <w:t>]</w:t>
      </w:r>
      <w:bookmarkEnd w:id="116"/>
    </w:p>
    <w:p w14:paraId="4BA4C06E" w14:textId="77777777" w:rsidR="00E65B14" w:rsidRPr="00CA4EB7" w:rsidRDefault="00E65B14"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A772730" w14:textId="77777777" w:rsidR="009E5A21" w:rsidRPr="00CA4EB7"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Fecha y firma del licitador.</w:t>
      </w:r>
    </w:p>
    <w:p w14:paraId="18270D25" w14:textId="77777777" w:rsidR="009E5A21" w:rsidRPr="00CA4EB7" w:rsidRDefault="009E5A21" w:rsidP="00EF37D6">
      <w:pPr>
        <w:autoSpaceDE w:val="0"/>
        <w:autoSpaceDN w:val="0"/>
        <w:adjustRightInd w:val="0"/>
        <w:spacing w:after="60" w:line="288" w:lineRule="auto"/>
        <w:ind w:firstLine="708"/>
        <w:jc w:val="both"/>
        <w:rPr>
          <w:rFonts w:ascii="Arial" w:hAnsi="Arial" w:cs="Arial"/>
          <w:i/>
          <w:iCs/>
          <w:sz w:val="22"/>
          <w:szCs w:val="22"/>
        </w:rPr>
      </w:pPr>
    </w:p>
    <w:p w14:paraId="2D2FFA77" w14:textId="77777777" w:rsidR="00663A6E" w:rsidRPr="00CA4EB7" w:rsidRDefault="00663A6E" w:rsidP="00EF37D6">
      <w:pPr>
        <w:autoSpaceDE w:val="0"/>
        <w:autoSpaceDN w:val="0"/>
        <w:adjustRightInd w:val="0"/>
        <w:spacing w:after="60" w:line="288" w:lineRule="auto"/>
        <w:ind w:firstLine="708"/>
        <w:jc w:val="both"/>
        <w:rPr>
          <w:rFonts w:ascii="Arial" w:hAnsi="Arial" w:cs="Arial"/>
          <w:i/>
          <w:iCs/>
          <w:sz w:val="22"/>
          <w:szCs w:val="22"/>
        </w:rPr>
      </w:pPr>
    </w:p>
    <w:p w14:paraId="24A87FA6" w14:textId="77777777" w:rsidR="00C05DBB" w:rsidRPr="00CA4EB7" w:rsidRDefault="00C05DBB" w:rsidP="00C05DBB">
      <w:pPr>
        <w:autoSpaceDE w:val="0"/>
        <w:autoSpaceDN w:val="0"/>
        <w:adjustRightInd w:val="0"/>
        <w:spacing w:after="60" w:line="288" w:lineRule="auto"/>
        <w:jc w:val="both"/>
        <w:rPr>
          <w:rFonts w:ascii="Arial" w:hAnsi="Arial" w:cs="Arial"/>
          <w:i/>
          <w:sz w:val="22"/>
          <w:szCs w:val="22"/>
        </w:rPr>
      </w:pPr>
      <w:r w:rsidRPr="00CA4EB7">
        <w:rPr>
          <w:rFonts w:ascii="Arial" w:hAnsi="Arial" w:cs="Arial"/>
          <w:i/>
          <w:sz w:val="22"/>
          <w:szCs w:val="22"/>
        </w:rPr>
        <w:t>Puede consultar toda la información detallada sobre Protección de Datos en el Anexo VIII al presente pliego.</w:t>
      </w:r>
    </w:p>
    <w:p w14:paraId="6F35C3AA" w14:textId="77777777" w:rsidR="009E5A21" w:rsidRPr="00CA4EB7" w:rsidRDefault="009E5A21" w:rsidP="00EF37D6">
      <w:pPr>
        <w:spacing w:line="288" w:lineRule="auto"/>
        <w:rPr>
          <w:rFonts w:ascii="Arial" w:hAnsi="Arial" w:cs="Arial"/>
          <w:sz w:val="22"/>
          <w:szCs w:val="22"/>
        </w:rPr>
      </w:pPr>
    </w:p>
    <w:p w14:paraId="7CA05215" w14:textId="77777777" w:rsidR="00A97523" w:rsidRPr="00CA4EB7" w:rsidRDefault="00A97523" w:rsidP="00EF37D6">
      <w:pPr>
        <w:spacing w:line="288" w:lineRule="auto"/>
        <w:rPr>
          <w:rFonts w:ascii="Arial" w:hAnsi="Arial" w:cs="Arial"/>
          <w:sz w:val="22"/>
          <w:szCs w:val="22"/>
        </w:rPr>
      </w:pPr>
    </w:p>
    <w:p w14:paraId="2D79DD40" w14:textId="77777777" w:rsidR="00A97523" w:rsidRPr="00CA4EB7" w:rsidRDefault="00A97523" w:rsidP="00EF37D6">
      <w:pPr>
        <w:spacing w:line="288" w:lineRule="auto"/>
        <w:rPr>
          <w:rFonts w:ascii="Arial" w:hAnsi="Arial" w:cs="Arial"/>
          <w:sz w:val="22"/>
          <w:szCs w:val="22"/>
        </w:rPr>
      </w:pPr>
    </w:p>
    <w:p w14:paraId="3729B033" w14:textId="77777777" w:rsidR="00A97523" w:rsidRPr="00CA4EB7" w:rsidRDefault="00A97523" w:rsidP="00EF37D6">
      <w:pPr>
        <w:spacing w:line="288" w:lineRule="auto"/>
        <w:rPr>
          <w:rFonts w:ascii="Arial" w:hAnsi="Arial" w:cs="Arial"/>
          <w:sz w:val="22"/>
          <w:szCs w:val="22"/>
        </w:rPr>
      </w:pPr>
    </w:p>
    <w:p w14:paraId="55596719" w14:textId="77777777" w:rsidR="00A97523" w:rsidRPr="00CA4EB7" w:rsidRDefault="00A97523" w:rsidP="00EF37D6">
      <w:pPr>
        <w:spacing w:line="288" w:lineRule="auto"/>
        <w:rPr>
          <w:rFonts w:ascii="Arial" w:hAnsi="Arial" w:cs="Arial"/>
          <w:sz w:val="22"/>
          <w:szCs w:val="22"/>
        </w:rPr>
      </w:pPr>
    </w:p>
    <w:p w14:paraId="61D50A5D" w14:textId="77777777" w:rsidR="00A97523" w:rsidRPr="00CA4EB7" w:rsidRDefault="00A97523" w:rsidP="00EF37D6">
      <w:pPr>
        <w:spacing w:line="288" w:lineRule="auto"/>
        <w:rPr>
          <w:rFonts w:ascii="Arial" w:hAnsi="Arial" w:cs="Arial"/>
          <w:sz w:val="22"/>
          <w:szCs w:val="22"/>
        </w:rPr>
      </w:pPr>
    </w:p>
    <w:p w14:paraId="44FB7B49" w14:textId="77777777" w:rsidR="00A97523" w:rsidRPr="00CA4EB7" w:rsidRDefault="00A97523" w:rsidP="00EF37D6">
      <w:pPr>
        <w:spacing w:line="288" w:lineRule="auto"/>
        <w:rPr>
          <w:rFonts w:ascii="Arial" w:hAnsi="Arial" w:cs="Arial"/>
          <w:sz w:val="22"/>
          <w:szCs w:val="22"/>
        </w:rPr>
      </w:pPr>
    </w:p>
    <w:p w14:paraId="7EB56FC4" w14:textId="77777777" w:rsidR="00A97523" w:rsidRPr="00CA4EB7" w:rsidRDefault="00A97523" w:rsidP="00EF37D6">
      <w:pPr>
        <w:spacing w:line="288" w:lineRule="auto"/>
        <w:rPr>
          <w:rFonts w:ascii="Arial" w:hAnsi="Arial" w:cs="Arial"/>
          <w:sz w:val="22"/>
          <w:szCs w:val="22"/>
        </w:rPr>
      </w:pPr>
    </w:p>
    <w:p w14:paraId="118DA0A7" w14:textId="77777777" w:rsidR="009E5A21" w:rsidRPr="00CA4EB7" w:rsidRDefault="009E5A21" w:rsidP="00EF37D6">
      <w:pPr>
        <w:spacing w:line="288" w:lineRule="auto"/>
        <w:rPr>
          <w:rFonts w:ascii="Arial" w:hAnsi="Arial" w:cs="Arial"/>
          <w:sz w:val="22"/>
          <w:szCs w:val="22"/>
        </w:rPr>
      </w:pPr>
      <w:r w:rsidRPr="00CA4EB7">
        <w:rPr>
          <w:rFonts w:ascii="Arial" w:hAnsi="Arial" w:cs="Arial"/>
          <w:sz w:val="22"/>
          <w:szCs w:val="22"/>
        </w:rPr>
        <w:t>DIRIGIDO AL ÓRGANO DE CONTRATACIÓN CORRESPONDIENTE</w:t>
      </w:r>
    </w:p>
    <w:p w14:paraId="0158D042" w14:textId="77777777" w:rsidR="009E5A21" w:rsidRPr="00CA4EB7" w:rsidRDefault="00A97523" w:rsidP="00A97523">
      <w:pPr>
        <w:spacing w:line="288" w:lineRule="auto"/>
        <w:jc w:val="center"/>
        <w:rPr>
          <w:rFonts w:ascii="Arial" w:hAnsi="Arial" w:cs="Arial"/>
          <w:b/>
          <w:bCs/>
          <w:sz w:val="22"/>
          <w:szCs w:val="22"/>
        </w:rPr>
      </w:pPr>
      <w:r w:rsidRPr="00CA4EB7">
        <w:rPr>
          <w:rFonts w:ascii="Arial" w:hAnsi="Arial" w:cs="Arial"/>
          <w:sz w:val="22"/>
          <w:szCs w:val="22"/>
        </w:rPr>
        <w:br w:type="page"/>
      </w:r>
      <w:r w:rsidR="009E5A21" w:rsidRPr="00CA4EB7">
        <w:rPr>
          <w:rFonts w:ascii="Arial" w:hAnsi="Arial" w:cs="Arial"/>
          <w:b/>
          <w:bCs/>
          <w:sz w:val="22"/>
          <w:szCs w:val="22"/>
        </w:rPr>
        <w:t>ANEXO III</w:t>
      </w:r>
    </w:p>
    <w:p w14:paraId="473A202F" w14:textId="77777777" w:rsidR="009E5A21" w:rsidRPr="00CA4EB7" w:rsidRDefault="009E5A21" w:rsidP="00D45DD4">
      <w:pPr>
        <w:rPr>
          <w:rFonts w:ascii="Arial" w:hAnsi="Arial" w:cs="Arial"/>
        </w:rPr>
      </w:pPr>
    </w:p>
    <w:p w14:paraId="1BF18B5C" w14:textId="77777777" w:rsidR="009E5A21" w:rsidRPr="00CA4EB7" w:rsidRDefault="009E5A21" w:rsidP="00E80DA9">
      <w:pPr>
        <w:pStyle w:val="Ttulo4"/>
      </w:pPr>
      <w:bookmarkStart w:id="117" w:name="_Toc449363975"/>
      <w:bookmarkStart w:id="118" w:name="_Toc229385740"/>
      <w:r w:rsidRPr="00CA4EB7">
        <w:t>MODELO DE GARANTÍAS EN LOS PROCEDIMIENTOS DE CONTRATACIÓN   MODELO DE AVAL</w:t>
      </w:r>
      <w:bookmarkEnd w:id="117"/>
      <w:bookmarkEnd w:id="118"/>
    </w:p>
    <w:p w14:paraId="1C7C1706" w14:textId="77777777" w:rsidR="009E5A21" w:rsidRPr="00CA4EB7" w:rsidRDefault="009E5A21" w:rsidP="00EF37D6">
      <w:pPr>
        <w:spacing w:line="288" w:lineRule="auto"/>
        <w:rPr>
          <w:rFonts w:ascii="Arial" w:hAnsi="Arial" w:cs="Arial"/>
          <w:sz w:val="22"/>
          <w:szCs w:val="22"/>
        </w:rPr>
      </w:pPr>
    </w:p>
    <w:p w14:paraId="25FAA1A0" w14:textId="77777777" w:rsidR="00225DFD" w:rsidRPr="00CD695D" w:rsidRDefault="009E5A21" w:rsidP="00225DFD">
      <w:pPr>
        <w:spacing w:line="288" w:lineRule="auto"/>
        <w:jc w:val="both"/>
        <w:rPr>
          <w:rFonts w:ascii="Arial" w:hAnsi="Arial" w:cs="Arial"/>
          <w:sz w:val="22"/>
          <w:szCs w:val="22"/>
        </w:rPr>
      </w:pPr>
      <w:r w:rsidRPr="00CA4EB7">
        <w:rPr>
          <w:rFonts w:ascii="Arial" w:hAnsi="Arial" w:cs="Arial"/>
          <w:noProof/>
          <w:sz w:val="22"/>
          <w:szCs w:val="22"/>
        </w:rPr>
        <w:tab/>
      </w:r>
      <w:r w:rsidR="00225DFD" w:rsidRPr="00CD695D">
        <w:rPr>
          <w:rFonts w:ascii="Arial" w:hAnsi="Arial" w:cs="Arial"/>
          <w:noProof/>
          <w:sz w:val="22"/>
          <w:szCs w:val="22"/>
        </w:rPr>
        <w:t xml:space="preserve">La entidad </w:t>
      </w:r>
      <w:r w:rsidR="00225DFD" w:rsidRPr="00CD695D">
        <w:rPr>
          <w:rFonts w:ascii="Arial" w:hAnsi="Arial" w:cs="Arial"/>
          <w:i/>
          <w:iCs/>
          <w:noProof/>
          <w:sz w:val="22"/>
          <w:szCs w:val="22"/>
        </w:rPr>
        <w:t>(razón social de la entidad de crédito o sociedad de garantía recíproca)</w:t>
      </w:r>
      <w:r w:rsidR="00225DFD" w:rsidRPr="00CD695D">
        <w:rPr>
          <w:rFonts w:ascii="Arial" w:hAnsi="Arial" w:cs="Arial"/>
          <w:noProof/>
          <w:sz w:val="22"/>
          <w:szCs w:val="22"/>
        </w:rPr>
        <w:t xml:space="preserve">.............................……………………………, </w:t>
      </w:r>
      <w:r w:rsidR="00225DFD" w:rsidRPr="00CD695D">
        <w:rPr>
          <w:rFonts w:ascii="Arial" w:hAnsi="Arial" w:cs="Arial"/>
          <w:sz w:val="22"/>
          <w:szCs w:val="22"/>
        </w:rPr>
        <w:t xml:space="preserve">NIF…....……, con domicilio </w:t>
      </w:r>
      <w:r w:rsidR="00225DFD" w:rsidRPr="00CD695D">
        <w:rPr>
          <w:rFonts w:ascii="Arial" w:hAnsi="Arial" w:cs="Arial"/>
          <w:i/>
          <w:iCs/>
          <w:sz w:val="22"/>
          <w:szCs w:val="22"/>
        </w:rPr>
        <w:t>(a efectos de notificaciones y requerimientos)</w:t>
      </w:r>
      <w:r w:rsidR="00225DFD" w:rsidRPr="00CD695D">
        <w:rPr>
          <w:rFonts w:ascii="Arial" w:hAnsi="Arial" w:cs="Arial"/>
          <w:sz w:val="22"/>
          <w:szCs w:val="22"/>
        </w:rPr>
        <w:t xml:space="preserve"> en la calle/plaza/avenida .............................………………….……., código postal..……...…, localidad…………….., y en su nombre </w:t>
      </w:r>
      <w:r w:rsidR="00225DFD" w:rsidRPr="00CD695D">
        <w:rPr>
          <w:rFonts w:ascii="Arial" w:hAnsi="Arial" w:cs="Arial"/>
          <w:i/>
          <w:iCs/>
          <w:sz w:val="22"/>
          <w:szCs w:val="22"/>
        </w:rPr>
        <w:t xml:space="preserve">(nombre y apellidos de los apoderados) </w:t>
      </w:r>
      <w:r w:rsidR="00225DFD" w:rsidRPr="00CD695D">
        <w:rPr>
          <w:rFonts w:ascii="Arial" w:hAnsi="Arial" w:cs="Arial"/>
          <w:sz w:val="22"/>
          <w:szCs w:val="22"/>
        </w:rPr>
        <w:t xml:space="preserve">.............................….…………………………, con poderes suficientes para obligarle en este acto, según resulta del bastanteo de poderes que se reseña en la parte inferior de este documento, </w:t>
      </w:r>
    </w:p>
    <w:p w14:paraId="1B17426E" w14:textId="77777777" w:rsidR="00225DFD" w:rsidRPr="00CD695D" w:rsidRDefault="00225DFD" w:rsidP="00225DFD">
      <w:pPr>
        <w:spacing w:line="288" w:lineRule="auto"/>
        <w:jc w:val="both"/>
        <w:rPr>
          <w:rFonts w:ascii="Arial" w:hAnsi="Arial" w:cs="Arial"/>
          <w:sz w:val="22"/>
          <w:szCs w:val="22"/>
        </w:rPr>
      </w:pPr>
    </w:p>
    <w:p w14:paraId="665C3E7D" w14:textId="77777777" w:rsidR="00225DFD" w:rsidRPr="00CD695D" w:rsidRDefault="00225DFD" w:rsidP="00225DFD">
      <w:pPr>
        <w:spacing w:line="288" w:lineRule="auto"/>
        <w:jc w:val="center"/>
        <w:rPr>
          <w:rFonts w:ascii="Arial" w:hAnsi="Arial" w:cs="Arial"/>
          <w:sz w:val="22"/>
          <w:szCs w:val="22"/>
        </w:rPr>
      </w:pPr>
      <w:r w:rsidRPr="00CD695D">
        <w:rPr>
          <w:rFonts w:ascii="Arial" w:hAnsi="Arial" w:cs="Arial"/>
          <w:sz w:val="22"/>
          <w:szCs w:val="22"/>
        </w:rPr>
        <w:t>AVALA</w:t>
      </w:r>
    </w:p>
    <w:p w14:paraId="7BD63B04" w14:textId="77777777" w:rsidR="00225DFD" w:rsidRPr="00CD695D" w:rsidRDefault="00225DFD" w:rsidP="00225DFD">
      <w:pPr>
        <w:spacing w:line="288" w:lineRule="auto"/>
        <w:jc w:val="center"/>
        <w:rPr>
          <w:rFonts w:ascii="Arial" w:hAnsi="Arial" w:cs="Arial"/>
          <w:sz w:val="22"/>
          <w:szCs w:val="22"/>
        </w:rPr>
      </w:pPr>
    </w:p>
    <w:p w14:paraId="64A30116" w14:textId="77777777" w:rsidR="00225DFD" w:rsidRPr="00CD695D" w:rsidRDefault="00225DFD" w:rsidP="00225DFD">
      <w:pPr>
        <w:spacing w:line="288" w:lineRule="auto"/>
        <w:jc w:val="both"/>
        <w:rPr>
          <w:rFonts w:ascii="Arial" w:hAnsi="Arial" w:cs="Arial"/>
          <w:sz w:val="22"/>
          <w:szCs w:val="22"/>
        </w:rPr>
      </w:pPr>
      <w:r w:rsidRPr="00CD695D">
        <w:rPr>
          <w:rFonts w:ascii="Arial" w:hAnsi="Arial" w:cs="Arial"/>
          <w:sz w:val="22"/>
          <w:szCs w:val="22"/>
        </w:rPr>
        <w:t xml:space="preserve">a: </w:t>
      </w:r>
      <w:r w:rsidRPr="00CD695D">
        <w:rPr>
          <w:rFonts w:ascii="Arial" w:hAnsi="Arial" w:cs="Arial"/>
          <w:i/>
          <w:iCs/>
          <w:sz w:val="22"/>
          <w:szCs w:val="22"/>
        </w:rPr>
        <w:t>(nombre y apellidos o razón social del avalado)</w:t>
      </w:r>
      <w:r w:rsidRPr="00CD695D">
        <w:rPr>
          <w:rFonts w:ascii="Arial" w:hAnsi="Arial" w:cs="Arial"/>
          <w:sz w:val="22"/>
          <w:szCs w:val="22"/>
        </w:rPr>
        <w:t xml:space="preserve"> ……..............................…………...................., NIF…………………………, en virtud de lo dispuesto por: </w:t>
      </w:r>
      <w:r w:rsidRPr="00CD695D">
        <w:rPr>
          <w:rFonts w:ascii="Arial" w:hAnsi="Arial" w:cs="Arial"/>
          <w:i/>
          <w:iCs/>
          <w:sz w:val="22"/>
          <w:szCs w:val="22"/>
        </w:rPr>
        <w:t>(norma/s y artículo/s que impone/n la constitución de esta garantía)</w:t>
      </w:r>
      <w:r w:rsidRPr="00CD695D">
        <w:rPr>
          <w:rFonts w:ascii="Arial" w:hAnsi="Arial" w:cs="Arial"/>
          <w:sz w:val="22"/>
          <w:szCs w:val="22"/>
        </w:rPr>
        <w:t xml:space="preserve"> ............................................… para responder de las obligaciones siguientes: </w:t>
      </w:r>
      <w:r w:rsidRPr="00CD695D">
        <w:rPr>
          <w:rFonts w:ascii="Arial" w:hAnsi="Arial" w:cs="Arial"/>
          <w:i/>
          <w:iCs/>
          <w:sz w:val="22"/>
          <w:szCs w:val="22"/>
        </w:rPr>
        <w:t xml:space="preserve">(detallar el número de expediente, el objeto del contrato y obligación asumida por el garantizado), </w:t>
      </w:r>
      <w:r w:rsidRPr="00CD695D">
        <w:rPr>
          <w:rFonts w:ascii="Arial" w:hAnsi="Arial" w:cs="Arial"/>
          <w:sz w:val="22"/>
          <w:szCs w:val="22"/>
        </w:rPr>
        <w:t xml:space="preserve">…………....................................... ante </w:t>
      </w:r>
      <w:r w:rsidRPr="00CD695D">
        <w:rPr>
          <w:rFonts w:ascii="Arial" w:hAnsi="Arial" w:cs="Arial"/>
          <w:i/>
          <w:iCs/>
          <w:sz w:val="22"/>
          <w:szCs w:val="22"/>
        </w:rPr>
        <w:t>(</w:t>
      </w:r>
      <w:bookmarkStart w:id="119" w:name="_Hlk168411440"/>
      <w:r w:rsidRPr="00CD695D">
        <w:rPr>
          <w:rFonts w:ascii="Arial" w:hAnsi="Arial" w:cs="Arial"/>
          <w:i/>
          <w:iCs/>
          <w:sz w:val="22"/>
          <w:szCs w:val="22"/>
        </w:rPr>
        <w:t>Ayuntamiento de Madrid u organismo autónomo municipal</w:t>
      </w:r>
      <w:bookmarkEnd w:id="119"/>
      <w:r w:rsidRPr="00CD695D">
        <w:rPr>
          <w:rFonts w:ascii="Arial" w:hAnsi="Arial" w:cs="Arial"/>
          <w:i/>
          <w:iCs/>
          <w:sz w:val="22"/>
          <w:szCs w:val="22"/>
        </w:rPr>
        <w:t>, según se trate),</w:t>
      </w:r>
      <w:r w:rsidRPr="00CD695D">
        <w:rPr>
          <w:rFonts w:ascii="Arial" w:hAnsi="Arial" w:cs="Arial"/>
          <w:sz w:val="22"/>
          <w:szCs w:val="22"/>
        </w:rPr>
        <w:t xml:space="preserve"> …………….........…....... por importe de: </w:t>
      </w:r>
      <w:r w:rsidRPr="00CD695D">
        <w:rPr>
          <w:rFonts w:ascii="Arial" w:hAnsi="Arial" w:cs="Arial"/>
          <w:i/>
          <w:iCs/>
          <w:sz w:val="22"/>
          <w:szCs w:val="22"/>
        </w:rPr>
        <w:t>(</w:t>
      </w:r>
      <w:r w:rsidRPr="00CD695D">
        <w:rPr>
          <w:rFonts w:ascii="Arial" w:hAnsi="Arial" w:cs="Arial"/>
          <w:i/>
          <w:iCs/>
          <w:noProof/>
          <w:sz w:val="22"/>
          <w:szCs w:val="22"/>
        </w:rPr>
        <w:t>en letra</w:t>
      </w:r>
      <w:r w:rsidRPr="00CD695D">
        <w:rPr>
          <w:rFonts w:ascii="Arial" w:hAnsi="Arial" w:cs="Arial"/>
          <w:noProof/>
          <w:sz w:val="22"/>
          <w:szCs w:val="22"/>
        </w:rPr>
        <w:t>)……........................</w:t>
      </w:r>
      <w:r w:rsidRPr="00CD695D">
        <w:rPr>
          <w:rFonts w:ascii="Arial" w:hAnsi="Arial" w:cs="Arial"/>
          <w:sz w:val="22"/>
          <w:szCs w:val="22"/>
        </w:rPr>
        <w:t>(</w:t>
      </w:r>
      <w:r w:rsidRPr="00CD695D">
        <w:rPr>
          <w:rFonts w:ascii="Arial" w:hAnsi="Arial" w:cs="Arial"/>
          <w:i/>
          <w:iCs/>
          <w:sz w:val="22"/>
          <w:szCs w:val="22"/>
        </w:rPr>
        <w:t>en cifra)</w:t>
      </w:r>
      <w:r w:rsidRPr="00CD695D">
        <w:rPr>
          <w:rFonts w:ascii="Arial" w:hAnsi="Arial" w:cs="Arial"/>
          <w:sz w:val="22"/>
          <w:szCs w:val="22"/>
        </w:rPr>
        <w:t xml:space="preserve"> ……………............……......</w:t>
      </w:r>
    </w:p>
    <w:p w14:paraId="5C6D93EA" w14:textId="77777777" w:rsidR="00225DFD" w:rsidRPr="00CD695D" w:rsidRDefault="00225DFD" w:rsidP="00225DFD">
      <w:pPr>
        <w:spacing w:line="288" w:lineRule="auto"/>
        <w:jc w:val="both"/>
        <w:rPr>
          <w:rFonts w:ascii="Arial" w:hAnsi="Arial" w:cs="Arial"/>
          <w:sz w:val="22"/>
          <w:szCs w:val="22"/>
        </w:rPr>
      </w:pPr>
    </w:p>
    <w:p w14:paraId="72D05990" w14:textId="77777777" w:rsidR="00225DFD" w:rsidRPr="00CD695D" w:rsidRDefault="00225DFD" w:rsidP="00225DFD">
      <w:pPr>
        <w:spacing w:line="288" w:lineRule="auto"/>
        <w:ind w:firstLine="708"/>
        <w:jc w:val="both"/>
        <w:rPr>
          <w:rFonts w:ascii="Arial" w:hAnsi="Arial" w:cs="Arial"/>
          <w:bCs/>
          <w:sz w:val="22"/>
          <w:szCs w:val="22"/>
        </w:rPr>
      </w:pPr>
      <w:r w:rsidRPr="00CD695D">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20" w:name="_Hlk168386593"/>
      <w:r w:rsidRPr="00CD695D">
        <w:rPr>
          <w:rFonts w:ascii="Arial" w:hAnsi="Arial" w:cs="Arial"/>
          <w:bCs/>
          <w:sz w:val="22"/>
          <w:szCs w:val="22"/>
        </w:rPr>
        <w:t>de Garantías y Depósitos en el Ayuntamiento de Madrid.</w:t>
      </w:r>
      <w:bookmarkEnd w:id="120"/>
    </w:p>
    <w:p w14:paraId="3E08D62F" w14:textId="77777777" w:rsidR="00225DFD" w:rsidRPr="00CD695D" w:rsidRDefault="00225DFD" w:rsidP="00225DFD">
      <w:pPr>
        <w:spacing w:line="288" w:lineRule="auto"/>
        <w:ind w:firstLine="708"/>
        <w:jc w:val="both"/>
        <w:rPr>
          <w:rFonts w:ascii="Arial" w:hAnsi="Arial" w:cs="Arial"/>
          <w:sz w:val="22"/>
          <w:szCs w:val="22"/>
        </w:rPr>
      </w:pPr>
      <w:r w:rsidRPr="00CD695D">
        <w:rPr>
          <w:rFonts w:ascii="Arial" w:hAnsi="Arial" w:cs="Arial"/>
          <w:sz w:val="22"/>
          <w:szCs w:val="22"/>
        </w:rPr>
        <w:t xml:space="preserve">El presente aval estará en vigor hasta que </w:t>
      </w:r>
      <w:r w:rsidRPr="00CD695D">
        <w:rPr>
          <w:rFonts w:ascii="Arial" w:hAnsi="Arial" w:cs="Arial"/>
          <w:i/>
          <w:iCs/>
          <w:sz w:val="22"/>
          <w:szCs w:val="22"/>
        </w:rPr>
        <w:t>(Ayuntamiento de Madrid u organismo autónomo municipal)</w:t>
      </w:r>
      <w:r w:rsidRPr="00CD695D">
        <w:rPr>
          <w:rFonts w:ascii="Arial" w:hAnsi="Arial" w:cs="Arial"/>
          <w:sz w:val="22"/>
          <w:szCs w:val="22"/>
        </w:rPr>
        <w:t xml:space="preserve"> o quien en su nombre sea habilitado legalmente para ello autorice su cancelación o devolución de acuerdo con lo establecido en la </w:t>
      </w:r>
      <w:r w:rsidRPr="00CD695D">
        <w:rPr>
          <w:rFonts w:ascii="Arial" w:hAnsi="Arial" w:cs="Arial"/>
          <w:noProof/>
          <w:sz w:val="22"/>
          <w:szCs w:val="22"/>
        </w:rPr>
        <w:t xml:space="preserve">Ley 9/2017, de 8 de noviembre, de Contratos del Sector Público </w:t>
      </w:r>
      <w:r w:rsidRPr="00CD695D">
        <w:rPr>
          <w:rFonts w:ascii="Arial" w:hAnsi="Arial" w:cs="Arial"/>
          <w:sz w:val="22"/>
          <w:szCs w:val="22"/>
        </w:rPr>
        <w:t>y legislación complementaria, habiendo sido inscrito en el día de la fecha en el Registro especial de Avales con el número………..</w:t>
      </w:r>
    </w:p>
    <w:p w14:paraId="740DA010" w14:textId="77777777" w:rsidR="00225DFD" w:rsidRPr="00CD695D" w:rsidRDefault="00225DFD" w:rsidP="00225DFD">
      <w:pPr>
        <w:spacing w:line="288" w:lineRule="auto"/>
        <w:jc w:val="both"/>
        <w:rPr>
          <w:rFonts w:ascii="Arial" w:hAnsi="Arial" w:cs="Arial"/>
          <w:noProof/>
          <w:sz w:val="22"/>
          <w:szCs w:val="22"/>
        </w:rPr>
      </w:pPr>
    </w:p>
    <w:p w14:paraId="49C28198" w14:textId="77777777" w:rsidR="00225DFD" w:rsidRPr="00CD695D" w:rsidRDefault="00225DFD" w:rsidP="00225DFD">
      <w:pPr>
        <w:spacing w:line="288" w:lineRule="auto"/>
        <w:jc w:val="both"/>
        <w:rPr>
          <w:rFonts w:ascii="Arial" w:hAnsi="Arial" w:cs="Arial"/>
          <w:noProof/>
          <w:sz w:val="22"/>
          <w:szCs w:val="22"/>
        </w:rPr>
      </w:pPr>
    </w:p>
    <w:p w14:paraId="45F280C1" w14:textId="77777777" w:rsidR="00225DFD" w:rsidRPr="00CD695D" w:rsidRDefault="00225DFD" w:rsidP="00225DFD">
      <w:pPr>
        <w:spacing w:line="288" w:lineRule="auto"/>
        <w:jc w:val="both"/>
        <w:rPr>
          <w:rFonts w:ascii="Arial" w:hAnsi="Arial" w:cs="Arial"/>
          <w:noProof/>
          <w:sz w:val="22"/>
          <w:szCs w:val="22"/>
        </w:rPr>
      </w:pPr>
      <w:r w:rsidRPr="00CD695D">
        <w:rPr>
          <w:rFonts w:ascii="Arial" w:hAnsi="Arial" w:cs="Arial"/>
          <w:noProof/>
          <w:sz w:val="22"/>
          <w:szCs w:val="22"/>
        </w:rPr>
        <w:t>(Lugar y fecha)</w:t>
      </w:r>
    </w:p>
    <w:p w14:paraId="03425278" w14:textId="77777777" w:rsidR="00225DFD" w:rsidRPr="00CD695D" w:rsidRDefault="00225DFD" w:rsidP="00225DFD">
      <w:pPr>
        <w:spacing w:line="288" w:lineRule="auto"/>
        <w:jc w:val="both"/>
        <w:rPr>
          <w:rFonts w:ascii="Arial" w:hAnsi="Arial" w:cs="Arial"/>
          <w:noProof/>
          <w:sz w:val="22"/>
          <w:szCs w:val="22"/>
        </w:rPr>
      </w:pPr>
      <w:r w:rsidRPr="00CD695D">
        <w:rPr>
          <w:rFonts w:ascii="Arial" w:hAnsi="Arial" w:cs="Arial"/>
          <w:noProof/>
          <w:sz w:val="22"/>
          <w:szCs w:val="22"/>
        </w:rPr>
        <w:t>(razón social de la entidad)</w:t>
      </w:r>
    </w:p>
    <w:p w14:paraId="22627DB8" w14:textId="77777777" w:rsidR="00225DFD" w:rsidRPr="00CD695D" w:rsidRDefault="00225DFD" w:rsidP="00225DFD">
      <w:pPr>
        <w:spacing w:line="288" w:lineRule="auto"/>
        <w:jc w:val="both"/>
        <w:rPr>
          <w:rFonts w:ascii="Arial" w:hAnsi="Arial" w:cs="Arial"/>
          <w:noProof/>
          <w:sz w:val="22"/>
          <w:szCs w:val="22"/>
        </w:rPr>
      </w:pPr>
      <w:r w:rsidRPr="00CD695D">
        <w:rPr>
          <w:rFonts w:ascii="Arial" w:hAnsi="Arial" w:cs="Arial"/>
          <w:noProof/>
          <w:sz w:val="22"/>
          <w:szCs w:val="22"/>
        </w:rPr>
        <w:t>(firma de los apoderados)</w:t>
      </w:r>
    </w:p>
    <w:p w14:paraId="377DB132" w14:textId="77777777" w:rsidR="00225DFD" w:rsidRPr="00CD695D" w:rsidRDefault="00225DFD" w:rsidP="00225DFD">
      <w:pPr>
        <w:spacing w:line="288" w:lineRule="auto"/>
        <w:jc w:val="both"/>
        <w:rPr>
          <w:rFonts w:ascii="Arial" w:hAnsi="Arial" w:cs="Arial"/>
          <w:noProof/>
          <w:sz w:val="22"/>
          <w:szCs w:val="22"/>
        </w:rPr>
      </w:pPr>
    </w:p>
    <w:p w14:paraId="6C03A23A" w14:textId="77777777" w:rsidR="00225DFD" w:rsidRPr="00CD695D" w:rsidRDefault="00225DFD" w:rsidP="00225DFD">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225DFD" w:rsidRPr="00CD695D" w14:paraId="061489C9" w14:textId="77777777" w:rsidTr="00A6559B">
        <w:trPr>
          <w:trHeight w:val="920"/>
        </w:trPr>
        <w:tc>
          <w:tcPr>
            <w:tcW w:w="9322" w:type="dxa"/>
            <w:gridSpan w:val="3"/>
          </w:tcPr>
          <w:p w14:paraId="62738DD2" w14:textId="77777777" w:rsidR="00225DFD" w:rsidRPr="00CD695D" w:rsidRDefault="00225DFD"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DEPÓSITOS O ABOGACÍA DEL ESTADO O ASESORÍA JURÍDICA DE LA COMUNIDAD AUTÓNOMA </w:t>
            </w:r>
          </w:p>
        </w:tc>
      </w:tr>
      <w:tr w:rsidR="00225DFD" w:rsidRPr="00CD695D" w14:paraId="70650725" w14:textId="77777777" w:rsidTr="00A6559B">
        <w:trPr>
          <w:trHeight w:val="704"/>
        </w:trPr>
        <w:tc>
          <w:tcPr>
            <w:tcW w:w="2487" w:type="dxa"/>
          </w:tcPr>
          <w:p w14:paraId="5CF684FD" w14:textId="77777777" w:rsidR="00225DFD" w:rsidRPr="00CD695D" w:rsidRDefault="00225DFD"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7858B4C0" w14:textId="77777777" w:rsidR="00225DFD" w:rsidRPr="00CD695D" w:rsidRDefault="00225DFD"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348" w:type="dxa"/>
          </w:tcPr>
          <w:p w14:paraId="7E1B1797" w14:textId="77777777" w:rsidR="00225DFD" w:rsidRPr="00CD695D" w:rsidRDefault="00225DFD"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6ED00A0E" w14:textId="77777777" w:rsidR="00225DFD" w:rsidRPr="00CD695D" w:rsidRDefault="00225DFD" w:rsidP="00225DFD">
      <w:pPr>
        <w:spacing w:line="288" w:lineRule="auto"/>
        <w:jc w:val="center"/>
        <w:rPr>
          <w:rFonts w:ascii="Arial" w:hAnsi="Arial" w:cs="Arial"/>
          <w:sz w:val="22"/>
          <w:szCs w:val="22"/>
        </w:rPr>
      </w:pPr>
    </w:p>
    <w:p w14:paraId="24C4CA66" w14:textId="3E1E9F6A" w:rsidR="00F3499B" w:rsidRPr="00CA4EB7" w:rsidRDefault="00F3499B" w:rsidP="00225DFD">
      <w:pPr>
        <w:spacing w:line="288" w:lineRule="auto"/>
        <w:jc w:val="both"/>
        <w:rPr>
          <w:rFonts w:ascii="Arial" w:hAnsi="Arial" w:cs="Arial"/>
          <w:noProof/>
          <w:sz w:val="22"/>
          <w:szCs w:val="22"/>
        </w:rPr>
      </w:pPr>
    </w:p>
    <w:p w14:paraId="2C956A72" w14:textId="77777777" w:rsidR="00F3499B" w:rsidRPr="00CA4EB7" w:rsidRDefault="00F3499B" w:rsidP="00EF37D6">
      <w:pPr>
        <w:spacing w:line="288" w:lineRule="auto"/>
        <w:jc w:val="both"/>
        <w:rPr>
          <w:rFonts w:ascii="Arial" w:hAnsi="Arial" w:cs="Arial"/>
          <w:noProof/>
          <w:sz w:val="22"/>
          <w:szCs w:val="22"/>
        </w:rPr>
      </w:pPr>
    </w:p>
    <w:p w14:paraId="7B216483" w14:textId="77777777" w:rsidR="00F3499B" w:rsidRPr="00CA4EB7" w:rsidRDefault="00F3499B" w:rsidP="00EF37D6">
      <w:pPr>
        <w:spacing w:line="288" w:lineRule="auto"/>
        <w:jc w:val="both"/>
        <w:rPr>
          <w:rFonts w:ascii="Arial" w:hAnsi="Arial" w:cs="Arial"/>
          <w:noProof/>
          <w:sz w:val="22"/>
          <w:szCs w:val="22"/>
        </w:rPr>
      </w:pPr>
    </w:p>
    <w:p w14:paraId="4B19F245" w14:textId="77777777" w:rsidR="00C05DBB" w:rsidRPr="00CA4EB7" w:rsidRDefault="00C05DBB" w:rsidP="00C05DBB">
      <w:pPr>
        <w:autoSpaceDE w:val="0"/>
        <w:autoSpaceDN w:val="0"/>
        <w:adjustRightInd w:val="0"/>
        <w:spacing w:after="60" w:line="288" w:lineRule="auto"/>
        <w:jc w:val="both"/>
        <w:rPr>
          <w:rFonts w:ascii="Arial" w:hAnsi="Arial" w:cs="Arial"/>
          <w:i/>
          <w:sz w:val="22"/>
          <w:szCs w:val="22"/>
        </w:rPr>
      </w:pPr>
      <w:r w:rsidRPr="00CA4EB7">
        <w:rPr>
          <w:rFonts w:ascii="Arial" w:hAnsi="Arial" w:cs="Arial"/>
          <w:i/>
          <w:sz w:val="22"/>
          <w:szCs w:val="22"/>
        </w:rPr>
        <w:t>Puede consultar toda la información detallada sobre Protección de Datos en el Anexo VIII al presente pliego.</w:t>
      </w:r>
    </w:p>
    <w:p w14:paraId="3D70247F" w14:textId="77777777" w:rsidR="009E5A21" w:rsidRPr="00CA4EB7" w:rsidRDefault="009E5A21" w:rsidP="00D45DD4">
      <w:pPr>
        <w:spacing w:line="288" w:lineRule="auto"/>
        <w:jc w:val="center"/>
        <w:rPr>
          <w:rFonts w:ascii="Arial" w:hAnsi="Arial" w:cs="Arial"/>
          <w:sz w:val="22"/>
          <w:szCs w:val="22"/>
        </w:rPr>
      </w:pPr>
      <w:r w:rsidRPr="00CA4EB7">
        <w:rPr>
          <w:rFonts w:ascii="Arial" w:hAnsi="Arial" w:cs="Arial"/>
          <w:sz w:val="22"/>
          <w:szCs w:val="22"/>
        </w:rPr>
        <w:br w:type="page"/>
      </w:r>
      <w:r w:rsidRPr="00CA4EB7">
        <w:rPr>
          <w:rFonts w:ascii="Arial" w:hAnsi="Arial" w:cs="Arial"/>
          <w:b/>
          <w:bCs/>
          <w:sz w:val="22"/>
          <w:szCs w:val="22"/>
        </w:rPr>
        <w:t>ANEXO IV</w:t>
      </w:r>
    </w:p>
    <w:p w14:paraId="1234F767" w14:textId="77777777" w:rsidR="009E5A21" w:rsidRPr="00CA4EB7" w:rsidRDefault="009E5A21" w:rsidP="00D45DD4">
      <w:pPr>
        <w:rPr>
          <w:rFonts w:ascii="Arial" w:hAnsi="Arial" w:cs="Arial"/>
        </w:rPr>
      </w:pPr>
    </w:p>
    <w:p w14:paraId="1503E70A" w14:textId="77777777" w:rsidR="009E5A21" w:rsidRPr="00CA4EB7" w:rsidRDefault="009E5A21" w:rsidP="00E80DA9">
      <w:pPr>
        <w:pStyle w:val="Ttulo4"/>
      </w:pPr>
      <w:bookmarkStart w:id="121" w:name="_Toc449363976"/>
      <w:bookmarkStart w:id="122" w:name="_Toc229385741"/>
      <w:r w:rsidRPr="00CA4EB7">
        <w:t>MODELO DE GARANTÍAS EN LOS PROCEDIMIENTOS DE CONTRATACIÓN MODELO DE CERTIFICADO DE SEGURO DE CAUCIÓN</w:t>
      </w:r>
      <w:bookmarkEnd w:id="121"/>
      <w:r w:rsidR="00F3499B" w:rsidRPr="00CA4EB7">
        <w:t>.</w:t>
      </w:r>
      <w:bookmarkEnd w:id="122"/>
    </w:p>
    <w:p w14:paraId="51C31C16" w14:textId="77777777" w:rsidR="009E5A21" w:rsidRPr="00CA4EB7" w:rsidRDefault="009E5A21" w:rsidP="00EF37D6">
      <w:pPr>
        <w:spacing w:line="288" w:lineRule="auto"/>
        <w:rPr>
          <w:rFonts w:ascii="Arial" w:hAnsi="Arial" w:cs="Arial"/>
          <w:sz w:val="22"/>
          <w:szCs w:val="22"/>
        </w:rPr>
      </w:pPr>
    </w:p>
    <w:p w14:paraId="5A782D72" w14:textId="77777777" w:rsidR="001E426A" w:rsidRPr="00CD695D" w:rsidRDefault="009E5A21" w:rsidP="001E426A">
      <w:pPr>
        <w:spacing w:line="288" w:lineRule="auto"/>
        <w:jc w:val="both"/>
        <w:rPr>
          <w:rFonts w:ascii="Arial" w:hAnsi="Arial" w:cs="Arial"/>
          <w:noProof/>
          <w:sz w:val="22"/>
          <w:szCs w:val="22"/>
        </w:rPr>
      </w:pPr>
      <w:r w:rsidRPr="00CA4EB7">
        <w:rPr>
          <w:rFonts w:ascii="Arial" w:hAnsi="Arial" w:cs="Arial"/>
          <w:noProof/>
          <w:sz w:val="22"/>
          <w:szCs w:val="22"/>
        </w:rPr>
        <w:tab/>
      </w:r>
      <w:r w:rsidR="001E426A" w:rsidRPr="00CD695D">
        <w:rPr>
          <w:rFonts w:ascii="Arial" w:hAnsi="Arial" w:cs="Arial"/>
          <w:noProof/>
          <w:sz w:val="22"/>
          <w:szCs w:val="22"/>
        </w:rPr>
        <w:t>Certificado número…………………………………..</w:t>
      </w:r>
    </w:p>
    <w:p w14:paraId="4F745BE2" w14:textId="77777777" w:rsidR="001E426A" w:rsidRPr="00CD695D" w:rsidRDefault="001E426A" w:rsidP="001E426A">
      <w:pPr>
        <w:spacing w:line="288" w:lineRule="auto"/>
        <w:jc w:val="both"/>
        <w:rPr>
          <w:rFonts w:ascii="Arial" w:hAnsi="Arial" w:cs="Arial"/>
          <w:strike/>
          <w:noProof/>
          <w:sz w:val="22"/>
          <w:szCs w:val="22"/>
        </w:rPr>
      </w:pPr>
      <w:r w:rsidRPr="00CD695D">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CD695D">
        <w:rPr>
          <w:rFonts w:ascii="Arial" w:hAnsi="Arial" w:cs="Arial"/>
          <w:sz w:val="22"/>
          <w:szCs w:val="22"/>
        </w:rPr>
        <w:t>de poderes que se reseña en la parte inferior de este documento,</w:t>
      </w:r>
    </w:p>
    <w:p w14:paraId="3DF5D567" w14:textId="77777777" w:rsidR="001E426A" w:rsidRPr="00CD695D" w:rsidRDefault="001E426A" w:rsidP="001E426A">
      <w:pPr>
        <w:spacing w:line="288" w:lineRule="auto"/>
        <w:jc w:val="both"/>
        <w:rPr>
          <w:rFonts w:ascii="Arial" w:hAnsi="Arial" w:cs="Arial"/>
          <w:noProof/>
          <w:sz w:val="22"/>
          <w:szCs w:val="22"/>
        </w:rPr>
      </w:pPr>
    </w:p>
    <w:p w14:paraId="1B08A444" w14:textId="77777777" w:rsidR="001E426A" w:rsidRPr="00CD695D" w:rsidRDefault="001E426A" w:rsidP="001E426A">
      <w:pPr>
        <w:spacing w:line="288" w:lineRule="auto"/>
        <w:jc w:val="center"/>
        <w:rPr>
          <w:rFonts w:ascii="Arial" w:hAnsi="Arial" w:cs="Arial"/>
          <w:noProof/>
          <w:sz w:val="22"/>
          <w:szCs w:val="22"/>
        </w:rPr>
      </w:pPr>
      <w:r w:rsidRPr="00CD695D">
        <w:rPr>
          <w:rFonts w:ascii="Arial" w:hAnsi="Arial" w:cs="Arial"/>
          <w:noProof/>
          <w:sz w:val="22"/>
          <w:szCs w:val="22"/>
        </w:rPr>
        <w:t>ASEGURA</w:t>
      </w:r>
    </w:p>
    <w:p w14:paraId="359281FF" w14:textId="77777777" w:rsidR="001E426A" w:rsidRPr="00CD695D" w:rsidRDefault="001E426A" w:rsidP="001E426A">
      <w:pPr>
        <w:spacing w:line="288" w:lineRule="auto"/>
        <w:jc w:val="center"/>
        <w:rPr>
          <w:rFonts w:ascii="Arial" w:hAnsi="Arial" w:cs="Arial"/>
          <w:noProof/>
          <w:sz w:val="22"/>
          <w:szCs w:val="22"/>
        </w:rPr>
      </w:pPr>
    </w:p>
    <w:p w14:paraId="5091DD71" w14:textId="77777777" w:rsidR="001E426A" w:rsidRPr="00CD695D" w:rsidRDefault="001E426A" w:rsidP="001E426A">
      <w:pPr>
        <w:spacing w:line="288" w:lineRule="auto"/>
        <w:jc w:val="both"/>
        <w:rPr>
          <w:rFonts w:ascii="Arial" w:hAnsi="Arial" w:cs="Arial"/>
          <w:noProof/>
          <w:sz w:val="22"/>
          <w:szCs w:val="22"/>
        </w:rPr>
      </w:pPr>
      <w:r w:rsidRPr="00CD695D">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06E90EAC" w14:textId="77777777" w:rsidR="001E426A" w:rsidRPr="00CD695D" w:rsidRDefault="001E426A" w:rsidP="001E426A">
      <w:pPr>
        <w:spacing w:line="288" w:lineRule="auto"/>
        <w:jc w:val="both"/>
        <w:rPr>
          <w:rFonts w:ascii="Arial" w:hAnsi="Arial" w:cs="Arial"/>
          <w:noProof/>
          <w:sz w:val="22"/>
          <w:szCs w:val="22"/>
        </w:rPr>
      </w:pPr>
      <w:r w:rsidRPr="00CD695D">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35E48F10" w14:textId="77777777" w:rsidR="001E426A" w:rsidRPr="00CD695D" w:rsidRDefault="001E426A" w:rsidP="001E426A">
      <w:pPr>
        <w:spacing w:line="288" w:lineRule="auto"/>
        <w:jc w:val="both"/>
        <w:rPr>
          <w:rFonts w:ascii="Arial" w:hAnsi="Arial" w:cs="Arial"/>
          <w:noProof/>
          <w:sz w:val="22"/>
          <w:szCs w:val="22"/>
        </w:rPr>
      </w:pPr>
      <w:r w:rsidRPr="00CD695D">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1C512398" w14:textId="77777777" w:rsidR="001E426A" w:rsidRPr="00CD695D" w:rsidRDefault="001E426A" w:rsidP="001E426A">
      <w:pPr>
        <w:spacing w:line="288" w:lineRule="auto"/>
        <w:jc w:val="both"/>
        <w:rPr>
          <w:rFonts w:ascii="Arial" w:hAnsi="Arial" w:cs="Arial"/>
          <w:noProof/>
          <w:sz w:val="22"/>
          <w:szCs w:val="22"/>
        </w:rPr>
      </w:pPr>
      <w:r w:rsidRPr="00CD695D">
        <w:rPr>
          <w:rFonts w:ascii="Arial" w:hAnsi="Arial" w:cs="Arial"/>
          <w:noProof/>
          <w:sz w:val="22"/>
          <w:szCs w:val="22"/>
        </w:rPr>
        <w:tab/>
        <w:t>El asegurador no podrá oponer al asegurado las excepciones que puedan corresponderle contra el tomador del seguro.</w:t>
      </w:r>
    </w:p>
    <w:p w14:paraId="0616C0F3" w14:textId="2F79E520" w:rsidR="001E426A" w:rsidRPr="00CD695D" w:rsidRDefault="001E426A" w:rsidP="001E426A">
      <w:pPr>
        <w:spacing w:line="288" w:lineRule="auto"/>
        <w:jc w:val="both"/>
        <w:rPr>
          <w:rFonts w:ascii="Arial" w:hAnsi="Arial" w:cs="Arial"/>
          <w:noProof/>
          <w:sz w:val="22"/>
          <w:szCs w:val="22"/>
        </w:rPr>
      </w:pPr>
      <w:r w:rsidRPr="00CD695D">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31F4D54A" w14:textId="77777777" w:rsidR="001E426A" w:rsidRPr="00CD695D" w:rsidRDefault="001E426A" w:rsidP="001E426A">
      <w:pPr>
        <w:spacing w:line="288" w:lineRule="auto"/>
        <w:jc w:val="both"/>
        <w:rPr>
          <w:rFonts w:ascii="Arial" w:hAnsi="Arial" w:cs="Arial"/>
          <w:bCs/>
          <w:noProof/>
          <w:sz w:val="22"/>
          <w:szCs w:val="22"/>
        </w:rPr>
      </w:pPr>
      <w:r w:rsidRPr="00CD695D">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CD695D">
        <w:rPr>
          <w:rFonts w:ascii="Arial" w:hAnsi="Arial" w:cs="Arial"/>
          <w:bCs/>
          <w:noProof/>
          <w:sz w:val="22"/>
          <w:szCs w:val="22"/>
        </w:rPr>
        <w:t>de Garantías y Depósitos en el Ayuntamiento de Madrid.</w:t>
      </w:r>
    </w:p>
    <w:p w14:paraId="18A73567" w14:textId="77777777" w:rsidR="001E426A" w:rsidRPr="00CD695D" w:rsidRDefault="001E426A" w:rsidP="001E426A">
      <w:pPr>
        <w:spacing w:line="288" w:lineRule="auto"/>
        <w:jc w:val="both"/>
        <w:rPr>
          <w:rFonts w:ascii="Arial" w:hAnsi="Arial" w:cs="Arial"/>
          <w:bCs/>
          <w:noProof/>
          <w:sz w:val="22"/>
          <w:szCs w:val="22"/>
        </w:rPr>
      </w:pPr>
    </w:p>
    <w:p w14:paraId="61B868C3" w14:textId="77777777" w:rsidR="001E426A" w:rsidRPr="00CD695D" w:rsidRDefault="001E426A" w:rsidP="001E426A">
      <w:pPr>
        <w:spacing w:line="288" w:lineRule="auto"/>
        <w:jc w:val="both"/>
        <w:rPr>
          <w:rFonts w:ascii="Arial" w:hAnsi="Arial" w:cs="Arial"/>
          <w:bCs/>
          <w:noProof/>
          <w:sz w:val="22"/>
          <w:szCs w:val="22"/>
        </w:rPr>
      </w:pPr>
      <w:r w:rsidRPr="00CD695D">
        <w:rPr>
          <w:rFonts w:ascii="Arial" w:hAnsi="Arial" w:cs="Arial"/>
          <w:bCs/>
          <w:noProof/>
          <w:sz w:val="22"/>
          <w:szCs w:val="22"/>
        </w:rPr>
        <w:t>Lugar y fecha.</w:t>
      </w:r>
    </w:p>
    <w:p w14:paraId="7A97F174" w14:textId="77777777" w:rsidR="001E426A" w:rsidRPr="00CD695D" w:rsidRDefault="001E426A" w:rsidP="001E426A">
      <w:pPr>
        <w:spacing w:line="288" w:lineRule="auto"/>
        <w:jc w:val="both"/>
        <w:rPr>
          <w:rFonts w:ascii="Arial" w:hAnsi="Arial" w:cs="Arial"/>
          <w:noProof/>
          <w:sz w:val="22"/>
          <w:szCs w:val="22"/>
        </w:rPr>
      </w:pPr>
      <w:r w:rsidRPr="00CD695D">
        <w:rPr>
          <w:rFonts w:ascii="Arial" w:hAnsi="Arial" w:cs="Arial"/>
          <w:noProof/>
          <w:sz w:val="22"/>
          <w:szCs w:val="22"/>
        </w:rPr>
        <w:t>Firma:</w:t>
      </w:r>
    </w:p>
    <w:p w14:paraId="3216EF92" w14:textId="77777777" w:rsidR="001E426A" w:rsidRPr="00CD695D" w:rsidRDefault="001E426A" w:rsidP="001E426A">
      <w:pPr>
        <w:spacing w:line="288" w:lineRule="auto"/>
        <w:jc w:val="both"/>
        <w:rPr>
          <w:rFonts w:ascii="Arial" w:hAnsi="Arial" w:cs="Arial"/>
          <w:noProof/>
          <w:sz w:val="22"/>
          <w:szCs w:val="22"/>
        </w:rPr>
      </w:pPr>
      <w:r w:rsidRPr="00CD695D">
        <w:rPr>
          <w:rFonts w:ascii="Arial" w:hAnsi="Arial" w:cs="Arial"/>
          <w:noProof/>
          <w:sz w:val="22"/>
          <w:szCs w:val="22"/>
        </w:rPr>
        <w:t>Asegurador</w:t>
      </w:r>
    </w:p>
    <w:p w14:paraId="34F17467" w14:textId="77777777" w:rsidR="001E426A" w:rsidRPr="00CD695D" w:rsidRDefault="001E426A" w:rsidP="001E426A">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1E426A" w:rsidRPr="00CD695D" w14:paraId="07966CB6" w14:textId="77777777" w:rsidTr="00A6559B">
        <w:trPr>
          <w:trHeight w:val="539"/>
        </w:trPr>
        <w:tc>
          <w:tcPr>
            <w:tcW w:w="9747" w:type="dxa"/>
            <w:gridSpan w:val="3"/>
          </w:tcPr>
          <w:p w14:paraId="2E0B6E62" w14:textId="77777777" w:rsidR="001E426A" w:rsidRPr="00CD695D" w:rsidRDefault="001E426A"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1E426A" w:rsidRPr="00CD695D" w14:paraId="25067EB5" w14:textId="77777777" w:rsidTr="00A6559B">
        <w:trPr>
          <w:trHeight w:val="689"/>
        </w:trPr>
        <w:tc>
          <w:tcPr>
            <w:tcW w:w="2487" w:type="dxa"/>
          </w:tcPr>
          <w:p w14:paraId="30D5440E" w14:textId="77777777" w:rsidR="001E426A" w:rsidRPr="00CD695D" w:rsidRDefault="001E426A"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00A0A0EF" w14:textId="77777777" w:rsidR="001E426A" w:rsidRPr="00CD695D" w:rsidRDefault="001E426A"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773" w:type="dxa"/>
          </w:tcPr>
          <w:p w14:paraId="2D4AAE1E" w14:textId="77777777" w:rsidR="001E426A" w:rsidRPr="00CD695D" w:rsidRDefault="001E426A"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0537A183" w14:textId="77777777" w:rsidR="001E426A" w:rsidRPr="00CD695D" w:rsidRDefault="001E426A" w:rsidP="001E426A">
      <w:pPr>
        <w:spacing w:before="120" w:after="120" w:line="288" w:lineRule="auto"/>
        <w:jc w:val="both"/>
        <w:rPr>
          <w:rFonts w:ascii="Arial" w:hAnsi="Arial" w:cs="Arial"/>
          <w:noProof/>
          <w:sz w:val="22"/>
          <w:szCs w:val="22"/>
        </w:rPr>
      </w:pPr>
    </w:p>
    <w:p w14:paraId="423BDFD1" w14:textId="77777777" w:rsidR="001E426A" w:rsidRPr="00CD695D" w:rsidRDefault="001E426A" w:rsidP="001E426A">
      <w:pPr>
        <w:spacing w:before="120" w:after="120" w:line="288" w:lineRule="auto"/>
        <w:jc w:val="both"/>
        <w:rPr>
          <w:rFonts w:ascii="Arial" w:hAnsi="Arial" w:cs="Arial"/>
          <w:noProof/>
          <w:sz w:val="22"/>
          <w:szCs w:val="22"/>
        </w:rPr>
      </w:pPr>
    </w:p>
    <w:p w14:paraId="0E06201F" w14:textId="77777777" w:rsidR="001E426A" w:rsidRPr="00CD695D" w:rsidRDefault="001E426A" w:rsidP="001E426A">
      <w:pPr>
        <w:spacing w:line="288" w:lineRule="auto"/>
        <w:jc w:val="both"/>
        <w:rPr>
          <w:rFonts w:ascii="Arial" w:hAnsi="Arial" w:cs="Arial"/>
          <w:noProof/>
          <w:sz w:val="22"/>
          <w:szCs w:val="22"/>
        </w:rPr>
      </w:pPr>
      <w:r w:rsidRPr="00CD695D">
        <w:rPr>
          <w:rFonts w:ascii="Arial" w:hAnsi="Arial" w:cs="Arial"/>
          <w:noProof/>
          <w:sz w:val="22"/>
          <w:szCs w:val="22"/>
        </w:rPr>
        <w:t>INSTRUCCIONES PARA LA CUMPLIMENTACIÓN DEL MODELO</w:t>
      </w:r>
    </w:p>
    <w:p w14:paraId="1C0AF020" w14:textId="77777777" w:rsidR="001E426A" w:rsidRPr="00CD695D" w:rsidRDefault="001E426A" w:rsidP="001E426A">
      <w:pPr>
        <w:numPr>
          <w:ilvl w:val="0"/>
          <w:numId w:val="8"/>
        </w:numPr>
        <w:spacing w:line="288" w:lineRule="auto"/>
        <w:jc w:val="both"/>
        <w:rPr>
          <w:rFonts w:ascii="Arial" w:hAnsi="Arial" w:cs="Arial"/>
          <w:noProof/>
          <w:sz w:val="22"/>
          <w:szCs w:val="22"/>
        </w:rPr>
      </w:pPr>
      <w:r w:rsidRPr="00CD695D">
        <w:rPr>
          <w:rFonts w:ascii="Arial" w:hAnsi="Arial" w:cs="Arial"/>
          <w:noProof/>
          <w:sz w:val="22"/>
          <w:szCs w:val="22"/>
        </w:rPr>
        <w:t>Se expresará la razón social completa de la entidad aseguradora.</w:t>
      </w:r>
    </w:p>
    <w:p w14:paraId="6AAAAB34" w14:textId="77777777" w:rsidR="001E426A" w:rsidRPr="00CD695D" w:rsidRDefault="001E426A" w:rsidP="001E426A">
      <w:pPr>
        <w:spacing w:line="288" w:lineRule="auto"/>
        <w:ind w:left="283"/>
        <w:jc w:val="both"/>
        <w:rPr>
          <w:rFonts w:ascii="Arial" w:hAnsi="Arial" w:cs="Arial"/>
          <w:noProof/>
          <w:sz w:val="22"/>
          <w:szCs w:val="22"/>
        </w:rPr>
      </w:pPr>
      <w:r w:rsidRPr="00CD695D">
        <w:rPr>
          <w:rFonts w:ascii="Arial" w:hAnsi="Arial" w:cs="Arial"/>
          <w:noProof/>
          <w:sz w:val="22"/>
          <w:szCs w:val="22"/>
        </w:rPr>
        <w:t xml:space="preserve">  (2)   Nombre y apellidos del apoderado o apoderados.</w:t>
      </w:r>
    </w:p>
    <w:p w14:paraId="3076D0D8" w14:textId="77777777" w:rsidR="001E426A" w:rsidRPr="00CD695D" w:rsidRDefault="001E426A" w:rsidP="001E426A">
      <w:pPr>
        <w:numPr>
          <w:ilvl w:val="0"/>
          <w:numId w:val="9"/>
        </w:numPr>
        <w:spacing w:line="288" w:lineRule="auto"/>
        <w:jc w:val="both"/>
        <w:rPr>
          <w:rFonts w:ascii="Arial" w:hAnsi="Arial" w:cs="Arial"/>
          <w:sz w:val="22"/>
          <w:szCs w:val="22"/>
        </w:rPr>
      </w:pPr>
      <w:r w:rsidRPr="00CD695D">
        <w:rPr>
          <w:rFonts w:ascii="Arial" w:hAnsi="Arial" w:cs="Arial"/>
          <w:noProof/>
          <w:sz w:val="22"/>
          <w:szCs w:val="22"/>
        </w:rPr>
        <w:t>Nombre de la persona asegurada.</w:t>
      </w:r>
    </w:p>
    <w:p w14:paraId="5936B7F9" w14:textId="77777777" w:rsidR="001E426A" w:rsidRPr="00CD695D" w:rsidRDefault="001E426A" w:rsidP="001E426A">
      <w:pPr>
        <w:numPr>
          <w:ilvl w:val="0"/>
          <w:numId w:val="9"/>
        </w:numPr>
        <w:spacing w:line="288" w:lineRule="auto"/>
        <w:jc w:val="both"/>
        <w:rPr>
          <w:rFonts w:ascii="Arial" w:hAnsi="Arial" w:cs="Arial"/>
          <w:sz w:val="22"/>
          <w:szCs w:val="22"/>
        </w:rPr>
      </w:pPr>
      <w:r w:rsidRPr="00CD695D">
        <w:rPr>
          <w:rFonts w:ascii="Arial" w:hAnsi="Arial" w:cs="Arial"/>
          <w:noProof/>
          <w:sz w:val="22"/>
          <w:szCs w:val="22"/>
        </w:rPr>
        <w:t xml:space="preserve">Ayuntamiento de Madrid u organismo autónomo municipal de que se trate. </w:t>
      </w:r>
    </w:p>
    <w:p w14:paraId="233CAC91" w14:textId="77777777" w:rsidR="001E426A" w:rsidRPr="00CD695D" w:rsidRDefault="001E426A" w:rsidP="001E426A">
      <w:pPr>
        <w:numPr>
          <w:ilvl w:val="0"/>
          <w:numId w:val="9"/>
        </w:numPr>
        <w:spacing w:line="288" w:lineRule="auto"/>
        <w:jc w:val="both"/>
        <w:rPr>
          <w:rFonts w:ascii="Arial" w:hAnsi="Arial" w:cs="Arial"/>
          <w:sz w:val="22"/>
          <w:szCs w:val="22"/>
        </w:rPr>
      </w:pPr>
      <w:r w:rsidRPr="00CD695D">
        <w:rPr>
          <w:rFonts w:ascii="Arial" w:hAnsi="Arial" w:cs="Arial"/>
          <w:noProof/>
          <w:sz w:val="22"/>
          <w:szCs w:val="22"/>
        </w:rPr>
        <w:t>Importe, en letra y en cifras por el que se constituye el seguro.</w:t>
      </w:r>
    </w:p>
    <w:p w14:paraId="69B4F9BC" w14:textId="77777777" w:rsidR="001E426A" w:rsidRPr="00CD695D" w:rsidRDefault="001E426A" w:rsidP="001E426A">
      <w:pPr>
        <w:numPr>
          <w:ilvl w:val="0"/>
          <w:numId w:val="9"/>
        </w:numPr>
        <w:spacing w:line="288" w:lineRule="auto"/>
        <w:jc w:val="both"/>
        <w:rPr>
          <w:rFonts w:ascii="Arial" w:hAnsi="Arial" w:cs="Arial"/>
          <w:sz w:val="22"/>
          <w:szCs w:val="22"/>
        </w:rPr>
      </w:pPr>
      <w:r w:rsidRPr="00CD695D">
        <w:rPr>
          <w:rFonts w:ascii="Arial" w:hAnsi="Arial" w:cs="Arial"/>
          <w:noProof/>
          <w:sz w:val="22"/>
          <w:szCs w:val="22"/>
        </w:rPr>
        <w:t>Identificar individualmente de manera suficiente (naturaleza, clase, etc.) el contrato en virtud del cual se presta la caución y número de expediente.</w:t>
      </w:r>
    </w:p>
    <w:p w14:paraId="5EDD90F0" w14:textId="77777777" w:rsidR="001E426A" w:rsidRPr="00CD695D" w:rsidRDefault="001E426A" w:rsidP="001E426A">
      <w:pPr>
        <w:numPr>
          <w:ilvl w:val="0"/>
          <w:numId w:val="9"/>
        </w:numPr>
        <w:spacing w:line="288" w:lineRule="auto"/>
        <w:jc w:val="both"/>
        <w:rPr>
          <w:rFonts w:ascii="Arial" w:hAnsi="Arial" w:cs="Arial"/>
          <w:sz w:val="22"/>
          <w:szCs w:val="22"/>
        </w:rPr>
      </w:pPr>
      <w:r w:rsidRPr="00CD695D">
        <w:rPr>
          <w:rFonts w:ascii="Arial" w:hAnsi="Arial" w:cs="Arial"/>
          <w:noProof/>
          <w:sz w:val="22"/>
          <w:szCs w:val="22"/>
        </w:rPr>
        <w:t>Expresar la modalidad de garantía de que se trata  provisional, definitiva, etc.</w:t>
      </w:r>
    </w:p>
    <w:p w14:paraId="750E39C0" w14:textId="77777777" w:rsidR="001E426A" w:rsidRPr="00CD695D" w:rsidRDefault="001E426A" w:rsidP="001E426A">
      <w:pPr>
        <w:autoSpaceDE w:val="0"/>
        <w:autoSpaceDN w:val="0"/>
        <w:adjustRightInd w:val="0"/>
        <w:spacing w:line="288" w:lineRule="auto"/>
        <w:jc w:val="center"/>
        <w:rPr>
          <w:rFonts w:ascii="Calibri Light" w:hAnsi="Calibri Light" w:cs="Calibri Light"/>
          <w:b/>
          <w:bCs/>
          <w:sz w:val="22"/>
          <w:szCs w:val="22"/>
        </w:rPr>
      </w:pPr>
    </w:p>
    <w:p w14:paraId="173ED923" w14:textId="3DCA708A" w:rsidR="009E5A21" w:rsidRPr="00CA4EB7" w:rsidRDefault="009E5A21" w:rsidP="001E426A">
      <w:pPr>
        <w:spacing w:line="288" w:lineRule="auto"/>
        <w:jc w:val="both"/>
        <w:rPr>
          <w:rFonts w:ascii="Arial" w:hAnsi="Arial" w:cs="Arial"/>
          <w:noProof/>
          <w:sz w:val="22"/>
          <w:szCs w:val="22"/>
        </w:rPr>
      </w:pPr>
    </w:p>
    <w:p w14:paraId="611CD43A" w14:textId="77777777" w:rsidR="00C05DBB" w:rsidRPr="00CA4EB7" w:rsidRDefault="00C05DBB" w:rsidP="00C05DBB">
      <w:pPr>
        <w:autoSpaceDE w:val="0"/>
        <w:autoSpaceDN w:val="0"/>
        <w:adjustRightInd w:val="0"/>
        <w:spacing w:after="60" w:line="288" w:lineRule="auto"/>
        <w:jc w:val="both"/>
        <w:rPr>
          <w:rFonts w:ascii="Arial" w:hAnsi="Arial" w:cs="Arial"/>
          <w:i/>
          <w:sz w:val="22"/>
          <w:szCs w:val="22"/>
        </w:rPr>
      </w:pPr>
      <w:r w:rsidRPr="00CA4EB7">
        <w:rPr>
          <w:rFonts w:ascii="Arial" w:hAnsi="Arial" w:cs="Arial"/>
          <w:i/>
          <w:sz w:val="22"/>
          <w:szCs w:val="22"/>
        </w:rPr>
        <w:t>Puede consultar toda la información detallada sobre Protección de Datos en el Anexo VIII al presente pliego.</w:t>
      </w:r>
    </w:p>
    <w:p w14:paraId="3BE942E9" w14:textId="77777777" w:rsidR="00E70482" w:rsidRPr="00CA4EB7" w:rsidRDefault="00E70482" w:rsidP="00C05DBB">
      <w:pPr>
        <w:autoSpaceDE w:val="0"/>
        <w:autoSpaceDN w:val="0"/>
        <w:adjustRightInd w:val="0"/>
        <w:spacing w:after="60" w:line="288" w:lineRule="auto"/>
        <w:jc w:val="both"/>
        <w:rPr>
          <w:rFonts w:ascii="Arial" w:hAnsi="Arial" w:cs="Arial"/>
          <w:i/>
          <w:sz w:val="22"/>
          <w:szCs w:val="22"/>
        </w:rPr>
      </w:pPr>
    </w:p>
    <w:p w14:paraId="7EB8B5CA" w14:textId="77777777" w:rsidR="009E5A21" w:rsidRPr="00CA4EB7" w:rsidRDefault="003D66CF" w:rsidP="00202A8A">
      <w:pPr>
        <w:spacing w:line="288" w:lineRule="auto"/>
        <w:jc w:val="center"/>
        <w:rPr>
          <w:rFonts w:ascii="Arial" w:hAnsi="Arial" w:cs="Arial"/>
          <w:b/>
          <w:bCs/>
          <w:sz w:val="22"/>
          <w:szCs w:val="22"/>
        </w:rPr>
      </w:pPr>
      <w:r w:rsidRPr="00CA4EB7">
        <w:rPr>
          <w:rFonts w:ascii="Arial" w:hAnsi="Arial" w:cs="Arial"/>
          <w:b/>
          <w:bCs/>
          <w:sz w:val="22"/>
          <w:szCs w:val="22"/>
        </w:rPr>
        <w:br w:type="page"/>
      </w:r>
      <w:r w:rsidR="009E5A21" w:rsidRPr="00CA4EB7">
        <w:rPr>
          <w:rFonts w:ascii="Arial" w:hAnsi="Arial" w:cs="Arial"/>
          <w:b/>
          <w:bCs/>
          <w:sz w:val="22"/>
          <w:szCs w:val="22"/>
        </w:rPr>
        <w:t xml:space="preserve">ANEXO </w:t>
      </w:r>
      <w:r w:rsidR="00E55F2C" w:rsidRPr="00CA4EB7">
        <w:rPr>
          <w:rFonts w:ascii="Arial" w:hAnsi="Arial" w:cs="Arial"/>
          <w:b/>
          <w:bCs/>
          <w:sz w:val="22"/>
          <w:szCs w:val="22"/>
        </w:rPr>
        <w:t>V</w:t>
      </w:r>
    </w:p>
    <w:p w14:paraId="0F22FBB9" w14:textId="77777777" w:rsidR="009E5A21" w:rsidRPr="00CA4EB7" w:rsidRDefault="009E5A21" w:rsidP="00A97523">
      <w:pPr>
        <w:spacing w:line="288" w:lineRule="auto"/>
        <w:jc w:val="center"/>
        <w:rPr>
          <w:rFonts w:ascii="Arial" w:hAnsi="Arial" w:cs="Arial"/>
          <w:b/>
          <w:bCs/>
          <w:sz w:val="22"/>
          <w:szCs w:val="22"/>
        </w:rPr>
      </w:pPr>
    </w:p>
    <w:p w14:paraId="4C1FAD11" w14:textId="77777777" w:rsidR="009E5A21" w:rsidRPr="00CA4EB7" w:rsidRDefault="009E5A21" w:rsidP="00E80DA9">
      <w:pPr>
        <w:pStyle w:val="Ttulo4"/>
        <w:rPr>
          <w:strike/>
        </w:rPr>
      </w:pPr>
      <w:bookmarkStart w:id="123" w:name="_Toc369596804"/>
      <w:bookmarkStart w:id="124" w:name="_Toc449363978"/>
      <w:bookmarkStart w:id="125" w:name="_Toc229385742"/>
      <w:r w:rsidRPr="00CA4EB7">
        <w:t xml:space="preserve">DEBER DE INFORMACIÓN PREVISTO EN EL ARTÍCULO 129 DE </w:t>
      </w:r>
      <w:smartTag w:uri="urn:schemas-microsoft-com:office:smarttags" w:element="PersonName">
        <w:smartTagPr>
          <w:attr w:name="ProductID" w:val="la LCSP."/>
        </w:smartTagPr>
        <w:r w:rsidRPr="00CA4EB7">
          <w:t>LA LCSP.</w:t>
        </w:r>
      </w:smartTag>
      <w:bookmarkEnd w:id="123"/>
      <w:bookmarkEnd w:id="124"/>
      <w:bookmarkEnd w:id="125"/>
      <w:r w:rsidRPr="00CA4EB7">
        <w:t xml:space="preserve"> </w:t>
      </w:r>
    </w:p>
    <w:p w14:paraId="763F3C3D" w14:textId="77777777" w:rsidR="00316652" w:rsidRPr="00CA4EB7" w:rsidRDefault="00316652" w:rsidP="003A6528">
      <w:pPr>
        <w:spacing w:line="288" w:lineRule="auto"/>
        <w:jc w:val="both"/>
        <w:rPr>
          <w:rFonts w:ascii="Arial" w:hAnsi="Arial" w:cs="Arial"/>
          <w:sz w:val="22"/>
          <w:szCs w:val="22"/>
        </w:rPr>
      </w:pPr>
    </w:p>
    <w:p w14:paraId="79255483" w14:textId="77777777" w:rsidR="00A43E10" w:rsidRPr="00CA4EB7" w:rsidRDefault="00A43E10" w:rsidP="00A43E10">
      <w:pPr>
        <w:spacing w:line="288" w:lineRule="auto"/>
        <w:rPr>
          <w:rFonts w:ascii="Arial" w:hAnsi="Arial" w:cs="Arial"/>
          <w:sz w:val="22"/>
          <w:szCs w:val="22"/>
        </w:rPr>
      </w:pPr>
      <w:r w:rsidRPr="00CA4EB7">
        <w:rPr>
          <w:rFonts w:ascii="Arial" w:hAnsi="Arial" w:cs="Arial"/>
          <w:sz w:val="22"/>
          <w:szCs w:val="22"/>
        </w:rPr>
        <w:t>Los licitadores podrán obtener información sobre las disposiciones vigentes en materia de protección del empleo, condiciones de trabajo y prevención de riesgos laborales, en:</w:t>
      </w:r>
    </w:p>
    <w:p w14:paraId="28280FC4" w14:textId="77777777" w:rsidR="00A43E10" w:rsidRPr="00CA4EB7" w:rsidRDefault="00A43E10" w:rsidP="00A43E10">
      <w:pPr>
        <w:spacing w:line="288" w:lineRule="auto"/>
        <w:rPr>
          <w:rFonts w:ascii="Arial" w:hAnsi="Arial" w:cs="Arial"/>
          <w:sz w:val="22"/>
          <w:szCs w:val="22"/>
        </w:rPr>
      </w:pPr>
    </w:p>
    <w:p w14:paraId="23F19484" w14:textId="77777777" w:rsidR="00A43E10" w:rsidRPr="00CA4EB7" w:rsidRDefault="00A43E10" w:rsidP="00A43E10">
      <w:pPr>
        <w:spacing w:line="288" w:lineRule="auto"/>
        <w:ind w:left="360" w:hanging="360"/>
        <w:jc w:val="both"/>
        <w:rPr>
          <w:rFonts w:ascii="Arial" w:hAnsi="Arial" w:cs="Arial"/>
          <w:b/>
          <w:bCs/>
          <w:sz w:val="22"/>
          <w:szCs w:val="22"/>
        </w:rPr>
      </w:pPr>
      <w:r w:rsidRPr="00CA4EB7">
        <w:rPr>
          <w:rFonts w:ascii="Arial" w:hAnsi="Arial" w:cs="Arial"/>
          <w:b/>
          <w:bCs/>
          <w:sz w:val="22"/>
          <w:szCs w:val="22"/>
        </w:rPr>
        <w:t>- Ministerio de Trabajo y Economía Social</w:t>
      </w:r>
    </w:p>
    <w:p w14:paraId="05DB5C48" w14:textId="77777777" w:rsidR="00A43E10" w:rsidRPr="00CA4EB7" w:rsidRDefault="00A43E10" w:rsidP="00A43E10">
      <w:pPr>
        <w:spacing w:line="288" w:lineRule="auto"/>
        <w:rPr>
          <w:rFonts w:ascii="Arial" w:hAnsi="Arial" w:cs="Arial"/>
          <w:strike/>
          <w:sz w:val="22"/>
          <w:szCs w:val="22"/>
        </w:rPr>
      </w:pPr>
      <w:r w:rsidRPr="00CA4EB7">
        <w:rPr>
          <w:rFonts w:ascii="Arial" w:hAnsi="Arial" w:cs="Arial"/>
          <w:bCs/>
          <w:sz w:val="22"/>
          <w:szCs w:val="22"/>
        </w:rPr>
        <w:t xml:space="preserve">Dirección General de Trabajo </w:t>
      </w:r>
    </w:p>
    <w:p w14:paraId="4B6FDED8" w14:textId="77777777" w:rsidR="00A43E10" w:rsidRPr="00CA4EB7" w:rsidRDefault="00AE49B4" w:rsidP="00A43E10">
      <w:pPr>
        <w:spacing w:after="160" w:line="259" w:lineRule="auto"/>
        <w:rPr>
          <w:rFonts w:ascii="Calibri" w:eastAsia="Calibri" w:hAnsi="Calibri"/>
          <w:sz w:val="22"/>
          <w:szCs w:val="22"/>
          <w:lang w:eastAsia="en-US"/>
        </w:rPr>
      </w:pPr>
      <w:hyperlink r:id="rId13" w:history="1">
        <w:r w:rsidR="00A43E10" w:rsidRPr="00CA4EB7">
          <w:rPr>
            <w:rFonts w:ascii="Calibri" w:eastAsia="Calibri" w:hAnsi="Calibri"/>
            <w:sz w:val="22"/>
            <w:szCs w:val="22"/>
            <w:u w:val="single"/>
            <w:lang w:eastAsia="en-US"/>
          </w:rPr>
          <w:t>https://www.mites.gob.es/es/organizacion/organigrama/empleo/contenido/OM26.htm#</w:t>
        </w:r>
      </w:hyperlink>
    </w:p>
    <w:p w14:paraId="1DC4D026" w14:textId="77777777" w:rsidR="00A43E10" w:rsidRPr="00CA4EB7" w:rsidRDefault="00A43E10" w:rsidP="00A43E10">
      <w:pPr>
        <w:spacing w:line="288" w:lineRule="auto"/>
        <w:jc w:val="both"/>
        <w:rPr>
          <w:rFonts w:ascii="Arial" w:hAnsi="Arial" w:cs="Arial"/>
          <w:b/>
          <w:sz w:val="22"/>
          <w:szCs w:val="22"/>
        </w:rPr>
      </w:pPr>
      <w:r w:rsidRPr="00CA4EB7">
        <w:rPr>
          <w:rFonts w:ascii="Arial" w:hAnsi="Arial" w:cs="Arial"/>
          <w:b/>
          <w:bCs/>
          <w:sz w:val="22"/>
          <w:szCs w:val="22"/>
        </w:rPr>
        <w:t>- Instituto Regional de Seguridad y Salud en el Trabajo</w:t>
      </w:r>
    </w:p>
    <w:p w14:paraId="227206D1" w14:textId="77777777" w:rsidR="00A43E10" w:rsidRPr="00CA4EB7" w:rsidRDefault="00AE49B4" w:rsidP="00A43E10">
      <w:pPr>
        <w:spacing w:after="160" w:line="288" w:lineRule="auto"/>
        <w:jc w:val="both"/>
        <w:rPr>
          <w:rFonts w:ascii="Arial" w:eastAsia="Calibri" w:hAnsi="Arial" w:cs="Arial"/>
          <w:sz w:val="22"/>
          <w:szCs w:val="22"/>
          <w:lang w:eastAsia="en-US"/>
        </w:rPr>
      </w:pPr>
      <w:hyperlink r:id="rId14" w:history="1">
        <w:r w:rsidR="00A43E10" w:rsidRPr="00CA4EB7">
          <w:rPr>
            <w:rFonts w:ascii="Arial" w:eastAsia="Calibri" w:hAnsi="Arial" w:cs="Arial"/>
            <w:sz w:val="22"/>
            <w:szCs w:val="22"/>
            <w:u w:val="single"/>
            <w:lang w:eastAsia="en-US"/>
          </w:rPr>
          <w:t>https://www.comunidad.madrid/centros/instituto-regional-seguridad-salud-trabajo</w:t>
        </w:r>
      </w:hyperlink>
    </w:p>
    <w:p w14:paraId="0B7C3E92" w14:textId="77777777" w:rsidR="00A43E10" w:rsidRPr="00CA4EB7" w:rsidRDefault="00A43E10" w:rsidP="00A43E10">
      <w:pPr>
        <w:spacing w:line="288" w:lineRule="auto"/>
        <w:jc w:val="both"/>
        <w:rPr>
          <w:rFonts w:ascii="Arial" w:hAnsi="Arial" w:cs="Arial"/>
          <w:b/>
          <w:sz w:val="22"/>
          <w:szCs w:val="22"/>
        </w:rPr>
      </w:pPr>
      <w:r w:rsidRPr="00CA4EB7">
        <w:rPr>
          <w:rFonts w:ascii="Arial" w:hAnsi="Arial" w:cs="Arial"/>
          <w:b/>
          <w:sz w:val="22"/>
          <w:szCs w:val="22"/>
        </w:rPr>
        <w:t>- Consejería de Economía, Hacienda y Empleo Comunidad de Madrid</w:t>
      </w:r>
    </w:p>
    <w:p w14:paraId="387914D2"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Dirección General del Servicio Público de Empleo</w:t>
      </w:r>
      <w:r w:rsidRPr="00CA4EB7">
        <w:rPr>
          <w:rFonts w:ascii="Arial" w:hAnsi="Arial" w:cs="Arial"/>
          <w:b/>
          <w:sz w:val="22"/>
          <w:szCs w:val="22"/>
        </w:rPr>
        <w:t xml:space="preserve"> </w:t>
      </w:r>
    </w:p>
    <w:p w14:paraId="18209575" w14:textId="77777777" w:rsidR="00A43E10" w:rsidRPr="00CA4EB7" w:rsidRDefault="00AE49B4" w:rsidP="00A43E10">
      <w:pPr>
        <w:spacing w:line="288" w:lineRule="auto"/>
        <w:jc w:val="both"/>
        <w:rPr>
          <w:rFonts w:ascii="Arial" w:eastAsia="Calibri" w:hAnsi="Arial" w:cs="Arial"/>
          <w:sz w:val="22"/>
          <w:szCs w:val="22"/>
          <w:lang w:eastAsia="en-US"/>
        </w:rPr>
      </w:pPr>
      <w:hyperlink r:id="rId15" w:history="1">
        <w:r w:rsidR="00A43E10" w:rsidRPr="00CA4EB7">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351262D3" w14:textId="77777777" w:rsidR="00A43E10" w:rsidRPr="00CA4EB7" w:rsidRDefault="00A43E10" w:rsidP="00A43E10">
      <w:pPr>
        <w:spacing w:line="288" w:lineRule="auto"/>
        <w:ind w:hanging="360"/>
        <w:jc w:val="both"/>
        <w:rPr>
          <w:rFonts w:ascii="Arial" w:hAnsi="Arial" w:cs="Arial"/>
          <w:sz w:val="22"/>
          <w:szCs w:val="22"/>
        </w:rPr>
      </w:pPr>
    </w:p>
    <w:p w14:paraId="1D6610C5" w14:textId="77777777" w:rsidR="00A43E10" w:rsidRPr="00CA4EB7" w:rsidRDefault="00A43E10" w:rsidP="00A43E10">
      <w:pPr>
        <w:spacing w:line="288" w:lineRule="auto"/>
        <w:jc w:val="both"/>
        <w:rPr>
          <w:rFonts w:ascii="Arial" w:hAnsi="Arial" w:cs="Arial"/>
          <w:b/>
          <w:sz w:val="22"/>
          <w:szCs w:val="22"/>
        </w:rPr>
      </w:pPr>
      <w:r w:rsidRPr="00CA4EB7">
        <w:rPr>
          <w:rFonts w:ascii="Arial" w:hAnsi="Arial" w:cs="Arial"/>
          <w:b/>
          <w:bCs/>
          <w:sz w:val="22"/>
          <w:szCs w:val="22"/>
        </w:rPr>
        <w:t>- Organismo Autónomo Madrid Salud</w:t>
      </w:r>
      <w:r w:rsidRPr="00CA4EB7">
        <w:rPr>
          <w:rFonts w:ascii="Arial" w:hAnsi="Arial" w:cs="Arial"/>
          <w:b/>
          <w:sz w:val="22"/>
          <w:szCs w:val="22"/>
        </w:rPr>
        <w:t>.</w:t>
      </w:r>
    </w:p>
    <w:p w14:paraId="6F9E206B"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Ayuntamiento de Madrid</w:t>
      </w:r>
    </w:p>
    <w:p w14:paraId="204E9452" w14:textId="77777777" w:rsidR="00A43E10" w:rsidRPr="00CA4EB7" w:rsidRDefault="00AE49B4" w:rsidP="00A43E10">
      <w:pPr>
        <w:spacing w:line="288" w:lineRule="auto"/>
        <w:jc w:val="both"/>
        <w:rPr>
          <w:rFonts w:ascii="Arial" w:hAnsi="Arial" w:cs="Arial"/>
          <w:sz w:val="22"/>
          <w:szCs w:val="22"/>
        </w:rPr>
      </w:pPr>
      <w:hyperlink r:id="rId16" w:history="1">
        <w:r w:rsidR="00A43E10" w:rsidRPr="00CA4EB7">
          <w:rPr>
            <w:rStyle w:val="Hipervnculo"/>
            <w:rFonts w:ascii="Arial" w:hAnsi="Arial" w:cs="Arial"/>
            <w:color w:val="auto"/>
            <w:sz w:val="22"/>
            <w:szCs w:val="22"/>
          </w:rPr>
          <w:t>http://madridsalud.es/</w:t>
        </w:r>
      </w:hyperlink>
    </w:p>
    <w:p w14:paraId="019CD38D" w14:textId="77777777" w:rsidR="00A43E10" w:rsidRPr="00CA4EB7" w:rsidRDefault="00A43E10" w:rsidP="00A43E10">
      <w:pPr>
        <w:spacing w:line="288" w:lineRule="auto"/>
        <w:ind w:firstLine="706"/>
        <w:jc w:val="both"/>
        <w:rPr>
          <w:rFonts w:ascii="Arial" w:hAnsi="Arial" w:cs="Arial"/>
          <w:sz w:val="22"/>
          <w:szCs w:val="22"/>
        </w:rPr>
      </w:pPr>
    </w:p>
    <w:p w14:paraId="786C7FD1" w14:textId="77777777" w:rsidR="00A43E10" w:rsidRPr="00CA4EB7" w:rsidRDefault="00A43E10" w:rsidP="00A43E10">
      <w:pPr>
        <w:spacing w:line="288" w:lineRule="auto"/>
        <w:jc w:val="both"/>
        <w:rPr>
          <w:rFonts w:ascii="Arial" w:hAnsi="Arial" w:cs="Arial"/>
          <w:b/>
          <w:sz w:val="22"/>
          <w:szCs w:val="22"/>
        </w:rPr>
      </w:pPr>
      <w:r w:rsidRPr="00CA4EB7">
        <w:rPr>
          <w:rFonts w:ascii="Arial" w:hAnsi="Arial" w:cs="Arial"/>
          <w:sz w:val="22"/>
          <w:szCs w:val="22"/>
        </w:rPr>
        <w:t xml:space="preserve">- </w:t>
      </w:r>
      <w:r w:rsidRPr="00CA4EB7">
        <w:rPr>
          <w:rFonts w:ascii="Arial" w:hAnsi="Arial" w:cs="Arial"/>
          <w:b/>
          <w:sz w:val="22"/>
          <w:szCs w:val="22"/>
        </w:rPr>
        <w:t xml:space="preserve">Organismo Autónomo Agencia para el Empleo de Madrid. </w:t>
      </w:r>
      <w:hyperlink r:id="rId17" w:history="1">
        <w:r w:rsidRPr="00CA4EB7">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75706C96" w14:textId="77777777" w:rsidR="00A43E10" w:rsidRPr="00CA4EB7" w:rsidRDefault="00A43E10" w:rsidP="00A43E10">
      <w:pPr>
        <w:spacing w:line="288" w:lineRule="auto"/>
        <w:jc w:val="both"/>
        <w:rPr>
          <w:rFonts w:ascii="Arial" w:hAnsi="Arial" w:cs="Arial"/>
          <w:sz w:val="22"/>
          <w:szCs w:val="22"/>
        </w:rPr>
      </w:pPr>
    </w:p>
    <w:p w14:paraId="75029F04"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Podrán obtener asimismo información general sobre las obligaciones generales relativas a fiscalidad en:</w:t>
      </w:r>
    </w:p>
    <w:p w14:paraId="009B4548" w14:textId="77777777" w:rsidR="00A43E10" w:rsidRPr="00CA4EB7" w:rsidRDefault="00A43E10" w:rsidP="00A43E10">
      <w:pPr>
        <w:spacing w:line="288" w:lineRule="auto"/>
        <w:jc w:val="both"/>
        <w:rPr>
          <w:rFonts w:ascii="Arial" w:hAnsi="Arial" w:cs="Arial"/>
          <w:sz w:val="22"/>
          <w:szCs w:val="22"/>
        </w:rPr>
      </w:pPr>
    </w:p>
    <w:p w14:paraId="5FBD9320"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b/>
          <w:bCs/>
          <w:sz w:val="22"/>
          <w:szCs w:val="22"/>
        </w:rPr>
        <w:t>- Administración Tributaria del Estado</w:t>
      </w:r>
      <w:r w:rsidRPr="00CA4EB7">
        <w:rPr>
          <w:rFonts w:ascii="Arial" w:hAnsi="Arial" w:cs="Arial"/>
          <w:b/>
          <w:sz w:val="22"/>
          <w:szCs w:val="22"/>
        </w:rPr>
        <w:t xml:space="preserve"> </w:t>
      </w:r>
    </w:p>
    <w:p w14:paraId="06C226C5" w14:textId="77777777" w:rsidR="00A43E10" w:rsidRPr="00CA4EB7" w:rsidRDefault="00AE49B4" w:rsidP="00A43E10">
      <w:pPr>
        <w:spacing w:line="288" w:lineRule="auto"/>
        <w:jc w:val="both"/>
        <w:rPr>
          <w:rFonts w:ascii="Arial" w:hAnsi="Arial" w:cs="Arial"/>
          <w:sz w:val="22"/>
          <w:szCs w:val="22"/>
        </w:rPr>
      </w:pPr>
      <w:hyperlink r:id="rId18" w:history="1">
        <w:r w:rsidR="00A43E10" w:rsidRPr="00CA4EB7">
          <w:rPr>
            <w:rStyle w:val="Hipervnculo"/>
            <w:rFonts w:ascii="Arial" w:hAnsi="Arial" w:cs="Arial"/>
            <w:color w:val="auto"/>
            <w:sz w:val="22"/>
            <w:szCs w:val="22"/>
          </w:rPr>
          <w:t>https://www.agenciatributaria.es/</w:t>
        </w:r>
      </w:hyperlink>
    </w:p>
    <w:p w14:paraId="615600F9" w14:textId="77777777" w:rsidR="00A43E10" w:rsidRPr="00CA4EB7" w:rsidRDefault="00A43E10" w:rsidP="00A43E10">
      <w:pPr>
        <w:spacing w:line="288" w:lineRule="auto"/>
        <w:jc w:val="both"/>
        <w:rPr>
          <w:rFonts w:ascii="Arial" w:hAnsi="Arial" w:cs="Arial"/>
          <w:sz w:val="22"/>
          <w:szCs w:val="22"/>
        </w:rPr>
      </w:pPr>
    </w:p>
    <w:p w14:paraId="3B702D25" w14:textId="77777777" w:rsidR="00A43E10" w:rsidRPr="00CA4EB7" w:rsidRDefault="00A43E10" w:rsidP="00A43E10">
      <w:pPr>
        <w:spacing w:line="288" w:lineRule="auto"/>
        <w:jc w:val="both"/>
        <w:rPr>
          <w:rFonts w:ascii="Arial" w:hAnsi="Arial" w:cs="Arial"/>
          <w:b/>
          <w:bCs/>
          <w:sz w:val="22"/>
          <w:szCs w:val="22"/>
        </w:rPr>
      </w:pPr>
      <w:r w:rsidRPr="00CA4EB7">
        <w:rPr>
          <w:rFonts w:ascii="Arial" w:hAnsi="Arial" w:cs="Arial"/>
          <w:b/>
          <w:bCs/>
          <w:sz w:val="22"/>
          <w:szCs w:val="22"/>
        </w:rPr>
        <w:t>- Comunidad de Madrid</w:t>
      </w:r>
    </w:p>
    <w:p w14:paraId="5980B25E" w14:textId="77777777" w:rsidR="00A43E10" w:rsidRPr="00CA4EB7" w:rsidRDefault="00A43E10" w:rsidP="00A43E10">
      <w:pPr>
        <w:spacing w:line="288" w:lineRule="auto"/>
        <w:jc w:val="both"/>
        <w:rPr>
          <w:rFonts w:ascii="Arial" w:hAnsi="Arial" w:cs="Arial"/>
          <w:b/>
          <w:sz w:val="22"/>
          <w:szCs w:val="22"/>
        </w:rPr>
      </w:pPr>
      <w:r w:rsidRPr="00CA4EB7">
        <w:rPr>
          <w:rFonts w:ascii="Arial" w:hAnsi="Arial" w:cs="Arial"/>
          <w:sz w:val="22"/>
          <w:szCs w:val="22"/>
        </w:rPr>
        <w:t>Oficina de Atención al Contribuyente</w:t>
      </w:r>
      <w:r w:rsidRPr="00CA4EB7">
        <w:rPr>
          <w:rFonts w:ascii="Arial" w:hAnsi="Arial" w:cs="Arial"/>
          <w:b/>
          <w:sz w:val="22"/>
          <w:szCs w:val="22"/>
        </w:rPr>
        <w:t xml:space="preserve"> </w:t>
      </w:r>
    </w:p>
    <w:p w14:paraId="39479664" w14:textId="77777777" w:rsidR="00A43E10" w:rsidRPr="00CA4EB7" w:rsidRDefault="00AE49B4" w:rsidP="00A43E10">
      <w:pPr>
        <w:spacing w:line="288" w:lineRule="auto"/>
        <w:ind w:right="-285"/>
        <w:jc w:val="both"/>
        <w:rPr>
          <w:rFonts w:ascii="Arial" w:hAnsi="Arial" w:cs="Arial"/>
          <w:sz w:val="22"/>
          <w:szCs w:val="22"/>
        </w:rPr>
      </w:pPr>
      <w:hyperlink r:id="rId19" w:history="1">
        <w:r w:rsidR="00A43E10" w:rsidRPr="00CA4EB7">
          <w:rPr>
            <w:rStyle w:val="Hipervnculo"/>
            <w:rFonts w:ascii="Arial" w:hAnsi="Arial" w:cs="Arial"/>
            <w:color w:val="auto"/>
            <w:sz w:val="22"/>
            <w:szCs w:val="22"/>
          </w:rPr>
          <w:t>http://www.madrid.org/cs/Satellite?pagename=Contribuyente/Page/CONT_home</w:t>
        </w:r>
      </w:hyperlink>
    </w:p>
    <w:p w14:paraId="0A6156CB" w14:textId="77777777" w:rsidR="00A43E10" w:rsidRPr="00CA4EB7" w:rsidRDefault="00A43E10" w:rsidP="00A43E10">
      <w:pPr>
        <w:spacing w:line="288" w:lineRule="auto"/>
        <w:jc w:val="both"/>
        <w:rPr>
          <w:rFonts w:ascii="Arial" w:hAnsi="Arial" w:cs="Arial"/>
          <w:sz w:val="22"/>
          <w:szCs w:val="22"/>
        </w:rPr>
      </w:pPr>
    </w:p>
    <w:p w14:paraId="534B62C4" w14:textId="77777777" w:rsidR="00A43E10" w:rsidRPr="00CA4EB7" w:rsidRDefault="00A43E10" w:rsidP="00A43E10">
      <w:pPr>
        <w:spacing w:line="288" w:lineRule="auto"/>
        <w:jc w:val="both"/>
        <w:rPr>
          <w:rFonts w:ascii="Arial" w:hAnsi="Arial" w:cs="Arial"/>
          <w:b/>
          <w:bCs/>
          <w:sz w:val="22"/>
          <w:szCs w:val="22"/>
        </w:rPr>
      </w:pPr>
      <w:r w:rsidRPr="00CA4EB7">
        <w:rPr>
          <w:rFonts w:ascii="Arial" w:hAnsi="Arial" w:cs="Arial"/>
          <w:b/>
          <w:bCs/>
          <w:sz w:val="22"/>
          <w:szCs w:val="22"/>
        </w:rPr>
        <w:t>- Ayuntamiento de Madrid</w:t>
      </w:r>
    </w:p>
    <w:p w14:paraId="0E18DBD0"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Portal del Contribuyente</w:t>
      </w:r>
    </w:p>
    <w:p w14:paraId="6AB56F89" w14:textId="77777777" w:rsidR="00A43E10" w:rsidRPr="00CA4EB7" w:rsidRDefault="00AE49B4" w:rsidP="00A43E10">
      <w:pPr>
        <w:spacing w:after="160" w:line="288" w:lineRule="auto"/>
        <w:jc w:val="both"/>
        <w:rPr>
          <w:rFonts w:ascii="Arial" w:eastAsia="Calibri" w:hAnsi="Arial" w:cs="Arial"/>
          <w:sz w:val="22"/>
          <w:szCs w:val="22"/>
          <w:lang w:eastAsia="en-US"/>
        </w:rPr>
      </w:pPr>
      <w:hyperlink r:id="rId20" w:history="1">
        <w:r w:rsidR="00A43E10" w:rsidRPr="00CA4EB7">
          <w:rPr>
            <w:rFonts w:ascii="Arial" w:eastAsia="Calibri" w:hAnsi="Arial" w:cs="Arial"/>
            <w:sz w:val="22"/>
            <w:szCs w:val="22"/>
            <w:u w:val="single"/>
            <w:lang w:eastAsia="en-US"/>
          </w:rPr>
          <w:t>https://agenciatributaria.madrid.es/portal/site/contribuyente</w:t>
        </w:r>
      </w:hyperlink>
    </w:p>
    <w:p w14:paraId="4D84C4B8" w14:textId="77777777" w:rsidR="00A43E10" w:rsidRPr="00CA4EB7" w:rsidRDefault="00A43E10" w:rsidP="00A43E10">
      <w:pPr>
        <w:spacing w:line="288" w:lineRule="auto"/>
        <w:jc w:val="both"/>
        <w:rPr>
          <w:rFonts w:ascii="Arial" w:hAnsi="Arial" w:cs="Arial"/>
          <w:sz w:val="22"/>
          <w:szCs w:val="22"/>
        </w:rPr>
      </w:pPr>
    </w:p>
    <w:p w14:paraId="797B9A89"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Podrán obtener asimismo información general sobre las obligaciones generales relativas a protección del medio ambiente en:</w:t>
      </w:r>
    </w:p>
    <w:p w14:paraId="15E475DB" w14:textId="77777777" w:rsidR="00A43E10" w:rsidRPr="00CA4EB7" w:rsidRDefault="00A43E10" w:rsidP="00A43E10">
      <w:pPr>
        <w:spacing w:line="288" w:lineRule="auto"/>
        <w:jc w:val="both"/>
        <w:rPr>
          <w:rFonts w:ascii="Arial" w:hAnsi="Arial" w:cs="Arial"/>
          <w:sz w:val="22"/>
          <w:szCs w:val="22"/>
        </w:rPr>
      </w:pPr>
    </w:p>
    <w:p w14:paraId="7889FE3D" w14:textId="77777777" w:rsidR="00A43E10" w:rsidRPr="00CA4EB7" w:rsidRDefault="00A43E10" w:rsidP="00A43E10">
      <w:pPr>
        <w:spacing w:line="288" w:lineRule="auto"/>
        <w:jc w:val="both"/>
        <w:rPr>
          <w:rFonts w:ascii="Arial" w:hAnsi="Arial" w:cs="Arial"/>
          <w:b/>
          <w:bCs/>
          <w:sz w:val="22"/>
          <w:szCs w:val="22"/>
        </w:rPr>
      </w:pPr>
      <w:r w:rsidRPr="00CA4EB7">
        <w:rPr>
          <w:rFonts w:ascii="Arial" w:hAnsi="Arial" w:cs="Arial"/>
          <w:b/>
          <w:bCs/>
          <w:sz w:val="22"/>
          <w:szCs w:val="22"/>
        </w:rPr>
        <w:t xml:space="preserve">- Ayuntamiento de Madrid </w:t>
      </w:r>
    </w:p>
    <w:p w14:paraId="60EB6664"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Área de Gobierno de Urbanismo, Medio Ambiente y Movilidad.</w:t>
      </w:r>
    </w:p>
    <w:p w14:paraId="41C3EA76" w14:textId="77777777" w:rsidR="00A43E10" w:rsidRPr="00CA4EB7" w:rsidRDefault="00A43E10" w:rsidP="00A43E10">
      <w:pPr>
        <w:spacing w:line="288" w:lineRule="auto"/>
        <w:jc w:val="both"/>
        <w:rPr>
          <w:rFonts w:ascii="Arial" w:hAnsi="Arial" w:cs="Arial"/>
          <w:b/>
          <w:bCs/>
          <w:sz w:val="22"/>
          <w:szCs w:val="22"/>
        </w:rPr>
      </w:pPr>
      <w:r w:rsidRPr="00CA4EB7">
        <w:rPr>
          <w:rFonts w:ascii="Arial" w:hAnsi="Arial" w:cs="Arial"/>
          <w:sz w:val="22"/>
          <w:szCs w:val="22"/>
        </w:rPr>
        <w:t>Dirección General de Sostenibilidad y Control Ambiental.</w:t>
      </w:r>
      <w:r w:rsidRPr="00CA4EB7">
        <w:rPr>
          <w:rFonts w:ascii="Arial" w:hAnsi="Arial" w:cs="Arial"/>
          <w:b/>
          <w:bCs/>
          <w:sz w:val="22"/>
          <w:szCs w:val="22"/>
        </w:rPr>
        <w:t xml:space="preserve"> </w:t>
      </w:r>
    </w:p>
    <w:p w14:paraId="14068C6F" w14:textId="77777777" w:rsidR="00A43E10" w:rsidRPr="00CA4EB7" w:rsidRDefault="00AE49B4" w:rsidP="00A43E10">
      <w:pPr>
        <w:spacing w:line="288" w:lineRule="auto"/>
        <w:jc w:val="both"/>
        <w:rPr>
          <w:rFonts w:ascii="Arial" w:hAnsi="Arial" w:cs="Arial"/>
          <w:sz w:val="22"/>
          <w:szCs w:val="22"/>
        </w:rPr>
      </w:pPr>
      <w:hyperlink r:id="rId21" w:history="1">
        <w:r w:rsidR="00A43E10" w:rsidRPr="00CA4EB7">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5A463073" w14:textId="77777777" w:rsidR="00A43E10" w:rsidRPr="00CA4EB7" w:rsidRDefault="00A43E10" w:rsidP="00A43E10">
      <w:pPr>
        <w:spacing w:line="288" w:lineRule="auto"/>
        <w:jc w:val="both"/>
        <w:rPr>
          <w:rFonts w:ascii="Arial" w:hAnsi="Arial" w:cs="Arial"/>
          <w:sz w:val="22"/>
          <w:szCs w:val="22"/>
        </w:rPr>
      </w:pPr>
    </w:p>
    <w:p w14:paraId="51BD9979"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Podrán asimismo obtener información general sobre las disposiciones vigentes en materia de igualdad de género en:</w:t>
      </w:r>
    </w:p>
    <w:p w14:paraId="71B58DCC" w14:textId="77777777" w:rsidR="00A43E10" w:rsidRPr="00CA4EB7" w:rsidRDefault="00A43E10" w:rsidP="00A43E10">
      <w:pPr>
        <w:spacing w:line="288" w:lineRule="auto"/>
        <w:jc w:val="both"/>
        <w:rPr>
          <w:rFonts w:ascii="Arial" w:hAnsi="Arial" w:cs="Arial"/>
          <w:strike/>
          <w:sz w:val="22"/>
          <w:szCs w:val="22"/>
        </w:rPr>
      </w:pPr>
    </w:p>
    <w:p w14:paraId="5D0DB8F4" w14:textId="77777777" w:rsidR="00A43E10" w:rsidRPr="00CA4EB7" w:rsidRDefault="00A43E10" w:rsidP="00A43E10">
      <w:pPr>
        <w:spacing w:line="288" w:lineRule="auto"/>
        <w:jc w:val="both"/>
        <w:rPr>
          <w:rFonts w:ascii="Arial" w:hAnsi="Arial" w:cs="Arial"/>
          <w:b/>
          <w:sz w:val="22"/>
          <w:szCs w:val="22"/>
        </w:rPr>
      </w:pPr>
      <w:r w:rsidRPr="00CA4EB7">
        <w:rPr>
          <w:rFonts w:ascii="Arial" w:hAnsi="Arial" w:cs="Arial"/>
          <w:b/>
          <w:sz w:val="22"/>
          <w:szCs w:val="22"/>
        </w:rPr>
        <w:t>- Ministerio de Igualdad</w:t>
      </w:r>
    </w:p>
    <w:p w14:paraId="727D4D91"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 xml:space="preserve">Instituto de las Mujeres </w:t>
      </w:r>
    </w:p>
    <w:p w14:paraId="4C15A737" w14:textId="77777777" w:rsidR="00A43E10" w:rsidRPr="00CA4EB7" w:rsidRDefault="00AE49B4" w:rsidP="00A43E10">
      <w:pPr>
        <w:spacing w:line="288" w:lineRule="auto"/>
        <w:jc w:val="both"/>
        <w:rPr>
          <w:rFonts w:ascii="Arial" w:hAnsi="Arial" w:cs="Arial"/>
          <w:sz w:val="22"/>
          <w:szCs w:val="22"/>
        </w:rPr>
      </w:pPr>
      <w:hyperlink r:id="rId22" w:history="1">
        <w:r w:rsidR="00A43E10" w:rsidRPr="00CA4EB7">
          <w:rPr>
            <w:rStyle w:val="Hipervnculo"/>
            <w:rFonts w:ascii="Arial" w:hAnsi="Arial" w:cs="Arial"/>
            <w:color w:val="auto"/>
            <w:sz w:val="22"/>
            <w:szCs w:val="22"/>
          </w:rPr>
          <w:t>http://www.inmujer.gob.es/</w:t>
        </w:r>
      </w:hyperlink>
    </w:p>
    <w:p w14:paraId="75BCC66A" w14:textId="77777777" w:rsidR="00A43E10" w:rsidRPr="00CA4EB7" w:rsidRDefault="00A43E10" w:rsidP="00A43E10">
      <w:pPr>
        <w:spacing w:line="288" w:lineRule="auto"/>
        <w:jc w:val="both"/>
        <w:rPr>
          <w:rFonts w:ascii="Arial" w:hAnsi="Arial" w:cs="Arial"/>
          <w:sz w:val="22"/>
          <w:szCs w:val="22"/>
        </w:rPr>
      </w:pPr>
    </w:p>
    <w:p w14:paraId="6614BDC0" w14:textId="77777777" w:rsidR="00A43E10" w:rsidRPr="00CA4EB7" w:rsidRDefault="00A43E10" w:rsidP="00A43E10">
      <w:pPr>
        <w:spacing w:line="288" w:lineRule="auto"/>
        <w:jc w:val="both"/>
        <w:rPr>
          <w:rFonts w:ascii="Arial" w:hAnsi="Arial" w:cs="Arial"/>
          <w:b/>
          <w:bCs/>
          <w:sz w:val="22"/>
          <w:szCs w:val="22"/>
        </w:rPr>
      </w:pPr>
      <w:r w:rsidRPr="00CA4EB7">
        <w:rPr>
          <w:rFonts w:ascii="Arial" w:hAnsi="Arial" w:cs="Arial"/>
          <w:b/>
          <w:bCs/>
          <w:sz w:val="22"/>
          <w:szCs w:val="22"/>
        </w:rPr>
        <w:t>- Ayuntamiento de Madrid:</w:t>
      </w:r>
    </w:p>
    <w:p w14:paraId="44C068A9"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Área de Gobierno de Políticas Sociales, Familia e Igualdad.</w:t>
      </w:r>
    </w:p>
    <w:p w14:paraId="247BE32E" w14:textId="77777777" w:rsidR="00A43E10" w:rsidRPr="00CA4EB7" w:rsidRDefault="00AE49B4" w:rsidP="00A43E10">
      <w:pPr>
        <w:spacing w:line="288" w:lineRule="auto"/>
        <w:jc w:val="both"/>
        <w:rPr>
          <w:rFonts w:ascii="Arial" w:hAnsi="Arial" w:cs="Arial"/>
          <w:sz w:val="22"/>
          <w:szCs w:val="22"/>
        </w:rPr>
      </w:pPr>
      <w:hyperlink r:id="rId23" w:history="1">
        <w:r w:rsidR="00A43E10" w:rsidRPr="00CA4EB7">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3FC70FA3" w14:textId="77777777" w:rsidR="00A43E10" w:rsidRPr="00CA4EB7" w:rsidRDefault="00A43E10" w:rsidP="00A43E10">
      <w:pPr>
        <w:spacing w:line="288" w:lineRule="auto"/>
        <w:jc w:val="both"/>
        <w:rPr>
          <w:rFonts w:ascii="Arial" w:hAnsi="Arial" w:cs="Arial"/>
          <w:sz w:val="22"/>
          <w:szCs w:val="22"/>
        </w:rPr>
      </w:pPr>
    </w:p>
    <w:p w14:paraId="52AFB555"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39CC64E8" w14:textId="77777777" w:rsidR="00A43E10" w:rsidRPr="00CA4EB7" w:rsidRDefault="00A43E10" w:rsidP="00A43E10">
      <w:pPr>
        <w:spacing w:line="288" w:lineRule="auto"/>
        <w:jc w:val="both"/>
        <w:rPr>
          <w:rFonts w:ascii="Arial" w:hAnsi="Arial" w:cs="Arial"/>
          <w:sz w:val="22"/>
          <w:szCs w:val="22"/>
        </w:rPr>
      </w:pPr>
    </w:p>
    <w:p w14:paraId="7147E8C0" w14:textId="77777777" w:rsidR="00A43E10" w:rsidRPr="00CA4EB7" w:rsidRDefault="00A43E10" w:rsidP="00A43E10">
      <w:pPr>
        <w:spacing w:line="288" w:lineRule="auto"/>
        <w:jc w:val="both"/>
        <w:rPr>
          <w:rFonts w:ascii="Arial" w:hAnsi="Arial" w:cs="Arial"/>
          <w:b/>
          <w:bCs/>
          <w:sz w:val="22"/>
          <w:szCs w:val="22"/>
        </w:rPr>
      </w:pPr>
      <w:r w:rsidRPr="00CA4EB7">
        <w:rPr>
          <w:rFonts w:ascii="Arial" w:hAnsi="Arial" w:cs="Arial"/>
          <w:b/>
          <w:bCs/>
          <w:sz w:val="22"/>
          <w:szCs w:val="22"/>
        </w:rPr>
        <w:t>- Ministerio de Derechos Sociales y Agenda 2030</w:t>
      </w:r>
    </w:p>
    <w:p w14:paraId="6EB91119" w14:textId="77777777" w:rsidR="00A43E10" w:rsidRPr="00CA4EB7" w:rsidRDefault="00A43E10" w:rsidP="00A43E10">
      <w:pPr>
        <w:spacing w:line="288" w:lineRule="auto"/>
        <w:jc w:val="both"/>
        <w:rPr>
          <w:rFonts w:ascii="Arial" w:hAnsi="Arial" w:cs="Arial"/>
          <w:b/>
          <w:bCs/>
          <w:sz w:val="22"/>
          <w:szCs w:val="22"/>
        </w:rPr>
      </w:pPr>
      <w:r w:rsidRPr="00CA4EB7">
        <w:rPr>
          <w:rFonts w:ascii="Arial" w:hAnsi="Arial" w:cs="Arial"/>
          <w:sz w:val="22"/>
          <w:szCs w:val="22"/>
        </w:rPr>
        <w:t>Dirección General de Derechos de las Personas con Discapacidad.</w:t>
      </w:r>
      <w:r w:rsidRPr="00CA4EB7">
        <w:rPr>
          <w:rFonts w:ascii="Arial" w:hAnsi="Arial" w:cs="Arial"/>
          <w:b/>
          <w:bCs/>
          <w:sz w:val="22"/>
          <w:szCs w:val="22"/>
        </w:rPr>
        <w:t xml:space="preserve"> </w:t>
      </w:r>
    </w:p>
    <w:p w14:paraId="4CD1D5F5" w14:textId="77777777" w:rsidR="00A43E10" w:rsidRPr="00CA4EB7" w:rsidRDefault="00AE49B4" w:rsidP="00A43E10">
      <w:pPr>
        <w:spacing w:after="160" w:line="288" w:lineRule="auto"/>
        <w:jc w:val="both"/>
        <w:rPr>
          <w:rFonts w:ascii="Arial" w:eastAsia="Calibri" w:hAnsi="Arial" w:cs="Arial"/>
          <w:sz w:val="22"/>
          <w:szCs w:val="22"/>
          <w:lang w:eastAsia="en-US"/>
        </w:rPr>
      </w:pPr>
      <w:hyperlink r:id="rId24" w:history="1">
        <w:r w:rsidR="00A43E10" w:rsidRPr="00CA4EB7">
          <w:rPr>
            <w:rFonts w:ascii="Arial" w:eastAsia="Calibri" w:hAnsi="Arial" w:cs="Arial"/>
            <w:sz w:val="22"/>
            <w:szCs w:val="22"/>
            <w:u w:val="single"/>
            <w:lang w:eastAsia="en-US"/>
          </w:rPr>
          <w:t>https://www.mdsocialesa2030.gob.es/derechos-sociales/discapacidad/index.htm</w:t>
        </w:r>
      </w:hyperlink>
    </w:p>
    <w:p w14:paraId="2909E4CF" w14:textId="77777777" w:rsidR="00A43E10" w:rsidRPr="00CA4EB7" w:rsidRDefault="00A43E10" w:rsidP="00A43E10">
      <w:pPr>
        <w:spacing w:line="288" w:lineRule="auto"/>
        <w:jc w:val="both"/>
        <w:rPr>
          <w:rFonts w:ascii="Arial" w:hAnsi="Arial" w:cs="Arial"/>
          <w:b/>
          <w:bCs/>
          <w:sz w:val="22"/>
          <w:szCs w:val="22"/>
        </w:rPr>
      </w:pPr>
      <w:r w:rsidRPr="00CA4EB7">
        <w:rPr>
          <w:rFonts w:ascii="Arial" w:hAnsi="Arial" w:cs="Arial"/>
          <w:b/>
          <w:bCs/>
          <w:sz w:val="22"/>
          <w:szCs w:val="22"/>
        </w:rPr>
        <w:t>- Ministerio de Trabajo y Economía Social</w:t>
      </w:r>
    </w:p>
    <w:p w14:paraId="7B9B93A4"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 xml:space="preserve">Servicio Público de Empleo Estatal. </w:t>
      </w:r>
    </w:p>
    <w:p w14:paraId="1A7BEE7F" w14:textId="77777777" w:rsidR="00A43E10" w:rsidRPr="00CA4EB7" w:rsidRDefault="00AE49B4" w:rsidP="00A43E10">
      <w:pPr>
        <w:spacing w:line="288" w:lineRule="auto"/>
        <w:jc w:val="both"/>
        <w:rPr>
          <w:rFonts w:ascii="Arial" w:hAnsi="Arial" w:cs="Arial"/>
          <w:sz w:val="22"/>
          <w:szCs w:val="22"/>
        </w:rPr>
      </w:pPr>
      <w:hyperlink r:id="rId25" w:history="1">
        <w:r w:rsidR="00A43E10" w:rsidRPr="00CA4EB7">
          <w:rPr>
            <w:rFonts w:ascii="Arial" w:hAnsi="Arial" w:cs="Arial"/>
            <w:sz w:val="22"/>
            <w:szCs w:val="22"/>
          </w:rPr>
          <w:t>https://www.sepe.es/HomeSepe</w:t>
        </w:r>
      </w:hyperlink>
    </w:p>
    <w:p w14:paraId="1F79319D" w14:textId="77777777" w:rsidR="00A43E10" w:rsidRPr="00CA4EB7" w:rsidRDefault="00A43E10" w:rsidP="00A43E10">
      <w:pPr>
        <w:spacing w:line="288" w:lineRule="auto"/>
        <w:jc w:val="both"/>
        <w:rPr>
          <w:rFonts w:ascii="Arial" w:hAnsi="Arial" w:cs="Arial"/>
          <w:sz w:val="22"/>
          <w:szCs w:val="22"/>
        </w:rPr>
      </w:pPr>
      <w:r w:rsidRPr="00CA4EB7">
        <w:rPr>
          <w:rFonts w:ascii="Arial" w:hAnsi="Arial" w:cs="Arial"/>
          <w:sz w:val="22"/>
          <w:szCs w:val="22"/>
        </w:rPr>
        <w:t>Oficinas de Empleo:</w:t>
      </w:r>
    </w:p>
    <w:p w14:paraId="077125B6" w14:textId="77777777" w:rsidR="00A43E10" w:rsidRPr="00CA4EB7" w:rsidRDefault="00AE49B4" w:rsidP="00A43E10">
      <w:pPr>
        <w:spacing w:line="288" w:lineRule="auto"/>
        <w:jc w:val="both"/>
        <w:rPr>
          <w:rFonts w:ascii="Calibri" w:eastAsia="Calibri" w:hAnsi="Calibri"/>
          <w:sz w:val="22"/>
          <w:szCs w:val="22"/>
          <w:u w:val="single"/>
          <w:lang w:eastAsia="en-US"/>
        </w:rPr>
      </w:pPr>
      <w:hyperlink r:id="rId26" w:history="1">
        <w:r w:rsidR="00A43E10" w:rsidRPr="00CA4EB7">
          <w:rPr>
            <w:rFonts w:ascii="Calibri" w:eastAsia="Calibri" w:hAnsi="Calibri"/>
            <w:sz w:val="22"/>
            <w:szCs w:val="22"/>
            <w:u w:val="single"/>
            <w:lang w:eastAsia="en-US"/>
          </w:rPr>
          <w:t>Red Territorial de Oficinas | Servicio Público de Empleo Estatal (sepe.es)</w:t>
        </w:r>
      </w:hyperlink>
    </w:p>
    <w:p w14:paraId="1AC06A25" w14:textId="77777777" w:rsidR="00A43E10" w:rsidRPr="00CA4EB7" w:rsidRDefault="00A43E10" w:rsidP="00A43E10">
      <w:pPr>
        <w:spacing w:line="288" w:lineRule="auto"/>
        <w:jc w:val="both"/>
        <w:rPr>
          <w:rFonts w:ascii="Calibri" w:eastAsia="Calibri" w:hAnsi="Calibri"/>
          <w:sz w:val="22"/>
          <w:szCs w:val="22"/>
          <w:u w:val="single"/>
          <w:lang w:eastAsia="en-US"/>
        </w:rPr>
      </w:pPr>
    </w:p>
    <w:p w14:paraId="62B4DBAA" w14:textId="77777777" w:rsidR="00A43E10" w:rsidRPr="00CA4EB7" w:rsidRDefault="00A43E10" w:rsidP="00A43E10">
      <w:pPr>
        <w:spacing w:line="288" w:lineRule="auto"/>
        <w:jc w:val="both"/>
        <w:rPr>
          <w:rFonts w:ascii="Arial" w:hAnsi="Arial" w:cs="Arial"/>
          <w:sz w:val="22"/>
          <w:szCs w:val="22"/>
        </w:rPr>
      </w:pPr>
    </w:p>
    <w:p w14:paraId="4F5BFADF" w14:textId="77777777" w:rsidR="00A43E10" w:rsidRPr="00CA4EB7" w:rsidRDefault="00A43E10" w:rsidP="00A43E10">
      <w:r w:rsidRPr="00CA4EB7">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CA4EB7">
        <w:rPr>
          <w:rStyle w:val="Refdenotaalpie"/>
          <w:rFonts w:ascii="Arial" w:hAnsi="Arial" w:cs="Arial"/>
          <w:sz w:val="22"/>
          <w:szCs w:val="22"/>
        </w:rPr>
        <w:footnoteReference w:id="3"/>
      </w:r>
    </w:p>
    <w:p w14:paraId="69BA569D" w14:textId="77777777" w:rsidR="003A6528" w:rsidRPr="00CA4EB7" w:rsidRDefault="003A6528" w:rsidP="003A6528">
      <w:pPr>
        <w:spacing w:line="288" w:lineRule="auto"/>
        <w:jc w:val="center"/>
        <w:rPr>
          <w:rFonts w:ascii="Arial" w:hAnsi="Arial" w:cs="Arial"/>
          <w:b/>
          <w:bCs/>
          <w:sz w:val="22"/>
          <w:szCs w:val="22"/>
        </w:rPr>
      </w:pPr>
      <w:r w:rsidRPr="00CA4EB7">
        <w:rPr>
          <w:rFonts w:ascii="Arial" w:hAnsi="Arial" w:cs="Arial"/>
          <w:sz w:val="22"/>
          <w:szCs w:val="22"/>
        </w:rPr>
        <w:br w:type="page"/>
      </w:r>
      <w:r w:rsidRPr="00CA4EB7">
        <w:rPr>
          <w:rFonts w:ascii="Arial" w:hAnsi="Arial" w:cs="Arial"/>
          <w:b/>
          <w:bCs/>
          <w:sz w:val="22"/>
          <w:szCs w:val="22"/>
        </w:rPr>
        <w:t xml:space="preserve">ANEXO VI </w:t>
      </w:r>
    </w:p>
    <w:p w14:paraId="2C99B20F" w14:textId="77777777" w:rsidR="003A6528" w:rsidRPr="00CA4EB7" w:rsidRDefault="003A6528" w:rsidP="003A6528">
      <w:pPr>
        <w:spacing w:line="288" w:lineRule="auto"/>
        <w:jc w:val="center"/>
        <w:rPr>
          <w:rFonts w:ascii="Arial" w:hAnsi="Arial" w:cs="Arial"/>
          <w:b/>
          <w:bCs/>
          <w:sz w:val="22"/>
          <w:szCs w:val="22"/>
        </w:rPr>
      </w:pPr>
    </w:p>
    <w:p w14:paraId="1F50A7F1" w14:textId="77777777" w:rsidR="00937C79" w:rsidRPr="00CA4EB7" w:rsidRDefault="003A6528" w:rsidP="00937C79">
      <w:pPr>
        <w:pStyle w:val="Ttulo4"/>
        <w:rPr>
          <w:lang w:val="es-ES"/>
        </w:rPr>
      </w:pPr>
      <w:bookmarkStart w:id="126" w:name="_Toc508024868"/>
      <w:bookmarkStart w:id="127" w:name="_Toc229385743"/>
      <w:r w:rsidRPr="00CA4EB7">
        <w:t xml:space="preserve">MODELO DE DECLARACIÓN RESPONSABLE RELATIVA </w:t>
      </w:r>
      <w:bookmarkEnd w:id="126"/>
      <w:r w:rsidR="00937C79" w:rsidRPr="00CA4EB7">
        <w:rPr>
          <w:lang w:val="es-ES"/>
        </w:rPr>
        <w:t>AL CUMPLIMIENTO DE OBLIGACIONES CONTRACTUALES.</w:t>
      </w:r>
      <w:bookmarkEnd w:id="127"/>
    </w:p>
    <w:p w14:paraId="74478EC1" w14:textId="77777777" w:rsidR="003A6528" w:rsidRPr="00CA4EB7" w:rsidRDefault="003A6528" w:rsidP="00D45DD4">
      <w:pPr>
        <w:rPr>
          <w:rFonts w:ascii="Arial" w:hAnsi="Arial" w:cs="Arial"/>
        </w:rPr>
      </w:pPr>
    </w:p>
    <w:p w14:paraId="783C89E1"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 xml:space="preserve">D./Dña …………………………………………………….., con DNI número......................... en nombre y representación de </w:t>
      </w:r>
      <w:smartTag w:uri="urn:schemas-microsoft-com:office:smarttags" w:element="PersonName">
        <w:smartTagPr>
          <w:attr w:name="ProductID" w:val="la Sociedad"/>
        </w:smartTagPr>
        <w:r w:rsidRPr="00CA4EB7">
          <w:rPr>
            <w:rFonts w:ascii="Arial" w:hAnsi="Arial" w:cs="Arial"/>
            <w:sz w:val="22"/>
            <w:szCs w:val="22"/>
          </w:rPr>
          <w:t>la Sociedad</w:t>
        </w:r>
      </w:smartTag>
      <w:r w:rsidRPr="00CA4EB7">
        <w:rPr>
          <w:rFonts w:ascii="Arial" w:hAnsi="Arial" w:cs="Arial"/>
          <w:sz w:val="22"/>
          <w:szCs w:val="22"/>
        </w:rPr>
        <w:t xml:space="preserve"> ……………………………………………….., con N.I.F. ……………… al objeto de participar en la contratación denominada…………….......................................................................................... convocada por</w:t>
      </w:r>
      <w:r w:rsidRPr="00CA4EB7">
        <w:rPr>
          <w:rStyle w:val="Refdenotaalpie"/>
          <w:rFonts w:ascii="Arial" w:hAnsi="Arial" w:cs="Arial"/>
          <w:sz w:val="22"/>
          <w:szCs w:val="22"/>
        </w:rPr>
        <w:footnoteReference w:id="4"/>
      </w:r>
      <w:r w:rsidRPr="00CA4EB7">
        <w:rPr>
          <w:rFonts w:ascii="Arial" w:hAnsi="Arial" w:cs="Arial"/>
          <w:sz w:val="22"/>
          <w:szCs w:val="22"/>
        </w:rPr>
        <w:t>.........................................................................................,:</w:t>
      </w:r>
    </w:p>
    <w:p w14:paraId="45828209" w14:textId="77777777" w:rsidR="003A6528" w:rsidRPr="00CA4EB7" w:rsidRDefault="003A6528" w:rsidP="003A6528">
      <w:pPr>
        <w:spacing w:line="288" w:lineRule="auto"/>
        <w:jc w:val="both"/>
        <w:rPr>
          <w:rFonts w:ascii="Arial" w:hAnsi="Arial" w:cs="Arial"/>
          <w:sz w:val="22"/>
          <w:szCs w:val="22"/>
        </w:rPr>
      </w:pPr>
    </w:p>
    <w:p w14:paraId="3AC37281" w14:textId="77777777" w:rsidR="003A6528" w:rsidRPr="00CA4EB7" w:rsidRDefault="003A6528" w:rsidP="003A6528">
      <w:pPr>
        <w:spacing w:line="288" w:lineRule="auto"/>
        <w:jc w:val="both"/>
        <w:rPr>
          <w:rFonts w:ascii="Arial" w:hAnsi="Arial" w:cs="Arial"/>
          <w:sz w:val="22"/>
          <w:szCs w:val="22"/>
        </w:rPr>
      </w:pPr>
    </w:p>
    <w:p w14:paraId="770C9387"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DECLARA bajo su responsabilidad:</w:t>
      </w:r>
    </w:p>
    <w:p w14:paraId="3884ABFD" w14:textId="77777777" w:rsidR="003A6528" w:rsidRPr="00CA4EB7" w:rsidRDefault="003A6528" w:rsidP="003A6528">
      <w:pPr>
        <w:spacing w:line="288" w:lineRule="auto"/>
        <w:jc w:val="both"/>
        <w:rPr>
          <w:rFonts w:ascii="Arial" w:hAnsi="Arial" w:cs="Arial"/>
          <w:sz w:val="22"/>
          <w:szCs w:val="22"/>
        </w:rPr>
      </w:pPr>
    </w:p>
    <w:p w14:paraId="54C6CBD2" w14:textId="77777777" w:rsidR="003A6528" w:rsidRPr="00CA4EB7" w:rsidRDefault="003A6528" w:rsidP="003A6528">
      <w:pPr>
        <w:spacing w:line="288" w:lineRule="auto"/>
        <w:jc w:val="both"/>
        <w:rPr>
          <w:rFonts w:ascii="Arial" w:hAnsi="Arial" w:cs="Arial"/>
          <w:sz w:val="22"/>
          <w:szCs w:val="22"/>
        </w:rPr>
      </w:pPr>
    </w:p>
    <w:p w14:paraId="698618FE" w14:textId="77777777" w:rsidR="008C36C8" w:rsidRPr="00CA4EB7" w:rsidRDefault="008C36C8" w:rsidP="008C36C8">
      <w:pPr>
        <w:spacing w:line="288" w:lineRule="auto"/>
        <w:jc w:val="both"/>
        <w:rPr>
          <w:rFonts w:ascii="Arial" w:hAnsi="Arial" w:cs="Arial"/>
          <w:sz w:val="22"/>
          <w:szCs w:val="22"/>
        </w:rPr>
      </w:pPr>
      <w:r w:rsidRPr="00CA4EB7">
        <w:rPr>
          <w:rFonts w:ascii="Arial" w:hAnsi="Arial" w:cs="Arial"/>
          <w:sz w:val="22"/>
          <w:szCs w:val="22"/>
        </w:rPr>
        <w:t>1º Que la empresa a la que representa: (Marque una de las casillas)</w:t>
      </w:r>
    </w:p>
    <w:p w14:paraId="5879C314" w14:textId="77777777" w:rsidR="008C36C8" w:rsidRPr="00CA4EB7" w:rsidRDefault="008C36C8" w:rsidP="008C36C8">
      <w:pPr>
        <w:spacing w:line="288" w:lineRule="auto"/>
        <w:jc w:val="both"/>
        <w:rPr>
          <w:rFonts w:ascii="Arial" w:hAnsi="Arial" w:cs="Arial"/>
          <w:sz w:val="22"/>
          <w:szCs w:val="22"/>
        </w:rPr>
      </w:pPr>
    </w:p>
    <w:p w14:paraId="523DCB4E" w14:textId="77777777" w:rsidR="008C36C8" w:rsidRPr="00CA4EB7" w:rsidRDefault="008C36C8" w:rsidP="008C36C8">
      <w:pPr>
        <w:numPr>
          <w:ilvl w:val="0"/>
          <w:numId w:val="3"/>
        </w:numPr>
        <w:spacing w:line="288" w:lineRule="auto"/>
        <w:jc w:val="both"/>
        <w:rPr>
          <w:rFonts w:ascii="Arial" w:hAnsi="Arial" w:cs="Arial"/>
          <w:sz w:val="22"/>
          <w:szCs w:val="22"/>
        </w:rPr>
      </w:pPr>
      <w:r w:rsidRPr="00CA4EB7">
        <w:rPr>
          <w:rFonts w:ascii="Arial" w:hAnsi="Arial" w:cs="Arial"/>
          <w:sz w:val="22"/>
          <w:szCs w:val="22"/>
        </w:rPr>
        <w:t xml:space="preserve">Es un Centro Especial de Empleo. </w:t>
      </w:r>
    </w:p>
    <w:p w14:paraId="27AD3E89" w14:textId="77777777" w:rsidR="008C36C8" w:rsidRPr="00CA4EB7" w:rsidRDefault="008C36C8" w:rsidP="008C36C8">
      <w:pPr>
        <w:spacing w:line="288" w:lineRule="auto"/>
        <w:jc w:val="both"/>
        <w:rPr>
          <w:rFonts w:ascii="Arial" w:hAnsi="Arial" w:cs="Arial"/>
          <w:sz w:val="22"/>
          <w:szCs w:val="22"/>
        </w:rPr>
      </w:pPr>
    </w:p>
    <w:p w14:paraId="3C44E762" w14:textId="77777777" w:rsidR="008C36C8" w:rsidRPr="00CA4EB7" w:rsidRDefault="008C36C8" w:rsidP="008C36C8">
      <w:pPr>
        <w:numPr>
          <w:ilvl w:val="0"/>
          <w:numId w:val="3"/>
        </w:numPr>
        <w:spacing w:line="288" w:lineRule="auto"/>
        <w:jc w:val="both"/>
        <w:rPr>
          <w:rFonts w:ascii="Arial" w:hAnsi="Arial" w:cs="Arial"/>
          <w:sz w:val="22"/>
          <w:szCs w:val="22"/>
        </w:rPr>
      </w:pPr>
      <w:bookmarkStart w:id="128" w:name="_Hlk41911877"/>
      <w:r w:rsidRPr="00CA4EB7">
        <w:rPr>
          <w:rFonts w:ascii="Arial" w:hAnsi="Arial" w:cs="Arial"/>
          <w:sz w:val="22"/>
          <w:szCs w:val="22"/>
        </w:rPr>
        <w:t xml:space="preserve">Emplea a menos de 50 trabajadores </w:t>
      </w:r>
    </w:p>
    <w:bookmarkEnd w:id="128"/>
    <w:p w14:paraId="3A6D7DBB" w14:textId="77777777" w:rsidR="008C36C8" w:rsidRPr="00CA4EB7" w:rsidRDefault="008C36C8" w:rsidP="008C36C8">
      <w:pPr>
        <w:spacing w:line="288" w:lineRule="auto"/>
        <w:jc w:val="both"/>
        <w:rPr>
          <w:rFonts w:ascii="Arial" w:hAnsi="Arial" w:cs="Arial"/>
          <w:sz w:val="22"/>
          <w:szCs w:val="22"/>
        </w:rPr>
      </w:pPr>
    </w:p>
    <w:p w14:paraId="157D54B0" w14:textId="77777777" w:rsidR="008C36C8" w:rsidRPr="00CA4EB7" w:rsidRDefault="008C36C8" w:rsidP="008C36C8">
      <w:pPr>
        <w:numPr>
          <w:ilvl w:val="0"/>
          <w:numId w:val="3"/>
        </w:numPr>
        <w:spacing w:line="288" w:lineRule="auto"/>
        <w:jc w:val="both"/>
        <w:rPr>
          <w:rFonts w:ascii="Arial" w:hAnsi="Arial" w:cs="Arial"/>
          <w:sz w:val="22"/>
          <w:szCs w:val="22"/>
        </w:rPr>
      </w:pPr>
      <w:r w:rsidRPr="00CA4EB7">
        <w:rPr>
          <w:rFonts w:ascii="Arial" w:hAnsi="Arial" w:cs="Arial"/>
          <w:sz w:val="22"/>
          <w:szCs w:val="22"/>
        </w:rPr>
        <w:t xml:space="preserve">Emplea a 50 o más trabajadores y (Marque la casilla que corresponda) </w:t>
      </w:r>
    </w:p>
    <w:p w14:paraId="0426B10B" w14:textId="77777777" w:rsidR="008C36C8" w:rsidRPr="00CA4EB7" w:rsidRDefault="008C36C8" w:rsidP="008C36C8">
      <w:pPr>
        <w:pStyle w:val="Prrafodelista"/>
        <w:rPr>
          <w:rFonts w:ascii="Arial" w:hAnsi="Arial" w:cs="Arial"/>
          <w:sz w:val="22"/>
          <w:szCs w:val="22"/>
        </w:rPr>
      </w:pPr>
    </w:p>
    <w:p w14:paraId="5B62A2F3" w14:textId="77777777" w:rsidR="008C36C8" w:rsidRPr="00CA4EB7" w:rsidRDefault="008C36C8" w:rsidP="008C36C8">
      <w:pPr>
        <w:spacing w:line="288" w:lineRule="auto"/>
        <w:ind w:left="1068"/>
        <w:jc w:val="both"/>
        <w:rPr>
          <w:rFonts w:ascii="Arial" w:hAnsi="Arial" w:cs="Arial"/>
          <w:sz w:val="22"/>
          <w:szCs w:val="22"/>
        </w:rPr>
      </w:pPr>
    </w:p>
    <w:p w14:paraId="721227B4" w14:textId="77777777" w:rsidR="003A6528" w:rsidRPr="00CA4EB7" w:rsidRDefault="003A6528" w:rsidP="003A6528">
      <w:pPr>
        <w:spacing w:line="288" w:lineRule="auto"/>
        <w:ind w:left="1428"/>
        <w:jc w:val="both"/>
        <w:rPr>
          <w:rFonts w:ascii="Arial" w:hAnsi="Arial" w:cs="Arial"/>
          <w:sz w:val="22"/>
          <w:szCs w:val="22"/>
        </w:rPr>
      </w:pPr>
      <w:r w:rsidRPr="00CA4EB7">
        <w:rPr>
          <w:rFonts w:ascii="Arial" w:hAnsi="Arial" w:cs="Arial"/>
          <w:sz w:val="22"/>
          <w:szCs w:val="22"/>
        </w:rPr>
        <w:sym w:font="Wingdings" w:char="F06F"/>
      </w:r>
      <w:r w:rsidRPr="00CA4EB7">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CA4EB7">
          <w:rPr>
            <w:rFonts w:ascii="Arial" w:hAnsi="Arial" w:cs="Arial"/>
            <w:sz w:val="22"/>
            <w:szCs w:val="22"/>
          </w:rPr>
          <w:t>la Ley General</w:t>
        </w:r>
      </w:smartTag>
      <w:r w:rsidRPr="00CA4EB7">
        <w:rPr>
          <w:rFonts w:ascii="Arial" w:hAnsi="Arial" w:cs="Arial"/>
          <w:sz w:val="22"/>
          <w:szCs w:val="22"/>
        </w:rPr>
        <w:t xml:space="preserve"> de derechos de las personas con discapacidad y de su inclusión social.</w:t>
      </w:r>
    </w:p>
    <w:p w14:paraId="3D8A2604" w14:textId="77777777" w:rsidR="003A6528" w:rsidRPr="00CA4EB7" w:rsidRDefault="003A6528" w:rsidP="003A6528">
      <w:pPr>
        <w:spacing w:line="288" w:lineRule="auto"/>
        <w:ind w:left="1428"/>
        <w:jc w:val="both"/>
        <w:rPr>
          <w:rFonts w:ascii="Arial" w:hAnsi="Arial" w:cs="Arial"/>
          <w:sz w:val="22"/>
          <w:szCs w:val="22"/>
        </w:rPr>
      </w:pPr>
    </w:p>
    <w:p w14:paraId="77E14A95" w14:textId="77777777" w:rsidR="003A6528" w:rsidRPr="00CA4EB7" w:rsidRDefault="003A6528" w:rsidP="003A6528">
      <w:pPr>
        <w:spacing w:line="288" w:lineRule="auto"/>
        <w:ind w:left="1428"/>
        <w:jc w:val="both"/>
        <w:rPr>
          <w:rFonts w:ascii="Arial" w:hAnsi="Arial" w:cs="Arial"/>
          <w:sz w:val="22"/>
          <w:szCs w:val="22"/>
        </w:rPr>
      </w:pPr>
      <w:r w:rsidRPr="00CA4EB7">
        <w:rPr>
          <w:rFonts w:ascii="Arial" w:hAnsi="Arial" w:cs="Arial"/>
          <w:sz w:val="22"/>
          <w:szCs w:val="22"/>
        </w:rPr>
        <w:sym w:font="Wingdings" w:char="F06F"/>
      </w:r>
      <w:r w:rsidRPr="00CA4EB7">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18F71BE2" w14:textId="77777777" w:rsidR="003A6528" w:rsidRPr="00CA4EB7" w:rsidRDefault="003A6528" w:rsidP="003A6528">
      <w:pPr>
        <w:spacing w:line="288" w:lineRule="auto"/>
        <w:jc w:val="both"/>
        <w:rPr>
          <w:rFonts w:ascii="Arial" w:hAnsi="Arial" w:cs="Arial"/>
          <w:sz w:val="22"/>
          <w:szCs w:val="22"/>
        </w:rPr>
      </w:pPr>
    </w:p>
    <w:p w14:paraId="5AF57A5A" w14:textId="77777777" w:rsidR="008C36C8" w:rsidRPr="00CA4EB7" w:rsidRDefault="008C36C8" w:rsidP="008C36C8">
      <w:pPr>
        <w:spacing w:line="288" w:lineRule="auto"/>
        <w:jc w:val="both"/>
        <w:rPr>
          <w:rFonts w:ascii="Arial" w:hAnsi="Arial" w:cs="Arial"/>
          <w:sz w:val="22"/>
          <w:szCs w:val="22"/>
        </w:rPr>
      </w:pPr>
      <w:r w:rsidRPr="00CA4EB7">
        <w:rPr>
          <w:rFonts w:ascii="Arial" w:hAnsi="Arial" w:cs="Arial"/>
          <w:sz w:val="22"/>
          <w:szCs w:val="22"/>
        </w:rPr>
        <w:t xml:space="preserve">2º Que la empresa a la que representa, cumple con las disposiciones vigentes en materia laboral y social. </w:t>
      </w:r>
    </w:p>
    <w:p w14:paraId="1663B2F4" w14:textId="77777777" w:rsidR="008C36C8" w:rsidRPr="00CA4EB7" w:rsidRDefault="008C36C8" w:rsidP="008C36C8">
      <w:pPr>
        <w:spacing w:line="288" w:lineRule="auto"/>
        <w:jc w:val="both"/>
        <w:rPr>
          <w:rFonts w:ascii="Arial" w:hAnsi="Arial" w:cs="Arial"/>
          <w:sz w:val="22"/>
          <w:szCs w:val="22"/>
        </w:rPr>
      </w:pPr>
    </w:p>
    <w:p w14:paraId="09D4EF78" w14:textId="77777777" w:rsidR="008C36C8" w:rsidRPr="00CA4EB7" w:rsidRDefault="008C36C8" w:rsidP="008C36C8">
      <w:pPr>
        <w:spacing w:line="288" w:lineRule="auto"/>
        <w:jc w:val="both"/>
        <w:rPr>
          <w:rFonts w:ascii="Arial" w:hAnsi="Arial" w:cs="Arial"/>
          <w:sz w:val="22"/>
          <w:szCs w:val="22"/>
        </w:rPr>
      </w:pPr>
      <w:r w:rsidRPr="00CA4EB7">
        <w:rPr>
          <w:rFonts w:ascii="Arial" w:hAnsi="Arial" w:cs="Arial"/>
          <w:sz w:val="22"/>
          <w:szCs w:val="22"/>
        </w:rPr>
        <w:t>3º Que la empresa a la que representa: (Marque una de las casillas)</w:t>
      </w:r>
    </w:p>
    <w:p w14:paraId="48F3843E" w14:textId="77777777" w:rsidR="003A6528" w:rsidRPr="00CA4EB7" w:rsidRDefault="003A6528" w:rsidP="003A6528">
      <w:pPr>
        <w:spacing w:line="288" w:lineRule="auto"/>
        <w:jc w:val="both"/>
        <w:rPr>
          <w:rFonts w:ascii="Arial" w:hAnsi="Arial" w:cs="Arial"/>
          <w:sz w:val="22"/>
          <w:szCs w:val="22"/>
        </w:rPr>
      </w:pPr>
    </w:p>
    <w:p w14:paraId="41251A76" w14:textId="77777777" w:rsidR="006D144C" w:rsidRPr="00CA4EB7" w:rsidRDefault="00D52913" w:rsidP="006D144C">
      <w:pPr>
        <w:numPr>
          <w:ilvl w:val="0"/>
          <w:numId w:val="3"/>
        </w:numPr>
        <w:tabs>
          <w:tab w:val="clear" w:pos="1068"/>
          <w:tab w:val="num" w:pos="928"/>
        </w:tabs>
        <w:ind w:left="928"/>
        <w:jc w:val="both"/>
        <w:rPr>
          <w:rFonts w:ascii="Arial" w:hAnsi="Arial" w:cs="Arial"/>
          <w:sz w:val="22"/>
          <w:szCs w:val="22"/>
        </w:rPr>
      </w:pPr>
      <w:r w:rsidRPr="00CA4EB7">
        <w:rPr>
          <w:rFonts w:ascii="Arial" w:hAnsi="Arial" w:cs="Arial"/>
          <w:sz w:val="22"/>
          <w:szCs w:val="22"/>
        </w:rPr>
        <w:t>C</w:t>
      </w:r>
      <w:r w:rsidR="006D144C" w:rsidRPr="00CA4EB7">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4774F5D6" w14:textId="77777777" w:rsidR="006D144C" w:rsidRPr="00CA4EB7" w:rsidRDefault="006D144C" w:rsidP="006D144C">
      <w:pPr>
        <w:pStyle w:val="Prrafodelista1"/>
        <w:ind w:left="528"/>
        <w:rPr>
          <w:rFonts w:ascii="Arial" w:hAnsi="Arial" w:cs="Arial"/>
          <w:sz w:val="22"/>
          <w:szCs w:val="22"/>
        </w:rPr>
      </w:pPr>
    </w:p>
    <w:p w14:paraId="6D07EBD4" w14:textId="77777777" w:rsidR="006D144C" w:rsidRPr="00CA4EB7" w:rsidRDefault="00D52913" w:rsidP="006D144C">
      <w:pPr>
        <w:numPr>
          <w:ilvl w:val="0"/>
          <w:numId w:val="3"/>
        </w:numPr>
        <w:tabs>
          <w:tab w:val="clear" w:pos="1068"/>
          <w:tab w:val="num" w:pos="928"/>
        </w:tabs>
        <w:ind w:left="928"/>
        <w:jc w:val="both"/>
        <w:rPr>
          <w:rFonts w:ascii="Arial" w:hAnsi="Arial" w:cs="Arial"/>
          <w:sz w:val="22"/>
          <w:szCs w:val="22"/>
        </w:rPr>
      </w:pPr>
      <w:r w:rsidRPr="00CA4EB7">
        <w:rPr>
          <w:rFonts w:ascii="Arial" w:hAnsi="Arial" w:cs="Arial"/>
          <w:sz w:val="22"/>
          <w:szCs w:val="22"/>
        </w:rPr>
        <w:t>E</w:t>
      </w:r>
      <w:r w:rsidR="006D144C" w:rsidRPr="00CA4EB7">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63EF2318" w14:textId="77777777" w:rsidR="0062044C" w:rsidRPr="00CA4EB7" w:rsidRDefault="0062044C" w:rsidP="0062044C">
      <w:pPr>
        <w:autoSpaceDE w:val="0"/>
        <w:autoSpaceDN w:val="0"/>
        <w:adjustRightInd w:val="0"/>
        <w:spacing w:line="288" w:lineRule="auto"/>
        <w:jc w:val="both"/>
        <w:rPr>
          <w:rFonts w:ascii="Arial" w:hAnsi="Arial" w:cs="Arial"/>
          <w:sz w:val="22"/>
          <w:szCs w:val="22"/>
        </w:rPr>
      </w:pPr>
    </w:p>
    <w:p w14:paraId="68222BF4" w14:textId="77777777" w:rsidR="0062044C" w:rsidRPr="00CA4EB7" w:rsidRDefault="00CA7089" w:rsidP="0062044C">
      <w:pPr>
        <w:autoSpaceDE w:val="0"/>
        <w:autoSpaceDN w:val="0"/>
        <w:adjustRightInd w:val="0"/>
        <w:spacing w:line="288" w:lineRule="auto"/>
        <w:jc w:val="both"/>
        <w:rPr>
          <w:rFonts w:ascii="Arial" w:hAnsi="Arial" w:cs="Arial"/>
          <w:sz w:val="22"/>
          <w:szCs w:val="22"/>
        </w:rPr>
      </w:pPr>
      <w:bookmarkStart w:id="129" w:name="_Hlk88468421"/>
      <w:r w:rsidRPr="00CA4EB7">
        <w:rPr>
          <w:rFonts w:ascii="Arial" w:hAnsi="Arial" w:cs="Arial"/>
          <w:sz w:val="22"/>
          <w:szCs w:val="22"/>
        </w:rPr>
        <w:t>4º</w:t>
      </w:r>
      <w:r w:rsidR="0062044C" w:rsidRPr="00CA4EB7">
        <w:rPr>
          <w:rFonts w:ascii="Arial" w:hAnsi="Arial" w:cs="Arial"/>
          <w:sz w:val="22"/>
          <w:szCs w:val="22"/>
        </w:rPr>
        <w:t xml:space="preserve"> Que la empresa a la que representa: (Marque una de las casillas)</w:t>
      </w:r>
    </w:p>
    <w:p w14:paraId="01FD207D" w14:textId="77777777" w:rsidR="0062044C" w:rsidRPr="00CA4EB7" w:rsidRDefault="0062044C" w:rsidP="0062044C">
      <w:pPr>
        <w:autoSpaceDE w:val="0"/>
        <w:autoSpaceDN w:val="0"/>
        <w:adjustRightInd w:val="0"/>
        <w:spacing w:line="288" w:lineRule="auto"/>
        <w:jc w:val="both"/>
        <w:rPr>
          <w:rFonts w:ascii="Arial" w:hAnsi="Arial" w:cs="Arial"/>
          <w:sz w:val="22"/>
          <w:szCs w:val="22"/>
        </w:rPr>
      </w:pPr>
    </w:p>
    <w:p w14:paraId="66D3FDA6" w14:textId="77777777" w:rsidR="0062044C" w:rsidRPr="00CA4EB7" w:rsidRDefault="0062044C" w:rsidP="0062044C">
      <w:pPr>
        <w:numPr>
          <w:ilvl w:val="0"/>
          <w:numId w:val="3"/>
        </w:numPr>
        <w:tabs>
          <w:tab w:val="clear" w:pos="1068"/>
          <w:tab w:val="num" w:pos="540"/>
        </w:tabs>
        <w:autoSpaceDE w:val="0"/>
        <w:autoSpaceDN w:val="0"/>
        <w:adjustRightInd w:val="0"/>
        <w:spacing w:line="288" w:lineRule="auto"/>
        <w:jc w:val="both"/>
        <w:rPr>
          <w:rFonts w:ascii="Arial" w:hAnsi="Arial" w:cs="Arial"/>
          <w:sz w:val="22"/>
          <w:szCs w:val="22"/>
        </w:rPr>
      </w:pPr>
      <w:r w:rsidRPr="00CA4EB7">
        <w:rPr>
          <w:rFonts w:ascii="Arial" w:hAnsi="Arial" w:cs="Arial"/>
          <w:sz w:val="22"/>
          <w:szCs w:val="22"/>
        </w:rPr>
        <w:t>No pertenece a un grupo de empresas.</w:t>
      </w:r>
    </w:p>
    <w:p w14:paraId="6DB6C9E2" w14:textId="77777777" w:rsidR="0062044C" w:rsidRPr="00CA4EB7" w:rsidRDefault="0062044C" w:rsidP="0062044C">
      <w:pPr>
        <w:autoSpaceDE w:val="0"/>
        <w:autoSpaceDN w:val="0"/>
        <w:adjustRightInd w:val="0"/>
        <w:spacing w:line="288" w:lineRule="auto"/>
        <w:jc w:val="both"/>
        <w:rPr>
          <w:rFonts w:ascii="Arial" w:hAnsi="Arial" w:cs="Arial"/>
          <w:sz w:val="22"/>
          <w:szCs w:val="22"/>
        </w:rPr>
      </w:pPr>
    </w:p>
    <w:p w14:paraId="186BC842" w14:textId="77777777" w:rsidR="0062044C" w:rsidRPr="00CA4EB7" w:rsidRDefault="0062044C" w:rsidP="0062044C">
      <w:pPr>
        <w:numPr>
          <w:ilvl w:val="0"/>
          <w:numId w:val="3"/>
        </w:numPr>
        <w:tabs>
          <w:tab w:val="clear" w:pos="1068"/>
          <w:tab w:val="num" w:pos="540"/>
        </w:tabs>
        <w:autoSpaceDE w:val="0"/>
        <w:autoSpaceDN w:val="0"/>
        <w:adjustRightInd w:val="0"/>
        <w:spacing w:line="288" w:lineRule="auto"/>
        <w:jc w:val="both"/>
        <w:rPr>
          <w:rFonts w:ascii="Arial" w:hAnsi="Arial" w:cs="Arial"/>
          <w:i/>
          <w:iCs/>
          <w:sz w:val="22"/>
          <w:szCs w:val="22"/>
        </w:rPr>
      </w:pPr>
      <w:r w:rsidRPr="00CA4EB7">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CA4EB7">
        <w:rPr>
          <w:rFonts w:ascii="Arial" w:hAnsi="Arial" w:cs="Arial"/>
          <w:i/>
          <w:iCs/>
          <w:sz w:val="22"/>
          <w:szCs w:val="22"/>
        </w:rPr>
        <w:t>(Indicar)</w:t>
      </w:r>
    </w:p>
    <w:bookmarkEnd w:id="129"/>
    <w:p w14:paraId="79EE47D7" w14:textId="77777777" w:rsidR="003A6528" w:rsidRPr="00CA4EB7" w:rsidRDefault="003A6528" w:rsidP="003A6528">
      <w:pPr>
        <w:autoSpaceDE w:val="0"/>
        <w:autoSpaceDN w:val="0"/>
        <w:adjustRightInd w:val="0"/>
        <w:spacing w:line="288" w:lineRule="auto"/>
        <w:jc w:val="both"/>
        <w:rPr>
          <w:rFonts w:ascii="Arial" w:hAnsi="Arial" w:cs="Arial"/>
          <w:sz w:val="22"/>
          <w:szCs w:val="22"/>
        </w:rPr>
      </w:pPr>
    </w:p>
    <w:p w14:paraId="45470854" w14:textId="77777777" w:rsidR="009E23F6" w:rsidRPr="00CA4EB7" w:rsidRDefault="009E23F6" w:rsidP="009E23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CA4EB7">
        <w:rPr>
          <w:rFonts w:ascii="Arial" w:hAnsi="Arial" w:cs="Arial"/>
          <w:sz w:val="22"/>
          <w:szCs w:val="22"/>
        </w:rPr>
        <w:t>5º Además, declara bajo su responsabilidad que: (Marque una de las casillas)</w:t>
      </w:r>
    </w:p>
    <w:p w14:paraId="511756DB" w14:textId="77777777" w:rsidR="009E23F6" w:rsidRPr="00CA4EB7" w:rsidRDefault="009E23F6" w:rsidP="009E23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76BEF52" w14:textId="77777777" w:rsidR="009E23F6" w:rsidRPr="00CA4EB7" w:rsidRDefault="009E23F6" w:rsidP="001E26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36" w:hanging="310"/>
        <w:jc w:val="both"/>
        <w:rPr>
          <w:rFonts w:ascii="Arial" w:hAnsi="Arial" w:cs="Arial"/>
          <w:sz w:val="22"/>
          <w:szCs w:val="22"/>
        </w:rPr>
      </w:pPr>
      <w:bookmarkStart w:id="130" w:name="_Hlk114053613"/>
      <w:r w:rsidRPr="00CA4EB7">
        <w:rPr>
          <w:rFonts w:ascii="Arial" w:hAnsi="Arial" w:cs="Arial"/>
          <w:sz w:val="22"/>
          <w:szCs w:val="22"/>
        </w:rPr>
        <w:sym w:font="Wingdings" w:char="F06F"/>
      </w:r>
      <w:bookmarkEnd w:id="130"/>
      <w:r w:rsidRPr="00CA4EB7">
        <w:rPr>
          <w:rFonts w:ascii="Arial" w:hAnsi="Arial" w:cs="Arial"/>
          <w:sz w:val="22"/>
          <w:szCs w:val="22"/>
        </w:rPr>
        <w:t xml:space="preserve"> </w:t>
      </w:r>
      <w:r w:rsidRPr="00CA4EB7">
        <w:rPr>
          <w:rFonts w:ascii="Arial" w:hAnsi="Arial" w:cs="Arial"/>
          <w:sz w:val="22"/>
          <w:szCs w:val="22"/>
        </w:rPr>
        <w:tab/>
      </w:r>
      <w:r w:rsidRPr="00CA4EB7">
        <w:rPr>
          <w:rFonts w:ascii="Arial" w:hAnsi="Arial" w:cs="Arial"/>
          <w:b/>
          <w:bCs/>
          <w:sz w:val="22"/>
          <w:szCs w:val="22"/>
        </w:rPr>
        <w:t>No es una empresa</w:t>
      </w:r>
      <w:r w:rsidRPr="00CA4EB7">
        <w:rPr>
          <w:rFonts w:ascii="Arial" w:hAnsi="Arial" w:cs="Arial"/>
          <w:sz w:val="22"/>
          <w:szCs w:val="22"/>
        </w:rPr>
        <w:t xml:space="preserve">, en el sentido del artículo 1 del anexo I </w:t>
      </w:r>
      <w:bookmarkStart w:id="131" w:name="_Hlk109202372"/>
      <w:r w:rsidRPr="00CA4EB7">
        <w:rPr>
          <w:rFonts w:ascii="Arial" w:hAnsi="Arial" w:cs="Arial"/>
          <w:sz w:val="22"/>
          <w:szCs w:val="22"/>
        </w:rPr>
        <w:t>del Reglamento (UE) n.º 651/2014 de la Comisión, de 17 de junio de 2014</w:t>
      </w:r>
      <w:bookmarkEnd w:id="131"/>
      <w:r w:rsidRPr="00CA4EB7">
        <w:rPr>
          <w:rFonts w:ascii="Arial" w:hAnsi="Arial"/>
          <w:sz w:val="22"/>
          <w:szCs w:val="22"/>
          <w:vertAlign w:val="superscript"/>
        </w:rPr>
        <w:footnoteReference w:id="5"/>
      </w:r>
      <w:r w:rsidRPr="00CA4EB7">
        <w:rPr>
          <w:rFonts w:ascii="Arial" w:hAnsi="Arial" w:cs="Arial"/>
          <w:sz w:val="22"/>
          <w:szCs w:val="22"/>
        </w:rPr>
        <w:t>.</w:t>
      </w:r>
    </w:p>
    <w:p w14:paraId="52C8D582" w14:textId="77777777" w:rsidR="009E23F6" w:rsidRPr="00CA4EB7" w:rsidRDefault="009E23F6" w:rsidP="009E23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32" w:name="_Hlk114053670"/>
      <w:bookmarkStart w:id="133" w:name="_Hlk109202744"/>
    </w:p>
    <w:p w14:paraId="7DB3C952" w14:textId="77777777" w:rsidR="009E23F6" w:rsidRPr="00CA4EB7" w:rsidRDefault="009E23F6" w:rsidP="009E23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34" w:name="_Hlk114131708"/>
      <w:r w:rsidRPr="00CA4EB7">
        <w:rPr>
          <w:rFonts w:ascii="Arial" w:hAnsi="Arial" w:cs="Arial"/>
          <w:sz w:val="22"/>
          <w:szCs w:val="22"/>
        </w:rPr>
        <w:tab/>
      </w:r>
      <w:r w:rsidRPr="00CA4EB7">
        <w:rPr>
          <w:rFonts w:ascii="Arial" w:hAnsi="Arial" w:cs="Arial"/>
          <w:sz w:val="22"/>
          <w:szCs w:val="22"/>
        </w:rPr>
        <w:sym w:font="Wingdings" w:char="F06F"/>
      </w:r>
      <w:r w:rsidRPr="00CA4EB7">
        <w:rPr>
          <w:rFonts w:ascii="Arial" w:hAnsi="Arial" w:cs="Arial"/>
          <w:sz w:val="22"/>
          <w:szCs w:val="22"/>
        </w:rPr>
        <w:t xml:space="preserve"> </w:t>
      </w:r>
      <w:r w:rsidRPr="00CA4EB7">
        <w:rPr>
          <w:rFonts w:ascii="Arial" w:hAnsi="Arial" w:cs="Arial"/>
          <w:sz w:val="22"/>
          <w:szCs w:val="22"/>
        </w:rPr>
        <w:tab/>
      </w:r>
      <w:r w:rsidRPr="00CA4EB7">
        <w:rPr>
          <w:rFonts w:ascii="Arial" w:hAnsi="Arial" w:cs="Arial"/>
          <w:sz w:val="22"/>
          <w:szCs w:val="22"/>
        </w:rPr>
        <w:tab/>
        <w:t xml:space="preserve">La empresa a la que represento tiene categoría de PYME y se define </w:t>
      </w:r>
      <w:r w:rsidRPr="00CA4EB7">
        <w:rPr>
          <w:rFonts w:ascii="Arial" w:hAnsi="Arial" w:cs="Arial"/>
          <w:b/>
          <w:bCs/>
          <w:sz w:val="22"/>
          <w:szCs w:val="22"/>
        </w:rPr>
        <w:t xml:space="preserve">microempresa, </w:t>
      </w:r>
      <w:r w:rsidRPr="00CA4EB7">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753F3A9C" w14:textId="77777777" w:rsidR="009E23F6" w:rsidRPr="00CA4EB7" w:rsidRDefault="009E23F6" w:rsidP="009E23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34"/>
    <w:p w14:paraId="15B85B33" w14:textId="77777777" w:rsidR="009E23F6" w:rsidRPr="00CA4EB7" w:rsidRDefault="009E23F6" w:rsidP="009E23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CA4EB7">
        <w:rPr>
          <w:rFonts w:ascii="Arial" w:hAnsi="Arial" w:cs="Arial"/>
          <w:sz w:val="22"/>
          <w:szCs w:val="22"/>
        </w:rPr>
        <w:tab/>
      </w:r>
      <w:r w:rsidRPr="00CA4EB7">
        <w:rPr>
          <w:rFonts w:ascii="Arial" w:hAnsi="Arial" w:cs="Arial"/>
          <w:sz w:val="22"/>
          <w:szCs w:val="22"/>
        </w:rPr>
        <w:sym w:font="Wingdings" w:char="F06F"/>
      </w:r>
      <w:r w:rsidRPr="00CA4EB7">
        <w:rPr>
          <w:rFonts w:ascii="Arial" w:hAnsi="Arial" w:cs="Arial"/>
          <w:sz w:val="22"/>
          <w:szCs w:val="22"/>
        </w:rPr>
        <w:t xml:space="preserve"> </w:t>
      </w:r>
      <w:r w:rsidRPr="00CA4EB7">
        <w:rPr>
          <w:rFonts w:ascii="Arial" w:hAnsi="Arial" w:cs="Arial"/>
          <w:sz w:val="22"/>
          <w:szCs w:val="22"/>
        </w:rPr>
        <w:tab/>
        <w:t xml:space="preserve">La empresa a la que represento tiene categoría de PYME y se define </w:t>
      </w:r>
      <w:r w:rsidRPr="00CA4EB7">
        <w:rPr>
          <w:rFonts w:ascii="Arial" w:hAnsi="Arial" w:cs="Arial"/>
          <w:b/>
          <w:bCs/>
          <w:sz w:val="22"/>
          <w:szCs w:val="22"/>
        </w:rPr>
        <w:t>pequeña empresa,</w:t>
      </w:r>
      <w:r w:rsidRPr="00CA4EB7">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5C8F75FD" w14:textId="77777777" w:rsidR="009E23F6" w:rsidRPr="00CA4EB7" w:rsidRDefault="009E23F6" w:rsidP="009E23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06AE492C" w14:textId="77777777" w:rsidR="009E23F6" w:rsidRPr="00CA4EB7" w:rsidRDefault="009E23F6" w:rsidP="009E23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35" w:name="_Hlk114131536"/>
      <w:bookmarkEnd w:id="132"/>
      <w:r w:rsidRPr="00CA4EB7">
        <w:rPr>
          <w:rFonts w:ascii="Arial" w:hAnsi="Arial" w:cs="Arial"/>
          <w:sz w:val="22"/>
          <w:szCs w:val="22"/>
        </w:rPr>
        <w:tab/>
      </w:r>
      <w:r w:rsidRPr="00CA4EB7">
        <w:rPr>
          <w:rFonts w:ascii="Arial" w:hAnsi="Arial" w:cs="Arial"/>
          <w:sz w:val="22"/>
          <w:szCs w:val="22"/>
        </w:rPr>
        <w:sym w:font="Wingdings" w:char="F06F"/>
      </w:r>
      <w:r w:rsidRPr="00CA4EB7">
        <w:rPr>
          <w:rFonts w:ascii="Arial" w:hAnsi="Arial" w:cs="Arial"/>
          <w:sz w:val="22"/>
          <w:szCs w:val="22"/>
        </w:rPr>
        <w:t xml:space="preserve"> </w:t>
      </w:r>
      <w:r w:rsidRPr="00CA4EB7">
        <w:rPr>
          <w:rFonts w:ascii="Arial" w:hAnsi="Arial" w:cs="Arial"/>
          <w:sz w:val="22"/>
          <w:szCs w:val="22"/>
        </w:rPr>
        <w:tab/>
      </w:r>
      <w:r w:rsidRPr="00CA4EB7">
        <w:rPr>
          <w:rFonts w:ascii="Arial" w:hAnsi="Arial" w:cs="Arial"/>
          <w:sz w:val="22"/>
          <w:szCs w:val="22"/>
        </w:rPr>
        <w:tab/>
        <w:t xml:space="preserve">La empresa a la que represento tiene categoría de PYME y se define </w:t>
      </w:r>
      <w:r w:rsidRPr="00CA4EB7">
        <w:rPr>
          <w:rFonts w:ascii="Arial" w:hAnsi="Arial" w:cs="Arial"/>
          <w:b/>
          <w:bCs/>
          <w:sz w:val="22"/>
          <w:szCs w:val="22"/>
        </w:rPr>
        <w:t>mediana empresa,</w:t>
      </w:r>
      <w:r w:rsidRPr="00CA4EB7">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6739E3CA" w14:textId="77777777" w:rsidR="009E23F6" w:rsidRPr="00CA4EB7" w:rsidRDefault="009E23F6" w:rsidP="009E23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35"/>
    <w:p w14:paraId="32E4AF2D" w14:textId="77777777" w:rsidR="009E23F6" w:rsidRPr="00CA4EB7" w:rsidRDefault="009E23F6" w:rsidP="009E23F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CA4EB7">
        <w:rPr>
          <w:rFonts w:ascii="Arial" w:hAnsi="Arial" w:cs="Arial"/>
          <w:sz w:val="22"/>
          <w:szCs w:val="22"/>
        </w:rPr>
        <w:tab/>
      </w:r>
      <w:r w:rsidRPr="00CA4EB7">
        <w:rPr>
          <w:rFonts w:ascii="Arial" w:hAnsi="Arial" w:cs="Arial"/>
          <w:sz w:val="22"/>
          <w:szCs w:val="22"/>
        </w:rPr>
        <w:sym w:font="Wingdings" w:char="F06F"/>
      </w:r>
      <w:r w:rsidRPr="00CA4EB7">
        <w:rPr>
          <w:rFonts w:ascii="Arial" w:hAnsi="Arial" w:cs="Arial"/>
          <w:sz w:val="22"/>
          <w:szCs w:val="22"/>
        </w:rPr>
        <w:t xml:space="preserve"> </w:t>
      </w:r>
      <w:r w:rsidRPr="00CA4EB7">
        <w:rPr>
          <w:rFonts w:ascii="Arial" w:hAnsi="Arial" w:cs="Arial"/>
          <w:sz w:val="22"/>
          <w:szCs w:val="22"/>
        </w:rPr>
        <w:tab/>
      </w:r>
      <w:r w:rsidRPr="00CA4EB7">
        <w:rPr>
          <w:rFonts w:ascii="Arial" w:hAnsi="Arial" w:cs="Arial"/>
          <w:sz w:val="22"/>
          <w:szCs w:val="22"/>
        </w:rPr>
        <w:tab/>
        <w:t xml:space="preserve">La empresa a la que represento </w:t>
      </w:r>
      <w:r w:rsidRPr="00CA4EB7">
        <w:rPr>
          <w:rFonts w:ascii="Arial" w:hAnsi="Arial" w:cs="Arial"/>
          <w:b/>
          <w:bCs/>
          <w:sz w:val="22"/>
          <w:szCs w:val="22"/>
        </w:rPr>
        <w:t>no tiene categoría de PYME,</w:t>
      </w:r>
      <w:r w:rsidRPr="00CA4EB7">
        <w:rPr>
          <w:rFonts w:ascii="Arial" w:hAnsi="Arial" w:cs="Arial"/>
          <w:sz w:val="22"/>
          <w:szCs w:val="22"/>
        </w:rPr>
        <w:t xml:space="preserve"> al ocupar a 250 personas o más y tener un volumen de negocios anual que excede de 50 millones EUR o balance general anual que excede de 43 millones EUR.</w:t>
      </w:r>
      <w:bookmarkEnd w:id="133"/>
    </w:p>
    <w:p w14:paraId="0A210F51" w14:textId="77777777" w:rsidR="003A6528" w:rsidRPr="00CA4EB7" w:rsidRDefault="003A6528" w:rsidP="003A6528">
      <w:pPr>
        <w:spacing w:line="288" w:lineRule="auto"/>
        <w:jc w:val="both"/>
        <w:rPr>
          <w:rFonts w:ascii="Arial" w:hAnsi="Arial" w:cs="Arial"/>
          <w:sz w:val="22"/>
          <w:szCs w:val="22"/>
        </w:rPr>
      </w:pPr>
    </w:p>
    <w:p w14:paraId="525FD64F" w14:textId="73FA6C71" w:rsidR="0096657A" w:rsidRPr="00CA4EB7" w:rsidRDefault="0096657A" w:rsidP="0096657A">
      <w:pPr>
        <w:spacing w:line="288" w:lineRule="auto"/>
        <w:jc w:val="both"/>
        <w:rPr>
          <w:rFonts w:ascii="Arial" w:hAnsi="Arial" w:cs="Arial"/>
          <w:sz w:val="22"/>
          <w:szCs w:val="22"/>
        </w:rPr>
      </w:pPr>
      <w:r w:rsidRPr="00CA4EB7">
        <w:rPr>
          <w:rFonts w:ascii="Arial" w:hAnsi="Arial" w:cs="Arial"/>
          <w:sz w:val="22"/>
          <w:szCs w:val="22"/>
        </w:rPr>
        <w:t>6º Asimismo, en relación con el cumplimiento de estar al corriente</w:t>
      </w:r>
      <w:r w:rsidRPr="00CA4EB7">
        <w:t xml:space="preserve"> </w:t>
      </w:r>
      <w:r w:rsidRPr="00CA4EB7">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41AD664C" w14:textId="77777777" w:rsidR="0096657A" w:rsidRPr="00CA4EB7" w:rsidRDefault="0096657A" w:rsidP="0096657A">
      <w:pPr>
        <w:spacing w:line="288" w:lineRule="auto"/>
        <w:jc w:val="both"/>
        <w:rPr>
          <w:rFonts w:ascii="Arial" w:hAnsi="Arial" w:cs="Arial"/>
          <w:sz w:val="22"/>
          <w:szCs w:val="22"/>
        </w:rPr>
      </w:pPr>
    </w:p>
    <w:p w14:paraId="343A4408" w14:textId="77777777" w:rsidR="0096657A" w:rsidRPr="00CA4EB7" w:rsidRDefault="0096657A" w:rsidP="0096657A">
      <w:pPr>
        <w:numPr>
          <w:ilvl w:val="0"/>
          <w:numId w:val="3"/>
        </w:numPr>
        <w:tabs>
          <w:tab w:val="clear" w:pos="1068"/>
          <w:tab w:val="num" w:pos="540"/>
        </w:tabs>
        <w:spacing w:line="288" w:lineRule="auto"/>
        <w:jc w:val="both"/>
        <w:rPr>
          <w:rFonts w:ascii="Arial" w:hAnsi="Arial" w:cs="Arial"/>
          <w:sz w:val="22"/>
          <w:szCs w:val="22"/>
        </w:rPr>
      </w:pPr>
      <w:r w:rsidRPr="00CA4EB7">
        <w:rPr>
          <w:rFonts w:ascii="Arial" w:hAnsi="Arial" w:cs="Arial"/>
          <w:sz w:val="22"/>
          <w:szCs w:val="22"/>
        </w:rPr>
        <w:t>Si, autorizo el acceso.</w:t>
      </w:r>
    </w:p>
    <w:p w14:paraId="3A50B941" w14:textId="77777777" w:rsidR="0096657A" w:rsidRPr="00CA4EB7" w:rsidRDefault="0096657A" w:rsidP="0096657A">
      <w:pPr>
        <w:spacing w:line="288" w:lineRule="auto"/>
        <w:jc w:val="both"/>
        <w:rPr>
          <w:rFonts w:ascii="Arial" w:hAnsi="Arial" w:cs="Arial"/>
          <w:sz w:val="22"/>
          <w:szCs w:val="22"/>
        </w:rPr>
      </w:pPr>
    </w:p>
    <w:p w14:paraId="45DFBDFE" w14:textId="77777777" w:rsidR="0096657A" w:rsidRPr="00CA4EB7" w:rsidRDefault="0096657A" w:rsidP="0096657A">
      <w:pPr>
        <w:numPr>
          <w:ilvl w:val="0"/>
          <w:numId w:val="3"/>
        </w:numPr>
        <w:tabs>
          <w:tab w:val="clear" w:pos="1068"/>
          <w:tab w:val="num" w:pos="540"/>
        </w:tabs>
        <w:spacing w:line="288" w:lineRule="auto"/>
        <w:jc w:val="both"/>
        <w:rPr>
          <w:rFonts w:ascii="Arial" w:hAnsi="Arial" w:cs="Arial"/>
          <w:i/>
          <w:iCs/>
          <w:sz w:val="22"/>
          <w:szCs w:val="22"/>
        </w:rPr>
      </w:pPr>
      <w:r w:rsidRPr="00CA4EB7">
        <w:rPr>
          <w:rFonts w:ascii="Arial" w:hAnsi="Arial" w:cs="Arial"/>
          <w:sz w:val="22"/>
          <w:szCs w:val="22"/>
        </w:rPr>
        <w:t>No autorizo el acceso.</w:t>
      </w:r>
    </w:p>
    <w:p w14:paraId="31555238" w14:textId="77777777" w:rsidR="003A6528" w:rsidRPr="00CA4EB7" w:rsidRDefault="003A6528" w:rsidP="003A6528">
      <w:pPr>
        <w:spacing w:line="288" w:lineRule="auto"/>
        <w:jc w:val="both"/>
        <w:rPr>
          <w:rFonts w:ascii="Arial" w:hAnsi="Arial" w:cs="Arial"/>
          <w:sz w:val="22"/>
          <w:szCs w:val="22"/>
        </w:rPr>
      </w:pPr>
    </w:p>
    <w:p w14:paraId="3140063C" w14:textId="77777777" w:rsidR="003A6528" w:rsidRPr="00CA4EB7" w:rsidRDefault="003A6528" w:rsidP="003A6528">
      <w:pPr>
        <w:spacing w:line="288" w:lineRule="auto"/>
        <w:jc w:val="both"/>
        <w:rPr>
          <w:rFonts w:ascii="Arial" w:hAnsi="Arial" w:cs="Arial"/>
          <w:sz w:val="22"/>
          <w:szCs w:val="22"/>
        </w:rPr>
      </w:pPr>
    </w:p>
    <w:p w14:paraId="003C081D"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Fecha y firma de la entidad.</w:t>
      </w:r>
    </w:p>
    <w:p w14:paraId="1A0FEB9F" w14:textId="77777777" w:rsidR="003A6528" w:rsidRPr="00CA4EB7" w:rsidRDefault="003A6528" w:rsidP="003A6528">
      <w:pPr>
        <w:spacing w:line="288" w:lineRule="auto"/>
        <w:jc w:val="both"/>
        <w:rPr>
          <w:rFonts w:ascii="Arial" w:hAnsi="Arial" w:cs="Arial"/>
          <w:sz w:val="22"/>
          <w:szCs w:val="22"/>
        </w:rPr>
      </w:pPr>
    </w:p>
    <w:p w14:paraId="6FCEF73F" w14:textId="77777777" w:rsidR="003A6528" w:rsidRPr="00CA4EB7" w:rsidRDefault="003A6528" w:rsidP="003A6528">
      <w:pPr>
        <w:spacing w:line="288" w:lineRule="auto"/>
        <w:jc w:val="both"/>
        <w:rPr>
          <w:rFonts w:ascii="Arial" w:hAnsi="Arial" w:cs="Arial"/>
          <w:sz w:val="22"/>
          <w:szCs w:val="22"/>
        </w:rPr>
      </w:pPr>
    </w:p>
    <w:p w14:paraId="71F014D7" w14:textId="77777777" w:rsidR="003A6528" w:rsidRPr="00CA4EB7" w:rsidRDefault="003A6528" w:rsidP="003A6528">
      <w:pPr>
        <w:spacing w:line="288" w:lineRule="auto"/>
        <w:jc w:val="both"/>
        <w:rPr>
          <w:rFonts w:ascii="Arial" w:hAnsi="Arial" w:cs="Arial"/>
          <w:sz w:val="22"/>
          <w:szCs w:val="22"/>
        </w:rPr>
      </w:pPr>
    </w:p>
    <w:p w14:paraId="225C702C" w14:textId="77777777" w:rsidR="003A6528" w:rsidRPr="00CA4EB7" w:rsidRDefault="003A6528" w:rsidP="003A6528">
      <w:pPr>
        <w:spacing w:line="288" w:lineRule="auto"/>
        <w:jc w:val="both"/>
        <w:rPr>
          <w:rFonts w:ascii="Arial" w:hAnsi="Arial" w:cs="Arial"/>
          <w:sz w:val="22"/>
          <w:szCs w:val="22"/>
        </w:rPr>
      </w:pPr>
    </w:p>
    <w:p w14:paraId="4F480965" w14:textId="77777777" w:rsidR="003A6528" w:rsidRPr="00CA4EB7" w:rsidRDefault="003A6528" w:rsidP="003A6528">
      <w:pPr>
        <w:spacing w:line="288" w:lineRule="auto"/>
        <w:jc w:val="both"/>
        <w:rPr>
          <w:rFonts w:ascii="Arial" w:hAnsi="Arial" w:cs="Arial"/>
          <w:sz w:val="22"/>
          <w:szCs w:val="22"/>
        </w:rPr>
      </w:pPr>
    </w:p>
    <w:p w14:paraId="199D577D" w14:textId="77777777" w:rsidR="003A6528" w:rsidRPr="00CA4EB7" w:rsidRDefault="003A6528" w:rsidP="003A6528">
      <w:pPr>
        <w:spacing w:line="288" w:lineRule="auto"/>
        <w:jc w:val="both"/>
        <w:rPr>
          <w:rFonts w:ascii="Arial" w:hAnsi="Arial" w:cs="Arial"/>
          <w:sz w:val="22"/>
          <w:szCs w:val="22"/>
        </w:rPr>
      </w:pPr>
    </w:p>
    <w:p w14:paraId="44320A30" w14:textId="77777777" w:rsidR="003A6528" w:rsidRPr="00CA4EB7" w:rsidRDefault="003A6528" w:rsidP="003A6528">
      <w:pPr>
        <w:spacing w:line="288" w:lineRule="auto"/>
        <w:jc w:val="both"/>
        <w:rPr>
          <w:rFonts w:ascii="Arial" w:hAnsi="Arial" w:cs="Arial"/>
          <w:sz w:val="22"/>
          <w:szCs w:val="22"/>
        </w:rPr>
      </w:pPr>
    </w:p>
    <w:p w14:paraId="4EBD9A9E" w14:textId="77777777" w:rsidR="003A6528" w:rsidRPr="00CA4EB7" w:rsidRDefault="003A6528" w:rsidP="003A6528">
      <w:pPr>
        <w:spacing w:line="288" w:lineRule="auto"/>
        <w:jc w:val="both"/>
        <w:rPr>
          <w:rFonts w:ascii="Arial" w:hAnsi="Arial" w:cs="Arial"/>
          <w:sz w:val="22"/>
          <w:szCs w:val="22"/>
        </w:rPr>
      </w:pPr>
    </w:p>
    <w:p w14:paraId="5AE18EAA" w14:textId="77777777" w:rsidR="003A6528" w:rsidRPr="00CA4EB7" w:rsidRDefault="003A6528" w:rsidP="003A6528">
      <w:pPr>
        <w:spacing w:line="288" w:lineRule="auto"/>
        <w:jc w:val="both"/>
        <w:rPr>
          <w:rFonts w:ascii="Arial" w:hAnsi="Arial" w:cs="Arial"/>
          <w:sz w:val="22"/>
          <w:szCs w:val="22"/>
        </w:rPr>
      </w:pPr>
    </w:p>
    <w:p w14:paraId="1A2B05D9" w14:textId="77777777" w:rsidR="003A6528" w:rsidRPr="00CA4EB7" w:rsidRDefault="003A6528" w:rsidP="003A6528">
      <w:pPr>
        <w:spacing w:line="288" w:lineRule="auto"/>
        <w:rPr>
          <w:rFonts w:ascii="Arial" w:hAnsi="Arial" w:cs="Arial"/>
          <w:sz w:val="22"/>
          <w:szCs w:val="22"/>
        </w:rPr>
      </w:pPr>
      <w:r w:rsidRPr="00CA4EB7">
        <w:rPr>
          <w:rFonts w:ascii="Arial" w:hAnsi="Arial" w:cs="Arial"/>
          <w:sz w:val="22"/>
          <w:szCs w:val="22"/>
        </w:rPr>
        <w:t>DIRIGIDO AL ÓRGANO DE CONTRATACIÓN CORRESPONDIENTE</w:t>
      </w:r>
    </w:p>
    <w:p w14:paraId="7F8C137F" w14:textId="77777777" w:rsidR="003A6528" w:rsidRPr="00CA4EB7" w:rsidRDefault="003A6528" w:rsidP="003A6528">
      <w:pPr>
        <w:spacing w:line="288" w:lineRule="auto"/>
        <w:jc w:val="center"/>
        <w:rPr>
          <w:rFonts w:ascii="Arial" w:hAnsi="Arial" w:cs="Arial"/>
          <w:b/>
          <w:sz w:val="22"/>
          <w:szCs w:val="22"/>
        </w:rPr>
      </w:pPr>
      <w:r w:rsidRPr="00CA4EB7">
        <w:rPr>
          <w:rFonts w:ascii="Arial" w:hAnsi="Arial" w:cs="Arial"/>
          <w:sz w:val="22"/>
          <w:szCs w:val="22"/>
        </w:rPr>
        <w:br w:type="page"/>
      </w:r>
      <w:r w:rsidRPr="00CA4EB7">
        <w:rPr>
          <w:rFonts w:ascii="Arial" w:hAnsi="Arial" w:cs="Arial"/>
          <w:b/>
          <w:sz w:val="22"/>
          <w:szCs w:val="22"/>
        </w:rPr>
        <w:t>ANEXO VII</w:t>
      </w:r>
    </w:p>
    <w:p w14:paraId="3BD4DBC9" w14:textId="77777777" w:rsidR="003A6528" w:rsidRPr="00CA4EB7" w:rsidRDefault="003A6528" w:rsidP="003A6528">
      <w:pPr>
        <w:spacing w:line="288" w:lineRule="auto"/>
        <w:jc w:val="center"/>
        <w:rPr>
          <w:rFonts w:ascii="Arial" w:hAnsi="Arial" w:cs="Arial"/>
          <w:b/>
          <w:sz w:val="22"/>
          <w:szCs w:val="22"/>
        </w:rPr>
      </w:pPr>
    </w:p>
    <w:p w14:paraId="7000702E" w14:textId="77777777" w:rsidR="003A6528" w:rsidRPr="00CA4EB7" w:rsidRDefault="003A6528" w:rsidP="00E80DA9">
      <w:pPr>
        <w:pStyle w:val="Ttulo4"/>
      </w:pPr>
      <w:bookmarkStart w:id="136" w:name="_Toc508024869"/>
      <w:bookmarkStart w:id="137" w:name="_Toc229385744"/>
      <w:r w:rsidRPr="00CA4EB7">
        <w:t xml:space="preserve">MODELO DE COMPROMISO PARA </w:t>
      </w:r>
      <w:smartTag w:uri="urn:schemas-microsoft-com:office:smarttags" w:element="PersonName">
        <w:smartTagPr>
          <w:attr w:name="ProductID" w:val="LA INTEGRACIￓN DE"/>
        </w:smartTagPr>
        <w:smartTag w:uri="urn:schemas-microsoft-com:office:smarttags" w:element="PersonName">
          <w:smartTagPr>
            <w:attr w:name="ProductID" w:val="LA INTEGRACIￓN"/>
          </w:smartTagPr>
          <w:r w:rsidRPr="00CA4EB7">
            <w:t>LA INTEGRACIÓN</w:t>
          </w:r>
        </w:smartTag>
        <w:r w:rsidRPr="00CA4EB7">
          <w:t xml:space="preserve"> DE</w:t>
        </w:r>
      </w:smartTag>
      <w:r w:rsidRPr="00CA4EB7">
        <w:t xml:space="preserve"> </w:t>
      </w:r>
      <w:smartTag w:uri="urn:schemas-microsoft-com:office:smarttags" w:element="PersonName">
        <w:smartTagPr>
          <w:attr w:name="ProductID" w:val="LA SOLVENCIA CON"/>
        </w:smartTagPr>
        <w:smartTag w:uri="urn:schemas-microsoft-com:office:smarttags" w:element="PersonName">
          <w:smartTagPr>
            <w:attr w:name="ProductID" w:val="LA SOLVENCIA"/>
          </w:smartTagPr>
          <w:r w:rsidRPr="00CA4EB7">
            <w:t>LA SOLVENCIA</w:t>
          </w:r>
        </w:smartTag>
        <w:r w:rsidRPr="00CA4EB7">
          <w:t xml:space="preserve"> CON</w:t>
        </w:r>
      </w:smartTag>
      <w:r w:rsidRPr="00CA4EB7">
        <w:t xml:space="preserve"> MEDIOS EXTERNOS</w:t>
      </w:r>
      <w:r w:rsidRPr="00CA4EB7">
        <w:rPr>
          <w:vertAlign w:val="superscript"/>
        </w:rPr>
        <w:footnoteReference w:id="6"/>
      </w:r>
      <w:r w:rsidRPr="00CA4EB7">
        <w:rPr>
          <w:vertAlign w:val="superscript"/>
        </w:rPr>
        <w:t>.</w:t>
      </w:r>
      <w:bookmarkEnd w:id="136"/>
      <w:bookmarkEnd w:id="137"/>
    </w:p>
    <w:p w14:paraId="34C5EF4F"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D./Dña …………………………………………………….., con DNI número.........................en nombre y representación de la entidad ……………………………………………….., con N.I.F. ……………… al objeto de participar en la contratación denominada……………......................................................................................... convocada por</w:t>
      </w:r>
      <w:r w:rsidRPr="00CA4EB7">
        <w:rPr>
          <w:rStyle w:val="Refdenotaalpie"/>
          <w:rFonts w:ascii="Arial" w:hAnsi="Arial" w:cs="Arial"/>
          <w:sz w:val="22"/>
          <w:szCs w:val="22"/>
        </w:rPr>
        <w:footnoteReference w:id="7"/>
      </w:r>
      <w:r w:rsidRPr="00CA4EB7">
        <w:rPr>
          <w:rFonts w:ascii="Arial" w:hAnsi="Arial" w:cs="Arial"/>
          <w:sz w:val="22"/>
          <w:szCs w:val="22"/>
        </w:rPr>
        <w:t>.........................................................................................,:</w:t>
      </w:r>
    </w:p>
    <w:p w14:paraId="287A8291" w14:textId="77777777" w:rsidR="003A6528" w:rsidRPr="00CA4EB7" w:rsidRDefault="003A6528" w:rsidP="003A6528">
      <w:pPr>
        <w:spacing w:line="288" w:lineRule="auto"/>
        <w:jc w:val="both"/>
        <w:rPr>
          <w:rFonts w:ascii="Arial" w:hAnsi="Arial" w:cs="Arial"/>
          <w:sz w:val="22"/>
          <w:szCs w:val="22"/>
        </w:rPr>
      </w:pPr>
    </w:p>
    <w:p w14:paraId="7EEFB87B"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 xml:space="preserve">Y </w:t>
      </w:r>
    </w:p>
    <w:p w14:paraId="4D8555A5" w14:textId="77777777" w:rsidR="003A6528" w:rsidRPr="00CA4EB7" w:rsidRDefault="003A6528" w:rsidP="003A6528">
      <w:pPr>
        <w:spacing w:line="288" w:lineRule="auto"/>
        <w:jc w:val="both"/>
        <w:rPr>
          <w:rFonts w:ascii="Arial" w:hAnsi="Arial" w:cs="Arial"/>
          <w:sz w:val="22"/>
          <w:szCs w:val="22"/>
        </w:rPr>
      </w:pPr>
    </w:p>
    <w:p w14:paraId="0F338AAA"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 xml:space="preserve">D./Dña …………………………………………………….., con DNI número.........................en nombre y representación de la entidad ……………………………………………….., con N.I.F. ……………… </w:t>
      </w:r>
    </w:p>
    <w:p w14:paraId="475B4891" w14:textId="77777777" w:rsidR="003A6528" w:rsidRPr="00CA4EB7" w:rsidRDefault="003A6528" w:rsidP="003A6528">
      <w:pPr>
        <w:spacing w:line="288" w:lineRule="auto"/>
        <w:jc w:val="both"/>
        <w:rPr>
          <w:rFonts w:ascii="Arial" w:hAnsi="Arial" w:cs="Arial"/>
          <w:sz w:val="22"/>
          <w:szCs w:val="22"/>
        </w:rPr>
      </w:pPr>
    </w:p>
    <w:p w14:paraId="13FBADFB"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 xml:space="preserve">Se comprometen, de conformidad con lo dispuesto en el artículo 75 de </w:t>
      </w:r>
      <w:smartTag w:uri="urn:schemas-microsoft-com:office:smarttags" w:element="PersonName">
        <w:smartTagPr>
          <w:attr w:name="ProductID" w:val="la Ley"/>
        </w:smartTagPr>
        <w:r w:rsidRPr="00CA4EB7">
          <w:rPr>
            <w:rFonts w:ascii="Arial" w:hAnsi="Arial" w:cs="Arial"/>
            <w:sz w:val="22"/>
            <w:szCs w:val="22"/>
          </w:rPr>
          <w:t>la Ley</w:t>
        </w:r>
      </w:smartTag>
      <w:r w:rsidRPr="00CA4EB7">
        <w:rPr>
          <w:rFonts w:ascii="Arial" w:hAnsi="Arial" w:cs="Arial"/>
          <w:sz w:val="22"/>
          <w:szCs w:val="22"/>
        </w:rPr>
        <w:t xml:space="preserve"> 9/2017, de 8 de noviembre, de Contratos del Sector Público, a:</w:t>
      </w:r>
    </w:p>
    <w:p w14:paraId="394E3EB7" w14:textId="77777777" w:rsidR="003A6528" w:rsidRPr="00CA4EB7" w:rsidRDefault="003A6528" w:rsidP="003A6528">
      <w:pPr>
        <w:spacing w:line="288" w:lineRule="auto"/>
        <w:jc w:val="both"/>
        <w:rPr>
          <w:rFonts w:ascii="Arial" w:hAnsi="Arial" w:cs="Arial"/>
          <w:sz w:val="22"/>
          <w:szCs w:val="22"/>
        </w:rPr>
      </w:pPr>
    </w:p>
    <w:p w14:paraId="09C8C5BB" w14:textId="77777777" w:rsidR="003A6528" w:rsidRPr="00CA4EB7" w:rsidRDefault="003A6528" w:rsidP="003A6528">
      <w:pPr>
        <w:spacing w:line="288" w:lineRule="auto"/>
        <w:jc w:val="both"/>
        <w:rPr>
          <w:rFonts w:ascii="Arial" w:hAnsi="Arial" w:cs="Arial"/>
          <w:i/>
          <w:sz w:val="22"/>
          <w:szCs w:val="22"/>
        </w:rPr>
      </w:pPr>
      <w:r w:rsidRPr="00CA4EB7">
        <w:rPr>
          <w:rFonts w:ascii="Arial" w:hAnsi="Arial" w:cs="Arial"/>
          <w:sz w:val="22"/>
          <w:szCs w:val="22"/>
        </w:rPr>
        <w:t>- Que la solvencia o medios que pone a disposición la entidad............ a favor de la entidad..........son los siguientes</w:t>
      </w:r>
      <w:r w:rsidRPr="00CA4EB7">
        <w:rPr>
          <w:rStyle w:val="Refdenotaalpie"/>
          <w:rFonts w:ascii="Arial" w:hAnsi="Arial" w:cs="Arial"/>
          <w:sz w:val="22"/>
          <w:szCs w:val="22"/>
        </w:rPr>
        <w:footnoteReference w:id="8"/>
      </w:r>
      <w:r w:rsidRPr="00CA4EB7">
        <w:rPr>
          <w:rFonts w:ascii="Arial" w:hAnsi="Arial" w:cs="Arial"/>
          <w:sz w:val="22"/>
          <w:szCs w:val="22"/>
        </w:rPr>
        <w:t xml:space="preserve">: </w:t>
      </w:r>
    </w:p>
    <w:p w14:paraId="765642D7"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w:t>
      </w:r>
    </w:p>
    <w:p w14:paraId="664F1CE0"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w:t>
      </w:r>
    </w:p>
    <w:p w14:paraId="0413B770"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-Que durante toda la ejecución del contrato dispondrán efectivamente de la solvencia o medios que se describen en este compromiso.</w:t>
      </w:r>
    </w:p>
    <w:p w14:paraId="0370F30C" w14:textId="77777777" w:rsidR="003A6528" w:rsidRPr="00CA4EB7" w:rsidRDefault="003A6528" w:rsidP="003A6528">
      <w:pPr>
        <w:spacing w:line="288" w:lineRule="auto"/>
        <w:jc w:val="both"/>
        <w:rPr>
          <w:rFonts w:ascii="Arial" w:hAnsi="Arial" w:cs="Arial"/>
          <w:sz w:val="22"/>
          <w:szCs w:val="22"/>
        </w:rPr>
      </w:pPr>
    </w:p>
    <w:p w14:paraId="1F28BF0B"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 Que la disposición efectiva de la solvencia o medios descritos no está sometida a condición o limitación alguna.</w:t>
      </w:r>
    </w:p>
    <w:p w14:paraId="7935DEDC" w14:textId="77777777" w:rsidR="00755922" w:rsidRPr="00CA4EB7" w:rsidRDefault="00755922" w:rsidP="003A6528">
      <w:pPr>
        <w:spacing w:line="288" w:lineRule="auto"/>
        <w:jc w:val="both"/>
        <w:rPr>
          <w:rFonts w:ascii="Arial" w:hAnsi="Arial" w:cs="Arial"/>
          <w:sz w:val="22"/>
          <w:szCs w:val="22"/>
        </w:rPr>
      </w:pPr>
    </w:p>
    <w:p w14:paraId="22B3A445" w14:textId="77777777" w:rsidR="003A6528" w:rsidRPr="00CA4EB7" w:rsidRDefault="00755922" w:rsidP="003A6528">
      <w:pPr>
        <w:spacing w:line="288" w:lineRule="auto"/>
        <w:jc w:val="both"/>
        <w:rPr>
          <w:rFonts w:ascii="Arial" w:hAnsi="Arial" w:cs="Arial"/>
          <w:sz w:val="22"/>
          <w:szCs w:val="22"/>
        </w:rPr>
      </w:pPr>
      <w:r w:rsidRPr="00CA4EB7">
        <w:rPr>
          <w:rFonts w:ascii="Arial" w:hAnsi="Arial" w:cs="Arial"/>
          <w:sz w:val="22"/>
          <w:szCs w:val="22"/>
        </w:rPr>
        <w:t>[- Que las entidades asumen la responsabilidad conjunta con carácter solidario de la ejecución del contrato.]</w:t>
      </w:r>
    </w:p>
    <w:p w14:paraId="60B1B8C4" w14:textId="77777777" w:rsidR="00D34E7D" w:rsidRDefault="00D34E7D" w:rsidP="003A6528">
      <w:pPr>
        <w:spacing w:line="288" w:lineRule="auto"/>
        <w:jc w:val="both"/>
        <w:rPr>
          <w:rFonts w:ascii="Arial" w:hAnsi="Arial" w:cs="Arial"/>
          <w:sz w:val="22"/>
          <w:szCs w:val="22"/>
        </w:rPr>
      </w:pPr>
    </w:p>
    <w:p w14:paraId="35067992" w14:textId="77777777" w:rsidR="00627983" w:rsidRPr="00627983" w:rsidRDefault="00627983" w:rsidP="00627983">
      <w:pPr>
        <w:spacing w:line="288" w:lineRule="auto"/>
        <w:jc w:val="both"/>
        <w:rPr>
          <w:rFonts w:ascii="Arial" w:hAnsi="Arial" w:cs="Arial"/>
          <w:sz w:val="22"/>
          <w:szCs w:val="22"/>
        </w:rPr>
      </w:pPr>
      <w:r w:rsidRPr="00627983">
        <w:rPr>
          <w:rFonts w:ascii="Arial" w:hAnsi="Arial" w:cs="Arial"/>
          <w:sz w:val="22"/>
          <w:szCs w:val="22"/>
        </w:rPr>
        <w:t>Además, declaran que no se encuentran incursas en prohibición de contratar.</w:t>
      </w:r>
    </w:p>
    <w:p w14:paraId="2CD8AB04" w14:textId="77777777" w:rsidR="00627983" w:rsidRPr="00CA4EB7" w:rsidRDefault="00627983" w:rsidP="003A6528">
      <w:pPr>
        <w:spacing w:line="288" w:lineRule="auto"/>
        <w:jc w:val="both"/>
        <w:rPr>
          <w:rFonts w:ascii="Arial" w:hAnsi="Arial" w:cs="Arial"/>
          <w:sz w:val="22"/>
          <w:szCs w:val="22"/>
        </w:rPr>
      </w:pPr>
    </w:p>
    <w:p w14:paraId="1D0A1EE8" w14:textId="77777777" w:rsidR="003A6528" w:rsidRDefault="003A6528" w:rsidP="003A6528">
      <w:pPr>
        <w:spacing w:line="288" w:lineRule="auto"/>
        <w:jc w:val="both"/>
        <w:rPr>
          <w:rFonts w:ascii="Arial" w:hAnsi="Arial" w:cs="Arial"/>
          <w:sz w:val="22"/>
          <w:szCs w:val="22"/>
        </w:rPr>
      </w:pPr>
      <w:r w:rsidRPr="00CA4EB7">
        <w:rPr>
          <w:rFonts w:ascii="Arial" w:hAnsi="Arial" w:cs="Arial"/>
          <w:sz w:val="22"/>
          <w:szCs w:val="22"/>
        </w:rPr>
        <w:t xml:space="preserve">Fecha </w:t>
      </w:r>
    </w:p>
    <w:p w14:paraId="07032B27" w14:textId="77777777" w:rsidR="00627983" w:rsidRPr="00CA4EB7" w:rsidRDefault="00627983" w:rsidP="003A6528">
      <w:pPr>
        <w:spacing w:line="288" w:lineRule="auto"/>
        <w:jc w:val="both"/>
        <w:rPr>
          <w:rFonts w:ascii="Arial" w:hAnsi="Arial" w:cs="Arial"/>
          <w:sz w:val="22"/>
          <w:szCs w:val="22"/>
        </w:rPr>
      </w:pPr>
    </w:p>
    <w:p w14:paraId="28506CBF" w14:textId="77777777" w:rsidR="003A6528" w:rsidRPr="00CA4EB7" w:rsidRDefault="003A6528" w:rsidP="003A6528">
      <w:pPr>
        <w:spacing w:line="288" w:lineRule="auto"/>
        <w:jc w:val="both"/>
        <w:rPr>
          <w:rFonts w:ascii="Arial" w:hAnsi="Arial" w:cs="Arial"/>
          <w:sz w:val="22"/>
          <w:szCs w:val="22"/>
        </w:rPr>
      </w:pPr>
      <w:r w:rsidRPr="00CA4EB7">
        <w:rPr>
          <w:rFonts w:ascii="Arial" w:hAnsi="Arial" w:cs="Arial"/>
          <w:sz w:val="22"/>
          <w:szCs w:val="22"/>
        </w:rPr>
        <w:t>Firma del licitador.</w:t>
      </w:r>
      <w:r w:rsidR="00D34E7D" w:rsidRPr="00CA4EB7">
        <w:rPr>
          <w:rFonts w:ascii="Arial" w:hAnsi="Arial" w:cs="Arial"/>
          <w:sz w:val="22"/>
          <w:szCs w:val="22"/>
        </w:rPr>
        <w:tab/>
      </w:r>
      <w:r w:rsidR="00D34E7D" w:rsidRPr="00CA4EB7">
        <w:rPr>
          <w:rFonts w:ascii="Arial" w:hAnsi="Arial" w:cs="Arial"/>
          <w:sz w:val="22"/>
          <w:szCs w:val="22"/>
        </w:rPr>
        <w:tab/>
      </w:r>
      <w:r w:rsidR="00D34E7D" w:rsidRPr="00CA4EB7">
        <w:rPr>
          <w:rFonts w:ascii="Arial" w:hAnsi="Arial" w:cs="Arial"/>
          <w:sz w:val="22"/>
          <w:szCs w:val="22"/>
        </w:rPr>
        <w:tab/>
      </w:r>
      <w:r w:rsidRPr="00CA4EB7">
        <w:rPr>
          <w:rFonts w:ascii="Arial" w:hAnsi="Arial" w:cs="Arial"/>
          <w:sz w:val="22"/>
          <w:szCs w:val="22"/>
        </w:rPr>
        <w:t xml:space="preserve">Firma de la otra entidad. </w:t>
      </w:r>
    </w:p>
    <w:p w14:paraId="0F6EAF9B" w14:textId="77777777" w:rsidR="00A43E10" w:rsidRDefault="00A43E10" w:rsidP="00A43E10">
      <w:pPr>
        <w:rPr>
          <w:rFonts w:ascii="Arial" w:hAnsi="Arial" w:cs="Arial"/>
          <w:sz w:val="22"/>
          <w:szCs w:val="22"/>
        </w:rPr>
      </w:pPr>
    </w:p>
    <w:p w14:paraId="2101939F" w14:textId="77777777" w:rsidR="00627983" w:rsidRPr="00CA4EB7" w:rsidRDefault="00627983" w:rsidP="00A43E10">
      <w:pPr>
        <w:rPr>
          <w:rFonts w:ascii="Arial" w:hAnsi="Arial" w:cs="Arial"/>
          <w:sz w:val="22"/>
          <w:szCs w:val="22"/>
        </w:rPr>
      </w:pPr>
    </w:p>
    <w:p w14:paraId="30A34629" w14:textId="77777777" w:rsidR="00A43E10" w:rsidRPr="00CA4EB7" w:rsidRDefault="00A43E10" w:rsidP="00A43E10">
      <w:pPr>
        <w:rPr>
          <w:rFonts w:ascii="Arial" w:hAnsi="Arial" w:cs="Arial"/>
          <w:sz w:val="22"/>
          <w:szCs w:val="22"/>
        </w:rPr>
      </w:pPr>
    </w:p>
    <w:p w14:paraId="36E71E54" w14:textId="24537459" w:rsidR="009E5A21" w:rsidRPr="00CA4EB7" w:rsidRDefault="003A6528" w:rsidP="00A43E10">
      <w:pPr>
        <w:rPr>
          <w:rFonts w:ascii="Arial" w:hAnsi="Arial" w:cs="Arial"/>
          <w:sz w:val="22"/>
          <w:szCs w:val="22"/>
        </w:rPr>
      </w:pPr>
      <w:r w:rsidRPr="00CA4EB7">
        <w:rPr>
          <w:rFonts w:ascii="Arial" w:hAnsi="Arial" w:cs="Arial"/>
          <w:sz w:val="22"/>
          <w:szCs w:val="22"/>
        </w:rPr>
        <w:t>DIRIGIDO AL ÓRGANO DE CONTRATACIÓN CORRESPONDIENTE</w:t>
      </w:r>
      <w:r w:rsidR="002D27DA" w:rsidRPr="00CA4EB7">
        <w:rPr>
          <w:rFonts w:ascii="Arial" w:hAnsi="Arial" w:cs="Arial"/>
          <w:sz w:val="22"/>
          <w:szCs w:val="22"/>
        </w:rPr>
        <w:br w:type="page"/>
      </w:r>
    </w:p>
    <w:p w14:paraId="5B8348F1" w14:textId="77777777" w:rsidR="00C05DBB" w:rsidRPr="00CA4EB7" w:rsidRDefault="00C05DBB" w:rsidP="00C05DBB">
      <w:pPr>
        <w:spacing w:line="288" w:lineRule="auto"/>
        <w:jc w:val="center"/>
        <w:rPr>
          <w:rFonts w:ascii="Arial" w:hAnsi="Arial" w:cs="Arial"/>
          <w:b/>
          <w:sz w:val="22"/>
          <w:szCs w:val="22"/>
        </w:rPr>
      </w:pPr>
      <w:r w:rsidRPr="00CA4EB7">
        <w:rPr>
          <w:rFonts w:ascii="Arial" w:hAnsi="Arial" w:cs="Arial"/>
          <w:b/>
          <w:sz w:val="22"/>
          <w:szCs w:val="22"/>
        </w:rPr>
        <w:t>ANEXO VIII</w:t>
      </w:r>
    </w:p>
    <w:p w14:paraId="569229E1" w14:textId="77777777" w:rsidR="00C05DBB" w:rsidRPr="00CA4EB7" w:rsidRDefault="00C05DBB" w:rsidP="00C05DBB">
      <w:pPr>
        <w:spacing w:line="288" w:lineRule="auto"/>
        <w:jc w:val="center"/>
        <w:rPr>
          <w:rFonts w:ascii="Arial" w:hAnsi="Arial" w:cs="Arial"/>
          <w:b/>
          <w:sz w:val="22"/>
          <w:szCs w:val="22"/>
        </w:rPr>
      </w:pPr>
    </w:p>
    <w:p w14:paraId="405D7EE5" w14:textId="77777777" w:rsidR="00C05DBB" w:rsidRPr="00CA4EB7" w:rsidRDefault="00C05DBB" w:rsidP="00E80DA9">
      <w:pPr>
        <w:pStyle w:val="Ttulo4"/>
      </w:pPr>
      <w:bookmarkStart w:id="138" w:name="_Toc229385745"/>
      <w:r w:rsidRPr="00CA4EB7">
        <w:t>INFORMACIÓN SOBRE PROTECCIÓN DE DATOS</w:t>
      </w:r>
      <w:bookmarkEnd w:id="138"/>
    </w:p>
    <w:p w14:paraId="5DD9EF15" w14:textId="77777777" w:rsidR="00C05DBB" w:rsidRPr="00CA4EB7" w:rsidRDefault="00C05DBB" w:rsidP="00C05DBB">
      <w:pPr>
        <w:spacing w:line="288" w:lineRule="auto"/>
        <w:jc w:val="center"/>
        <w:rPr>
          <w:rFonts w:ascii="Arial" w:hAnsi="Arial" w:cs="Arial"/>
          <w:b/>
          <w:sz w:val="22"/>
          <w:szCs w:val="22"/>
        </w:rPr>
      </w:pPr>
    </w:p>
    <w:p w14:paraId="0CB5D4F2" w14:textId="77777777" w:rsidR="008A3D95" w:rsidRPr="00CA4EB7" w:rsidRDefault="008A3D95" w:rsidP="008A3D95">
      <w:pPr>
        <w:kinsoku w:val="0"/>
        <w:overflowPunct w:val="0"/>
        <w:spacing w:line="288" w:lineRule="auto"/>
        <w:textAlignment w:val="baseline"/>
        <w:rPr>
          <w:rFonts w:ascii="Arial" w:hAnsi="Arial" w:cs="Arial"/>
          <w:bCs/>
          <w:kern w:val="24"/>
          <w:sz w:val="22"/>
          <w:szCs w:val="22"/>
        </w:rPr>
      </w:pPr>
      <w:r w:rsidRPr="00CA4EB7">
        <w:rPr>
          <w:rFonts w:ascii="Arial" w:hAnsi="Arial" w:cs="Arial"/>
          <w:b/>
          <w:bCs/>
          <w:kern w:val="24"/>
          <w:sz w:val="22"/>
          <w:szCs w:val="22"/>
        </w:rPr>
        <w:t xml:space="preserve">Tratamiento: </w:t>
      </w:r>
      <w:r w:rsidRPr="00CA4EB7">
        <w:rPr>
          <w:rFonts w:ascii="Arial" w:hAnsi="Arial" w:cs="Arial"/>
          <w:bCs/>
          <w:kern w:val="24"/>
          <w:sz w:val="22"/>
          <w:szCs w:val="22"/>
        </w:rPr>
        <w:t>Contratación municipal</w:t>
      </w:r>
    </w:p>
    <w:p w14:paraId="36B6F300" w14:textId="77777777" w:rsidR="008A3D95" w:rsidRPr="00CA4EB7" w:rsidRDefault="008A3D95" w:rsidP="008A3D95">
      <w:pPr>
        <w:kinsoku w:val="0"/>
        <w:overflowPunct w:val="0"/>
        <w:spacing w:line="288" w:lineRule="auto"/>
        <w:textAlignment w:val="baseline"/>
        <w:rPr>
          <w:rFonts w:ascii="Arial" w:hAnsi="Arial" w:cs="Arial"/>
          <w:b/>
          <w:bCs/>
          <w:kern w:val="24"/>
          <w:sz w:val="22"/>
          <w:szCs w:val="22"/>
        </w:rPr>
      </w:pPr>
    </w:p>
    <w:p w14:paraId="23950B7D" w14:textId="77777777" w:rsidR="008A3D95" w:rsidRPr="00CA4EB7" w:rsidRDefault="008A3D95" w:rsidP="008A3D95">
      <w:pPr>
        <w:kinsoku w:val="0"/>
        <w:overflowPunct w:val="0"/>
        <w:spacing w:line="288" w:lineRule="auto"/>
        <w:textAlignment w:val="baseline"/>
        <w:rPr>
          <w:rFonts w:ascii="Arial" w:hAnsi="Arial" w:cs="Arial"/>
          <w:sz w:val="22"/>
          <w:szCs w:val="22"/>
        </w:rPr>
      </w:pPr>
      <w:r w:rsidRPr="00CA4EB7">
        <w:rPr>
          <w:rFonts w:ascii="Arial" w:hAnsi="Arial" w:cs="Arial"/>
          <w:b/>
          <w:bCs/>
          <w:kern w:val="24"/>
          <w:sz w:val="22"/>
          <w:szCs w:val="22"/>
        </w:rPr>
        <w:t>Responsable del tratamiento de los datos</w:t>
      </w:r>
    </w:p>
    <w:p w14:paraId="27E66EA3" w14:textId="77777777" w:rsidR="008A3D95" w:rsidRPr="00CA4EB7" w:rsidRDefault="008A3D95" w:rsidP="008A3D95">
      <w:pPr>
        <w:kinsoku w:val="0"/>
        <w:overflowPunct w:val="0"/>
        <w:spacing w:line="288" w:lineRule="auto"/>
        <w:textAlignment w:val="baseline"/>
        <w:rPr>
          <w:rFonts w:ascii="Arial" w:hAnsi="Arial" w:cs="Arial"/>
          <w:sz w:val="22"/>
          <w:szCs w:val="22"/>
        </w:rPr>
      </w:pPr>
      <w:r w:rsidRPr="00CA4EB7">
        <w:rPr>
          <w:rFonts w:ascii="Arial" w:hAnsi="Arial" w:cs="Arial"/>
          <w:kern w:val="24"/>
          <w:sz w:val="22"/>
          <w:szCs w:val="22"/>
        </w:rPr>
        <w:t>Dirección General de Contratación y Servicios con domicilio en C/ Alcalá nº 45 - 28014 – Madrid</w:t>
      </w:r>
    </w:p>
    <w:p w14:paraId="4E2F2DD8" w14:textId="77777777" w:rsidR="008A3D95" w:rsidRPr="00CA4EB7" w:rsidRDefault="008A3D95" w:rsidP="008A3D95">
      <w:pPr>
        <w:kinsoku w:val="0"/>
        <w:overflowPunct w:val="0"/>
        <w:spacing w:line="288" w:lineRule="auto"/>
        <w:textAlignment w:val="baseline"/>
        <w:rPr>
          <w:rFonts w:ascii="Arial" w:hAnsi="Arial" w:cs="Arial"/>
          <w:sz w:val="22"/>
          <w:szCs w:val="22"/>
        </w:rPr>
      </w:pPr>
      <w:r w:rsidRPr="00CA4EB7">
        <w:rPr>
          <w:rFonts w:ascii="Arial" w:hAnsi="Arial" w:cs="Arial"/>
          <w:iCs/>
          <w:kern w:val="24"/>
          <w:sz w:val="22"/>
          <w:szCs w:val="22"/>
        </w:rPr>
        <w:t>Teléfono</w:t>
      </w:r>
      <w:r w:rsidRPr="00CA4EB7">
        <w:rPr>
          <w:rFonts w:ascii="Arial" w:hAnsi="Arial" w:cs="Arial"/>
          <w:kern w:val="24"/>
          <w:sz w:val="22"/>
          <w:szCs w:val="22"/>
        </w:rPr>
        <w:t>: 91 480 48 93</w:t>
      </w:r>
      <w:r w:rsidRPr="00CA4EB7">
        <w:rPr>
          <w:rFonts w:ascii="Arial" w:hAnsi="Arial" w:cs="Arial"/>
          <w:kern w:val="24"/>
          <w:sz w:val="22"/>
          <w:szCs w:val="22"/>
        </w:rPr>
        <w:tab/>
      </w:r>
    </w:p>
    <w:p w14:paraId="02FE8E04" w14:textId="77777777" w:rsidR="008A3D95" w:rsidRPr="00CA4EB7" w:rsidRDefault="008A3D95" w:rsidP="008A3D95">
      <w:pPr>
        <w:kinsoku w:val="0"/>
        <w:overflowPunct w:val="0"/>
        <w:spacing w:line="288" w:lineRule="auto"/>
        <w:textAlignment w:val="baseline"/>
        <w:rPr>
          <w:rFonts w:ascii="Arial" w:hAnsi="Arial" w:cs="Arial"/>
          <w:sz w:val="22"/>
          <w:szCs w:val="22"/>
        </w:rPr>
      </w:pPr>
      <w:r w:rsidRPr="00CA4EB7">
        <w:rPr>
          <w:rFonts w:ascii="Arial" w:hAnsi="Arial" w:cs="Arial"/>
          <w:iCs/>
          <w:kern w:val="24"/>
          <w:sz w:val="22"/>
          <w:szCs w:val="22"/>
        </w:rPr>
        <w:t>Correo electrónico</w:t>
      </w:r>
      <w:r w:rsidRPr="00CA4EB7">
        <w:rPr>
          <w:rFonts w:ascii="Arial" w:hAnsi="Arial" w:cs="Arial"/>
          <w:kern w:val="24"/>
          <w:sz w:val="22"/>
          <w:szCs w:val="22"/>
        </w:rPr>
        <w:t>:</w:t>
      </w:r>
      <w:r w:rsidRPr="00CA4EB7">
        <w:rPr>
          <w:rFonts w:ascii="Arial" w:hAnsi="Arial" w:cs="Arial"/>
          <w:kern w:val="24"/>
          <w:sz w:val="22"/>
          <w:szCs w:val="22"/>
        </w:rPr>
        <w:tab/>
        <w:t xml:space="preserve"> dg.contraser@madrid.es</w:t>
      </w:r>
    </w:p>
    <w:p w14:paraId="7A9ADB0F" w14:textId="77777777" w:rsidR="008A3D95" w:rsidRPr="00CA4EB7" w:rsidRDefault="008A3D95" w:rsidP="008A3D95">
      <w:pPr>
        <w:kinsoku w:val="0"/>
        <w:overflowPunct w:val="0"/>
        <w:spacing w:line="288" w:lineRule="auto"/>
        <w:textAlignment w:val="baseline"/>
        <w:rPr>
          <w:rFonts w:ascii="Arial" w:hAnsi="Arial" w:cs="Arial"/>
          <w:b/>
          <w:bCs/>
          <w:iCs/>
          <w:kern w:val="24"/>
          <w:sz w:val="22"/>
          <w:szCs w:val="22"/>
        </w:rPr>
      </w:pPr>
    </w:p>
    <w:p w14:paraId="21D2C3B7" w14:textId="77777777" w:rsidR="0056667B" w:rsidRPr="00CA4EB7" w:rsidRDefault="0056667B" w:rsidP="0056667B">
      <w:pPr>
        <w:kinsoku w:val="0"/>
        <w:overflowPunct w:val="0"/>
        <w:spacing w:line="288" w:lineRule="auto"/>
        <w:textAlignment w:val="baseline"/>
        <w:rPr>
          <w:rFonts w:ascii="Arial" w:hAnsi="Arial" w:cs="Arial"/>
          <w:sz w:val="22"/>
          <w:szCs w:val="22"/>
        </w:rPr>
      </w:pPr>
      <w:r w:rsidRPr="00CA4EB7">
        <w:rPr>
          <w:rFonts w:ascii="Arial" w:hAnsi="Arial" w:cs="Arial"/>
          <w:b/>
          <w:bCs/>
          <w:iCs/>
          <w:kern w:val="24"/>
          <w:sz w:val="22"/>
          <w:szCs w:val="22"/>
        </w:rPr>
        <w:t>Delegado de Protección de Datos:</w:t>
      </w:r>
    </w:p>
    <w:p w14:paraId="2DAB183A" w14:textId="77777777" w:rsidR="0056667B" w:rsidRPr="00CA4EB7" w:rsidRDefault="0056667B" w:rsidP="0056667B">
      <w:pPr>
        <w:kinsoku w:val="0"/>
        <w:overflowPunct w:val="0"/>
        <w:spacing w:line="288" w:lineRule="auto"/>
        <w:ind w:left="1701" w:hanging="1701"/>
        <w:jc w:val="both"/>
        <w:textAlignment w:val="baseline"/>
        <w:rPr>
          <w:rFonts w:ascii="Arial" w:eastAsia="Calibri" w:hAnsi="Arial" w:cs="Arial"/>
          <w:sz w:val="22"/>
          <w:szCs w:val="22"/>
        </w:rPr>
      </w:pPr>
      <w:r w:rsidRPr="00CA4EB7">
        <w:rPr>
          <w:rFonts w:ascii="Arial" w:hAnsi="Arial" w:cs="Arial"/>
          <w:iCs/>
          <w:kern w:val="24"/>
          <w:sz w:val="22"/>
          <w:szCs w:val="22"/>
        </w:rPr>
        <w:t>Contacto DPD</w:t>
      </w:r>
      <w:r w:rsidRPr="00CA4EB7">
        <w:rPr>
          <w:rFonts w:ascii="Arial" w:hAnsi="Arial" w:cs="Arial"/>
          <w:kern w:val="24"/>
          <w:sz w:val="22"/>
          <w:szCs w:val="22"/>
        </w:rPr>
        <w:t xml:space="preserve">: </w:t>
      </w:r>
      <w:r w:rsidRPr="00CA4EB7">
        <w:rPr>
          <w:rFonts w:ascii="Arial" w:eastAsia="Calibri" w:hAnsi="Arial" w:cs="Arial"/>
          <w:sz w:val="22"/>
          <w:szCs w:val="22"/>
        </w:rPr>
        <w:t>Coordinación General de Distritos, Transparencia y Participación        Ciudadana,</w:t>
      </w:r>
    </w:p>
    <w:p w14:paraId="17CD2D42" w14:textId="77777777" w:rsidR="0056667B" w:rsidRPr="00CA4EB7" w:rsidRDefault="0056667B" w:rsidP="0056667B">
      <w:pPr>
        <w:kinsoku w:val="0"/>
        <w:overflowPunct w:val="0"/>
        <w:spacing w:line="288" w:lineRule="auto"/>
        <w:textAlignment w:val="baseline"/>
        <w:rPr>
          <w:rFonts w:ascii="Arial" w:eastAsia="Calibri" w:hAnsi="Arial" w:cs="Arial"/>
          <w:sz w:val="22"/>
          <w:szCs w:val="22"/>
        </w:rPr>
      </w:pPr>
      <w:r w:rsidRPr="00CA4EB7">
        <w:rPr>
          <w:rFonts w:ascii="Arial" w:eastAsia="Calibri" w:hAnsi="Arial" w:cs="Arial"/>
          <w:sz w:val="22"/>
          <w:szCs w:val="22"/>
        </w:rPr>
        <w:t xml:space="preserve">                            Calle Montalbán, 1 – 28014 Madrid</w:t>
      </w:r>
    </w:p>
    <w:p w14:paraId="354DFBB1" w14:textId="77777777" w:rsidR="0056667B" w:rsidRPr="00CA4EB7" w:rsidRDefault="0056667B" w:rsidP="0056667B">
      <w:pPr>
        <w:kinsoku w:val="0"/>
        <w:overflowPunct w:val="0"/>
        <w:spacing w:line="288" w:lineRule="auto"/>
        <w:textAlignment w:val="baseline"/>
        <w:rPr>
          <w:rFonts w:ascii="Arial" w:eastAsia="Calibri" w:hAnsi="Arial" w:cs="Arial"/>
          <w:sz w:val="22"/>
          <w:szCs w:val="22"/>
        </w:rPr>
      </w:pPr>
      <w:r w:rsidRPr="00CA4EB7">
        <w:rPr>
          <w:rFonts w:ascii="Arial" w:hAnsi="Arial" w:cs="Arial"/>
          <w:sz w:val="22"/>
          <w:szCs w:val="22"/>
        </w:rPr>
        <w:t xml:space="preserve"> </w:t>
      </w:r>
      <w:r w:rsidRPr="00CA4EB7">
        <w:rPr>
          <w:rFonts w:ascii="Arial" w:hAnsi="Arial" w:cs="Arial"/>
          <w:sz w:val="22"/>
          <w:szCs w:val="22"/>
        </w:rPr>
        <w:tab/>
        <w:t xml:space="preserve">                 </w:t>
      </w:r>
      <w:hyperlink r:id="rId27" w:history="1">
        <w:r w:rsidRPr="00CA4EB7">
          <w:rPr>
            <w:rStyle w:val="Hipervnculo"/>
            <w:rFonts w:ascii="Arial" w:eastAsia="Calibri" w:hAnsi="Arial" w:cs="Arial"/>
            <w:color w:val="auto"/>
            <w:sz w:val="22"/>
            <w:szCs w:val="22"/>
          </w:rPr>
          <w:t>oficprotecciondatos@madrid.es</w:t>
        </w:r>
      </w:hyperlink>
    </w:p>
    <w:p w14:paraId="0BBD906B" w14:textId="77777777" w:rsidR="008A3D95" w:rsidRPr="00CA4EB7" w:rsidRDefault="008A3D95" w:rsidP="004E0BA2">
      <w:pPr>
        <w:kinsoku w:val="0"/>
        <w:overflowPunct w:val="0"/>
        <w:spacing w:line="288" w:lineRule="auto"/>
        <w:textAlignment w:val="baseline"/>
        <w:rPr>
          <w:rFonts w:ascii="Arial" w:hAnsi="Arial" w:cs="Arial"/>
          <w:kern w:val="24"/>
          <w:sz w:val="22"/>
          <w:szCs w:val="22"/>
        </w:rPr>
      </w:pPr>
    </w:p>
    <w:p w14:paraId="025A078E" w14:textId="77777777" w:rsidR="008A3D95" w:rsidRPr="00CA4EB7" w:rsidRDefault="008A3D95" w:rsidP="008A3D95">
      <w:pPr>
        <w:kinsoku w:val="0"/>
        <w:overflowPunct w:val="0"/>
        <w:spacing w:line="288" w:lineRule="auto"/>
        <w:jc w:val="both"/>
        <w:textAlignment w:val="baseline"/>
        <w:rPr>
          <w:rFonts w:ascii="Arial" w:hAnsi="Arial" w:cs="Arial"/>
          <w:b/>
          <w:bCs/>
          <w:kern w:val="24"/>
          <w:sz w:val="22"/>
          <w:szCs w:val="22"/>
        </w:rPr>
      </w:pPr>
      <w:r w:rsidRPr="00CA4EB7">
        <w:rPr>
          <w:rFonts w:ascii="Arial" w:hAnsi="Arial" w:cs="Arial"/>
          <w:b/>
          <w:bCs/>
          <w:kern w:val="24"/>
          <w:sz w:val="22"/>
          <w:szCs w:val="22"/>
        </w:rPr>
        <w:t>Finalidad del tratamiento de los datos:</w:t>
      </w:r>
      <w:r w:rsidRPr="00CA4EB7">
        <w:rPr>
          <w:rFonts w:ascii="Arial" w:hAnsi="Arial" w:cs="Arial"/>
          <w:sz w:val="22"/>
          <w:szCs w:val="22"/>
        </w:rPr>
        <w:t xml:space="preserve"> Homogeneizar, agilizar y normalizar los procedimientos contractuales unificando criterios de actuación y permitiendo compartir información.</w:t>
      </w:r>
      <w:r w:rsidRPr="00CA4EB7">
        <w:rPr>
          <w:rFonts w:ascii="Arial" w:hAnsi="Arial" w:cs="Arial"/>
          <w:b/>
          <w:bCs/>
          <w:kern w:val="24"/>
          <w:sz w:val="22"/>
          <w:szCs w:val="22"/>
        </w:rPr>
        <w:t xml:space="preserve"> </w:t>
      </w:r>
    </w:p>
    <w:p w14:paraId="52E08C48" w14:textId="77777777" w:rsidR="008A3D95" w:rsidRPr="00CA4EB7" w:rsidRDefault="008A3D95" w:rsidP="008A3D95">
      <w:pPr>
        <w:kinsoku w:val="0"/>
        <w:overflowPunct w:val="0"/>
        <w:spacing w:line="288" w:lineRule="auto"/>
        <w:jc w:val="both"/>
        <w:textAlignment w:val="baseline"/>
        <w:rPr>
          <w:rFonts w:ascii="Arial" w:hAnsi="Arial" w:cs="Arial"/>
          <w:sz w:val="22"/>
          <w:szCs w:val="22"/>
        </w:rPr>
      </w:pPr>
    </w:p>
    <w:p w14:paraId="0B727AC2" w14:textId="77777777" w:rsidR="008A3D95" w:rsidRPr="00CA4EB7" w:rsidRDefault="008A3D95" w:rsidP="008A3D95">
      <w:pPr>
        <w:jc w:val="both"/>
        <w:rPr>
          <w:rFonts w:ascii="Arial" w:hAnsi="Arial" w:cs="Arial"/>
          <w:iCs/>
          <w:kern w:val="24"/>
          <w:sz w:val="22"/>
          <w:szCs w:val="22"/>
          <w:lang w:val="es-ES_tradnl"/>
        </w:rPr>
      </w:pPr>
      <w:r w:rsidRPr="00CA4EB7">
        <w:rPr>
          <w:rFonts w:ascii="Arial" w:hAnsi="Arial" w:cs="Arial"/>
          <w:b/>
          <w:bCs/>
          <w:kern w:val="24"/>
          <w:sz w:val="22"/>
          <w:szCs w:val="22"/>
        </w:rPr>
        <w:t xml:space="preserve">Conservación de los datos: </w:t>
      </w:r>
      <w:r w:rsidRPr="00CA4EB7">
        <w:rPr>
          <w:rFonts w:ascii="Arial" w:hAnsi="Arial" w:cs="Arial"/>
          <w:iCs/>
          <w:kern w:val="24"/>
          <w:sz w:val="22"/>
          <w:szCs w:val="22"/>
        </w:rPr>
        <w:t xml:space="preserve">Los </w:t>
      </w:r>
      <w:r w:rsidRPr="00CA4EB7">
        <w:rPr>
          <w:rFonts w:ascii="Arial" w:hAnsi="Arial" w:cs="Arial"/>
          <w:iCs/>
          <w:kern w:val="24"/>
          <w:sz w:val="22"/>
          <w:szCs w:val="22"/>
          <w:lang w:val="es-ES_tradnl"/>
        </w:rPr>
        <w:t>datos personales proporcionados se conservarán mientras que los datos personales sean necesarios para la ejecución del contrato.</w:t>
      </w:r>
    </w:p>
    <w:p w14:paraId="41DC0B5D" w14:textId="77777777" w:rsidR="008A3D95" w:rsidRPr="00CA4EB7" w:rsidRDefault="008A3D95" w:rsidP="008A3D95">
      <w:pPr>
        <w:rPr>
          <w:rFonts w:ascii="Arial" w:hAnsi="Arial" w:cs="Arial"/>
          <w:iCs/>
          <w:kern w:val="24"/>
          <w:sz w:val="22"/>
          <w:szCs w:val="22"/>
          <w:lang w:val="es-ES_tradnl"/>
        </w:rPr>
      </w:pPr>
    </w:p>
    <w:p w14:paraId="31ACD30A" w14:textId="77777777" w:rsidR="008A3D95" w:rsidRPr="00CA4EB7" w:rsidRDefault="008A3D95" w:rsidP="008A3D95">
      <w:pPr>
        <w:rPr>
          <w:rFonts w:ascii="Arial" w:hAnsi="Arial" w:cs="Arial"/>
          <w:iCs/>
          <w:kern w:val="24"/>
          <w:sz w:val="22"/>
          <w:szCs w:val="22"/>
          <w:lang w:val="es-ES_tradnl"/>
        </w:rPr>
      </w:pPr>
    </w:p>
    <w:p w14:paraId="4E2901D2" w14:textId="77777777" w:rsidR="008A3D95" w:rsidRPr="00CA4EB7" w:rsidRDefault="008A3D95" w:rsidP="008A3D95">
      <w:pPr>
        <w:kinsoku w:val="0"/>
        <w:overflowPunct w:val="0"/>
        <w:spacing w:line="288" w:lineRule="auto"/>
        <w:jc w:val="both"/>
        <w:textAlignment w:val="baseline"/>
        <w:rPr>
          <w:rFonts w:ascii="Arial" w:hAnsi="Arial" w:cs="Arial"/>
          <w:iCs/>
          <w:kern w:val="24"/>
          <w:sz w:val="22"/>
          <w:szCs w:val="22"/>
        </w:rPr>
      </w:pPr>
      <w:r w:rsidRPr="00CA4EB7">
        <w:rPr>
          <w:rFonts w:ascii="Arial" w:hAnsi="Arial" w:cs="Arial"/>
          <w:b/>
          <w:bCs/>
          <w:kern w:val="24"/>
          <w:sz w:val="22"/>
          <w:szCs w:val="22"/>
        </w:rPr>
        <w:t xml:space="preserve">Legitimación para el tratamiento de sus datos: </w:t>
      </w:r>
      <w:r w:rsidRPr="00CA4EB7">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CA4EB7">
          <w:rPr>
            <w:rFonts w:ascii="Arial" w:hAnsi="Arial" w:cs="Arial"/>
            <w:iCs/>
            <w:kern w:val="24"/>
            <w:sz w:val="22"/>
            <w:szCs w:val="22"/>
          </w:rPr>
          <w:t>la Ley</w:t>
        </w:r>
      </w:smartTag>
      <w:r w:rsidRPr="00CA4EB7">
        <w:rPr>
          <w:rFonts w:ascii="Arial" w:hAnsi="Arial" w:cs="Arial"/>
          <w:iCs/>
          <w:kern w:val="24"/>
          <w:sz w:val="22"/>
          <w:szCs w:val="22"/>
        </w:rPr>
        <w:t xml:space="preserve"> 9/2017, de 8 de noviembre, de Contratos del Sector Público y consentimiento de las personas afectadas.</w:t>
      </w:r>
    </w:p>
    <w:p w14:paraId="1637B14E" w14:textId="77777777" w:rsidR="008A3D95" w:rsidRPr="00CA4EB7" w:rsidRDefault="008A3D95" w:rsidP="008A3D95">
      <w:pPr>
        <w:kinsoku w:val="0"/>
        <w:overflowPunct w:val="0"/>
        <w:spacing w:line="288" w:lineRule="auto"/>
        <w:jc w:val="both"/>
        <w:textAlignment w:val="baseline"/>
        <w:rPr>
          <w:rFonts w:ascii="Arial" w:hAnsi="Arial" w:cs="Arial"/>
          <w:sz w:val="22"/>
          <w:szCs w:val="22"/>
        </w:rPr>
      </w:pPr>
    </w:p>
    <w:p w14:paraId="7199B2E8" w14:textId="77777777" w:rsidR="008A3D95" w:rsidRPr="00CA4EB7" w:rsidRDefault="008A3D95" w:rsidP="008A3D95">
      <w:pPr>
        <w:kinsoku w:val="0"/>
        <w:overflowPunct w:val="0"/>
        <w:spacing w:line="288" w:lineRule="auto"/>
        <w:jc w:val="both"/>
        <w:textAlignment w:val="baseline"/>
        <w:rPr>
          <w:rFonts w:ascii="Arial" w:hAnsi="Arial" w:cs="Arial"/>
          <w:iCs/>
          <w:kern w:val="24"/>
          <w:sz w:val="22"/>
          <w:szCs w:val="22"/>
        </w:rPr>
      </w:pPr>
      <w:r w:rsidRPr="00CA4EB7">
        <w:rPr>
          <w:rFonts w:ascii="Arial" w:hAnsi="Arial" w:cs="Arial"/>
          <w:b/>
          <w:bCs/>
          <w:kern w:val="24"/>
          <w:sz w:val="22"/>
          <w:szCs w:val="22"/>
        </w:rPr>
        <w:t xml:space="preserve">Comunicación de datos: </w:t>
      </w:r>
      <w:r w:rsidRPr="00CA4EB7">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CA4EB7">
            <w:rPr>
              <w:rFonts w:ascii="Arial" w:hAnsi="Arial" w:cs="Arial"/>
              <w:iCs/>
              <w:kern w:val="24"/>
              <w:sz w:val="22"/>
              <w:szCs w:val="22"/>
            </w:rPr>
            <w:t>la Administración.</w:t>
          </w:r>
        </w:smartTag>
        <w:r w:rsidRPr="00CA4EB7">
          <w:rPr>
            <w:rFonts w:ascii="Arial" w:hAnsi="Arial" w:cs="Arial"/>
            <w:iCs/>
            <w:kern w:val="24"/>
            <w:sz w:val="22"/>
            <w:szCs w:val="22"/>
          </w:rPr>
          <w:t xml:space="preserve"> Ley</w:t>
        </w:r>
      </w:smartTag>
      <w:r w:rsidRPr="00CA4EB7">
        <w:rPr>
          <w:rFonts w:ascii="Arial" w:hAnsi="Arial" w:cs="Arial"/>
          <w:iCs/>
          <w:kern w:val="24"/>
          <w:sz w:val="22"/>
          <w:szCs w:val="22"/>
        </w:rPr>
        <w:t xml:space="preserve"> 9/2017, de 8 de noviembre, de Contratos del Sector Público.</w:t>
      </w:r>
    </w:p>
    <w:p w14:paraId="3071699D" w14:textId="77777777" w:rsidR="008A3D95" w:rsidRPr="00CA4EB7" w:rsidRDefault="008A3D95" w:rsidP="008A3D95">
      <w:pPr>
        <w:kinsoku w:val="0"/>
        <w:overflowPunct w:val="0"/>
        <w:spacing w:line="288" w:lineRule="auto"/>
        <w:jc w:val="both"/>
        <w:textAlignment w:val="baseline"/>
        <w:rPr>
          <w:rFonts w:ascii="Arial" w:hAnsi="Arial" w:cs="Arial"/>
          <w:iCs/>
          <w:kern w:val="24"/>
          <w:sz w:val="22"/>
          <w:szCs w:val="22"/>
        </w:rPr>
      </w:pPr>
      <w:r w:rsidRPr="00CA4EB7">
        <w:rPr>
          <w:rFonts w:ascii="Arial" w:hAnsi="Arial" w:cs="Arial"/>
          <w:iCs/>
          <w:kern w:val="24"/>
          <w:sz w:val="22"/>
          <w:szCs w:val="22"/>
        </w:rPr>
        <w:t xml:space="preserve"> </w:t>
      </w:r>
    </w:p>
    <w:p w14:paraId="09ED8547" w14:textId="77777777" w:rsidR="008A3D95" w:rsidRPr="00CA4EB7" w:rsidRDefault="008A3D95" w:rsidP="008A3D95">
      <w:pPr>
        <w:kinsoku w:val="0"/>
        <w:overflowPunct w:val="0"/>
        <w:spacing w:line="288" w:lineRule="auto"/>
        <w:jc w:val="both"/>
        <w:textAlignment w:val="baseline"/>
        <w:rPr>
          <w:rFonts w:ascii="Arial" w:hAnsi="Arial" w:cs="Arial"/>
          <w:iCs/>
          <w:kern w:val="24"/>
          <w:sz w:val="22"/>
          <w:szCs w:val="22"/>
        </w:rPr>
      </w:pPr>
      <w:r w:rsidRPr="00CA4EB7">
        <w:rPr>
          <w:rFonts w:ascii="Arial" w:hAnsi="Arial" w:cs="Arial"/>
          <w:b/>
          <w:bCs/>
          <w:kern w:val="24"/>
          <w:sz w:val="22"/>
          <w:szCs w:val="22"/>
        </w:rPr>
        <w:t xml:space="preserve">Derechos que le asisten: </w:t>
      </w:r>
      <w:r w:rsidRPr="00CA4EB7">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CA4EB7">
          <w:rPr>
            <w:rFonts w:ascii="Arial" w:hAnsi="Arial" w:cs="Arial"/>
            <w:iCs/>
            <w:kern w:val="24"/>
            <w:sz w:val="22"/>
            <w:szCs w:val="22"/>
          </w:rPr>
          <w:t>la Dirección General</w:t>
        </w:r>
      </w:smartTag>
      <w:r w:rsidRPr="00CA4EB7">
        <w:rPr>
          <w:rFonts w:ascii="Arial" w:hAnsi="Arial" w:cs="Arial"/>
          <w:iCs/>
          <w:kern w:val="24"/>
          <w:sz w:val="22"/>
          <w:szCs w:val="22"/>
        </w:rPr>
        <w:t xml:space="preserve"> de Contratación y Servicios</w:t>
      </w:r>
      <w:r w:rsidRPr="00CA4EB7">
        <w:rPr>
          <w:rFonts w:ascii="Arial" w:hAnsi="Arial" w:cs="Arial"/>
          <w:kern w:val="24"/>
          <w:sz w:val="22"/>
          <w:szCs w:val="22"/>
        </w:rPr>
        <w:t xml:space="preserve"> </w:t>
      </w:r>
      <w:r w:rsidRPr="00CA4EB7">
        <w:rPr>
          <w:rFonts w:ascii="Arial" w:hAnsi="Arial" w:cs="Arial"/>
          <w:iCs/>
          <w:kern w:val="24"/>
          <w:sz w:val="22"/>
          <w:szCs w:val="22"/>
        </w:rPr>
        <w:t>estamos tratando datos personales que les conciernan, o no.</w:t>
      </w:r>
    </w:p>
    <w:p w14:paraId="781EB514" w14:textId="77777777" w:rsidR="008A3D95" w:rsidRPr="00CA4EB7" w:rsidRDefault="008A3D95" w:rsidP="008A3D95">
      <w:pPr>
        <w:kinsoku w:val="0"/>
        <w:overflowPunct w:val="0"/>
        <w:spacing w:line="288" w:lineRule="auto"/>
        <w:jc w:val="both"/>
        <w:textAlignment w:val="baseline"/>
        <w:rPr>
          <w:rFonts w:ascii="Arial" w:hAnsi="Arial" w:cs="Arial"/>
          <w:sz w:val="22"/>
          <w:szCs w:val="22"/>
        </w:rPr>
      </w:pPr>
    </w:p>
    <w:p w14:paraId="4D15BAA0" w14:textId="77777777" w:rsidR="008A3D95" w:rsidRPr="00CA4EB7" w:rsidRDefault="008A3D95" w:rsidP="008A3D95">
      <w:pPr>
        <w:kinsoku w:val="0"/>
        <w:overflowPunct w:val="0"/>
        <w:spacing w:line="288" w:lineRule="auto"/>
        <w:jc w:val="both"/>
        <w:textAlignment w:val="baseline"/>
        <w:rPr>
          <w:rFonts w:ascii="Arial" w:hAnsi="Arial" w:cs="Arial"/>
          <w:sz w:val="22"/>
          <w:szCs w:val="22"/>
        </w:rPr>
      </w:pPr>
      <w:r w:rsidRPr="00CA4EB7">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55A5576D" w14:textId="77777777" w:rsidR="008A3D95" w:rsidRPr="00CA4EB7" w:rsidRDefault="008A3D95" w:rsidP="008A3D95">
      <w:pPr>
        <w:kinsoku w:val="0"/>
        <w:overflowPunct w:val="0"/>
        <w:spacing w:line="288" w:lineRule="auto"/>
        <w:jc w:val="both"/>
        <w:textAlignment w:val="baseline"/>
        <w:rPr>
          <w:rFonts w:ascii="Arial" w:hAnsi="Arial" w:cs="Arial"/>
          <w:iCs/>
          <w:kern w:val="24"/>
          <w:sz w:val="22"/>
          <w:szCs w:val="22"/>
        </w:rPr>
      </w:pPr>
      <w:r w:rsidRPr="00CA4EB7">
        <w:rPr>
          <w:rFonts w:ascii="Arial" w:hAnsi="Arial" w:cs="Arial"/>
          <w:iCs/>
          <w:kern w:val="24"/>
          <w:sz w:val="22"/>
          <w:szCs w:val="22"/>
        </w:rPr>
        <w:t>En determinadas circunstancias, los interesados podrán solicitar la limitación del tratamiento de sus datos, en cuyo caso únicamente los conservaremos para el ejercicio o la defensa de reclamaciones.</w:t>
      </w:r>
    </w:p>
    <w:p w14:paraId="4317DF7E" w14:textId="77777777" w:rsidR="008A3D95" w:rsidRPr="00CA4EB7" w:rsidRDefault="008A3D95" w:rsidP="008A3D95">
      <w:pPr>
        <w:kinsoku w:val="0"/>
        <w:overflowPunct w:val="0"/>
        <w:spacing w:line="288" w:lineRule="auto"/>
        <w:jc w:val="both"/>
        <w:textAlignment w:val="baseline"/>
        <w:rPr>
          <w:rFonts w:ascii="Arial" w:hAnsi="Arial" w:cs="Arial"/>
          <w:sz w:val="22"/>
          <w:szCs w:val="22"/>
        </w:rPr>
      </w:pPr>
    </w:p>
    <w:p w14:paraId="05E5B806" w14:textId="77777777" w:rsidR="008A3D95" w:rsidRPr="00CA4EB7" w:rsidRDefault="008A3D95" w:rsidP="008A3D95">
      <w:pPr>
        <w:pStyle w:val="NormalWeb"/>
        <w:kinsoku w:val="0"/>
        <w:overflowPunct w:val="0"/>
        <w:spacing w:before="0" w:beforeAutospacing="0" w:after="0" w:afterAutospacing="0" w:line="288" w:lineRule="auto"/>
        <w:jc w:val="both"/>
        <w:textAlignment w:val="baseline"/>
        <w:rPr>
          <w:rFonts w:ascii="Arial" w:eastAsia="Times New Roman" w:hAnsi="Arial" w:cs="Arial"/>
          <w:kern w:val="24"/>
          <w:sz w:val="22"/>
          <w:szCs w:val="22"/>
          <w:lang w:val="es-ES_tradnl"/>
        </w:rPr>
      </w:pPr>
      <w:r w:rsidRPr="00CA4EB7">
        <w:rPr>
          <w:rFonts w:ascii="Arial" w:eastAsia="Times New Roman"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58D16A16" w14:textId="77777777" w:rsidR="008A3D95" w:rsidRPr="00CA4EB7" w:rsidRDefault="008A3D95" w:rsidP="008A3D95">
      <w:pPr>
        <w:pStyle w:val="NormalWeb"/>
        <w:kinsoku w:val="0"/>
        <w:overflowPunct w:val="0"/>
        <w:spacing w:before="0" w:beforeAutospacing="0" w:after="0" w:afterAutospacing="0" w:line="288" w:lineRule="auto"/>
        <w:jc w:val="both"/>
        <w:textAlignment w:val="baseline"/>
        <w:rPr>
          <w:rFonts w:ascii="Arial" w:hAnsi="Arial" w:cs="Arial"/>
          <w:sz w:val="22"/>
          <w:szCs w:val="22"/>
        </w:rPr>
      </w:pPr>
    </w:p>
    <w:p w14:paraId="74DFB8C3" w14:textId="77777777" w:rsidR="008A3D95" w:rsidRPr="00CA4EB7" w:rsidRDefault="008A3D95" w:rsidP="008A3D95">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sz w:val="22"/>
          <w:szCs w:val="22"/>
          <w:lang w:val="es-ES_tradnl"/>
        </w:rPr>
      </w:pPr>
      <w:r w:rsidRPr="00CA4EB7">
        <w:rPr>
          <w:rFonts w:ascii="Arial" w:eastAsia="Times New Roman" w:hAnsi="Arial" w:cs="Arial"/>
          <w:b/>
          <w:bCs/>
          <w:kern w:val="24"/>
          <w:sz w:val="22"/>
          <w:szCs w:val="22"/>
          <w:lang w:val="es-ES_tradnl"/>
        </w:rPr>
        <w:t xml:space="preserve">Origen de sus datos: </w:t>
      </w:r>
      <w:r w:rsidRPr="00CA4EB7">
        <w:rPr>
          <w:rFonts w:ascii="Arial" w:eastAsia="Times New Roman" w:hAnsi="Arial" w:cs="Arial"/>
          <w:iCs/>
          <w:kern w:val="24"/>
          <w:sz w:val="22"/>
          <w:szCs w:val="22"/>
          <w:lang w:val="es-ES_tradnl"/>
        </w:rPr>
        <w:t xml:space="preserve">Los datos personales tratados en </w:t>
      </w:r>
      <w:smartTag w:uri="urn:schemas-microsoft-com:office:smarttags" w:element="PersonName">
        <w:smartTagPr>
          <w:attr w:name="ProductID" w:val="la Direcci￳n General"/>
        </w:smartTagPr>
        <w:r w:rsidRPr="00CA4EB7">
          <w:rPr>
            <w:rFonts w:ascii="Arial" w:eastAsia="Times New Roman" w:hAnsi="Arial" w:cs="Arial"/>
            <w:iCs/>
            <w:kern w:val="24"/>
            <w:sz w:val="22"/>
            <w:szCs w:val="22"/>
            <w:lang w:val="es-ES_tradnl"/>
          </w:rPr>
          <w:t>la Dirección General</w:t>
        </w:r>
      </w:smartTag>
      <w:r w:rsidRPr="00CA4EB7">
        <w:rPr>
          <w:rFonts w:ascii="Arial" w:eastAsia="Times New Roman" w:hAnsi="Arial" w:cs="Arial"/>
          <w:iCs/>
          <w:kern w:val="24"/>
          <w:sz w:val="22"/>
          <w:szCs w:val="22"/>
          <w:lang w:val="es-ES_tradnl"/>
        </w:rPr>
        <w:t xml:space="preserve"> de Contratación y Servicios proceden del propio interesado o su representante legal, Administraciones Públicas y Registros Públicos.</w:t>
      </w:r>
    </w:p>
    <w:p w14:paraId="45C00AD3" w14:textId="77777777" w:rsidR="008A3D95" w:rsidRPr="00CA4EB7" w:rsidRDefault="008A3D95" w:rsidP="008A3D95">
      <w:pPr>
        <w:pStyle w:val="NormalWeb"/>
        <w:kinsoku w:val="0"/>
        <w:overflowPunct w:val="0"/>
        <w:spacing w:before="0" w:beforeAutospacing="0" w:after="0" w:afterAutospacing="0" w:line="288" w:lineRule="auto"/>
        <w:jc w:val="both"/>
        <w:textAlignment w:val="baseline"/>
        <w:rPr>
          <w:rFonts w:ascii="Arial" w:hAnsi="Arial" w:cs="Arial"/>
          <w:sz w:val="22"/>
          <w:szCs w:val="22"/>
          <w:lang w:val="es-ES_tradnl"/>
        </w:rPr>
      </w:pPr>
    </w:p>
    <w:p w14:paraId="736C0F66" w14:textId="77777777" w:rsidR="008A3D95" w:rsidRPr="00CA4EB7" w:rsidRDefault="008A3D95" w:rsidP="008A3D95">
      <w:pPr>
        <w:pStyle w:val="NormalWeb"/>
        <w:kinsoku w:val="0"/>
        <w:overflowPunct w:val="0"/>
        <w:spacing w:before="0" w:beforeAutospacing="0" w:after="0" w:afterAutospacing="0" w:line="288" w:lineRule="auto"/>
        <w:textAlignment w:val="baseline"/>
        <w:rPr>
          <w:rFonts w:ascii="Arial" w:eastAsia="Times New Roman" w:hAnsi="Arial" w:cs="Arial"/>
          <w:iCs/>
          <w:kern w:val="24"/>
          <w:sz w:val="22"/>
          <w:szCs w:val="22"/>
          <w:lang w:val="es-ES_tradnl"/>
        </w:rPr>
      </w:pPr>
      <w:r w:rsidRPr="00CA4EB7">
        <w:rPr>
          <w:rFonts w:ascii="Arial" w:eastAsia="Times New Roman" w:hAnsi="Arial" w:cs="Arial"/>
          <w:iCs/>
          <w:kern w:val="24"/>
          <w:sz w:val="22"/>
          <w:szCs w:val="22"/>
          <w:lang w:val="es-ES_tradnl"/>
        </w:rPr>
        <w:t>Las categorías de datos que se tratan son:</w:t>
      </w:r>
    </w:p>
    <w:p w14:paraId="1397B897" w14:textId="77777777" w:rsidR="008A3D95" w:rsidRPr="00CA4EB7" w:rsidRDefault="008A3D95" w:rsidP="008A3D95">
      <w:pPr>
        <w:pStyle w:val="NormalWeb"/>
        <w:kinsoku w:val="0"/>
        <w:overflowPunct w:val="0"/>
        <w:spacing w:before="0" w:beforeAutospacing="0" w:after="0" w:afterAutospacing="0" w:line="288" w:lineRule="auto"/>
        <w:textAlignment w:val="baseline"/>
        <w:rPr>
          <w:rFonts w:ascii="Arial" w:hAnsi="Arial" w:cs="Arial"/>
          <w:sz w:val="22"/>
          <w:szCs w:val="22"/>
        </w:rPr>
      </w:pPr>
    </w:p>
    <w:p w14:paraId="3E912823" w14:textId="77777777" w:rsidR="008A3D95" w:rsidRPr="00CA4EB7" w:rsidRDefault="008A3D95" w:rsidP="008A3D95">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CA4EB7">
        <w:rPr>
          <w:rFonts w:ascii="Arial" w:hAnsi="Arial" w:cs="Arial"/>
          <w:iCs/>
          <w:kern w:val="24"/>
          <w:lang w:val="es-ES_tradnl"/>
        </w:rPr>
        <w:t>Datos de identificación</w:t>
      </w:r>
    </w:p>
    <w:p w14:paraId="61BD91CB" w14:textId="77777777" w:rsidR="008A3D95" w:rsidRPr="00CA4EB7" w:rsidRDefault="008A3D95" w:rsidP="008A3D95">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CA4EB7">
        <w:rPr>
          <w:rFonts w:ascii="Arial" w:hAnsi="Arial" w:cs="Arial"/>
          <w:iCs/>
          <w:kern w:val="24"/>
          <w:lang w:val="es-ES_tradnl"/>
        </w:rPr>
        <w:t>Códigos o claves de identificación</w:t>
      </w:r>
    </w:p>
    <w:p w14:paraId="408EF2BC" w14:textId="77777777" w:rsidR="008A3D95" w:rsidRPr="00CA4EB7" w:rsidRDefault="008A3D95" w:rsidP="008A3D95">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CA4EB7">
        <w:rPr>
          <w:rFonts w:ascii="Arial" w:hAnsi="Arial" w:cs="Arial"/>
          <w:iCs/>
          <w:kern w:val="24"/>
          <w:lang w:val="es-ES_tradnl"/>
        </w:rPr>
        <w:t>Direcciones postales o electrónicas</w:t>
      </w:r>
    </w:p>
    <w:p w14:paraId="4702F5E8" w14:textId="77777777" w:rsidR="008A3D95" w:rsidRPr="00CA4EB7" w:rsidRDefault="008A3D95" w:rsidP="008A3D95">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CA4EB7">
        <w:rPr>
          <w:rFonts w:ascii="Arial" w:hAnsi="Arial" w:cs="Arial"/>
          <w:iCs/>
          <w:kern w:val="24"/>
          <w:lang w:val="es-ES_tradnl"/>
        </w:rPr>
        <w:t>Información comercial</w:t>
      </w:r>
    </w:p>
    <w:p w14:paraId="57A0966D" w14:textId="77777777" w:rsidR="008A3D95" w:rsidRPr="00CA4EB7" w:rsidRDefault="008A3D95" w:rsidP="008A3D95">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CA4EB7">
        <w:rPr>
          <w:rFonts w:ascii="Arial" w:hAnsi="Arial" w:cs="Arial"/>
          <w:iCs/>
          <w:kern w:val="24"/>
          <w:lang w:val="es-ES_tradnl"/>
        </w:rPr>
        <w:t>Datos económicos</w:t>
      </w:r>
    </w:p>
    <w:p w14:paraId="46B7C8EF" w14:textId="77777777" w:rsidR="008A3D95" w:rsidRPr="00CA4EB7" w:rsidRDefault="008A3D95" w:rsidP="008A3D95">
      <w:pPr>
        <w:pStyle w:val="Prrafodelista2"/>
        <w:tabs>
          <w:tab w:val="num" w:pos="1428"/>
        </w:tabs>
        <w:kinsoku w:val="0"/>
        <w:overflowPunct w:val="0"/>
        <w:spacing w:after="0" w:line="288" w:lineRule="auto"/>
        <w:ind w:left="0"/>
        <w:textAlignment w:val="baseline"/>
        <w:rPr>
          <w:rFonts w:ascii="Arial" w:hAnsi="Arial" w:cs="Arial"/>
        </w:rPr>
      </w:pPr>
    </w:p>
    <w:p w14:paraId="13A463E6" w14:textId="77777777" w:rsidR="008A3D95" w:rsidRPr="00CA4EB7" w:rsidRDefault="008A3D95" w:rsidP="008A3D95">
      <w:pPr>
        <w:spacing w:line="288" w:lineRule="auto"/>
        <w:jc w:val="both"/>
        <w:rPr>
          <w:rFonts w:ascii="Arial" w:hAnsi="Arial" w:cs="Arial"/>
          <w:noProof/>
          <w:sz w:val="22"/>
          <w:szCs w:val="22"/>
        </w:rPr>
      </w:pPr>
    </w:p>
    <w:p w14:paraId="249937B0" w14:textId="77777777" w:rsidR="008A3D95" w:rsidRPr="00CA4EB7" w:rsidRDefault="008A3D95" w:rsidP="008A3D95">
      <w:pPr>
        <w:spacing w:line="288" w:lineRule="auto"/>
        <w:jc w:val="both"/>
        <w:rPr>
          <w:rFonts w:ascii="Arial" w:hAnsi="Arial" w:cs="Arial"/>
          <w:b/>
          <w:sz w:val="22"/>
          <w:szCs w:val="22"/>
        </w:rPr>
      </w:pPr>
    </w:p>
    <w:p w14:paraId="24FA1934" w14:textId="77777777" w:rsidR="00C05DBB" w:rsidRPr="00CA4EB7" w:rsidRDefault="00C05DBB" w:rsidP="008A3D95">
      <w:pPr>
        <w:kinsoku w:val="0"/>
        <w:overflowPunct w:val="0"/>
        <w:spacing w:line="288" w:lineRule="auto"/>
        <w:textAlignment w:val="baseline"/>
        <w:rPr>
          <w:sz w:val="22"/>
          <w:szCs w:val="22"/>
        </w:rPr>
      </w:pPr>
    </w:p>
    <w:sectPr w:rsidR="00C05DBB" w:rsidRPr="00CA4EB7" w:rsidSect="00A97523">
      <w:headerReference w:type="even" r:id="rId28"/>
      <w:footerReference w:type="even" r:id="rId29"/>
      <w:headerReference w:type="first" r:id="rId30"/>
      <w:footerReference w:type="first" r:id="rId31"/>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E9C52" w14:textId="77777777" w:rsidR="00E854D1" w:rsidRDefault="00E854D1" w:rsidP="00C6419C">
      <w:r>
        <w:separator/>
      </w:r>
    </w:p>
  </w:endnote>
  <w:endnote w:type="continuationSeparator" w:id="0">
    <w:p w14:paraId="38AD9B1F" w14:textId="77777777" w:rsidR="00E854D1" w:rsidRDefault="00E854D1"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58BDF" w14:textId="77777777" w:rsidR="00844DF7" w:rsidRDefault="00844DF7" w:rsidP="00B95FCD">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Suministro: abierto</w:t>
    </w:r>
    <w:r>
      <w:rPr>
        <w:rFonts w:ascii="Arial" w:hAnsi="Arial" w:cs="Arial"/>
        <w:i/>
        <w:iCs/>
        <w:smallCaps/>
        <w:sz w:val="20"/>
        <w:szCs w:val="20"/>
        <w:lang w:val="es-ES"/>
      </w:rPr>
      <w:t xml:space="preserve"> sin lotes</w:t>
    </w:r>
  </w:p>
  <w:p w14:paraId="22B39B51" w14:textId="77777777" w:rsidR="00844DF7" w:rsidRDefault="00844DF7">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60003A">
      <w:rPr>
        <w:rStyle w:val="Nmerodepgina"/>
        <w:noProof/>
      </w:rPr>
      <w:t>35</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13FF9" w14:textId="0AC7B248" w:rsidR="00844DF7" w:rsidRDefault="00844DF7"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43E10">
      <w:rPr>
        <w:rStyle w:val="Nmerodepgina"/>
        <w:noProof/>
      </w:rPr>
      <w:t>42</w:t>
    </w:r>
    <w:r>
      <w:rPr>
        <w:rStyle w:val="Nmerodepgina"/>
      </w:rPr>
      <w:fldChar w:fldCharType="end"/>
    </w:r>
  </w:p>
  <w:p w14:paraId="6C9028CB" w14:textId="77777777" w:rsidR="00844DF7" w:rsidRDefault="00844DF7"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E54C" w14:textId="77777777" w:rsidR="00844DF7" w:rsidRDefault="00844D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7E1BF" w14:textId="77777777" w:rsidR="00E854D1" w:rsidRDefault="00E854D1" w:rsidP="00C6419C">
      <w:r>
        <w:separator/>
      </w:r>
    </w:p>
  </w:footnote>
  <w:footnote w:type="continuationSeparator" w:id="0">
    <w:p w14:paraId="0D89F425" w14:textId="77777777" w:rsidR="00E854D1" w:rsidRDefault="00E854D1" w:rsidP="00C6419C">
      <w:r>
        <w:continuationSeparator/>
      </w:r>
    </w:p>
  </w:footnote>
  <w:footnote w:id="1">
    <w:p w14:paraId="167201AF" w14:textId="77777777" w:rsidR="00844DF7" w:rsidRPr="00F91CDC" w:rsidRDefault="00844DF7" w:rsidP="009E5A21">
      <w:pPr>
        <w:pStyle w:val="Textonotapie"/>
        <w:spacing w:before="120" w:after="120"/>
        <w:jc w:val="both"/>
        <w:rPr>
          <w:rFonts w:ascii="Arial" w:hAnsi="Arial" w:cs="Arial"/>
        </w:rPr>
      </w:pPr>
      <w:r w:rsidRPr="00F91CDC">
        <w:rPr>
          <w:rStyle w:val="Refdenotaalpie"/>
          <w:rFonts w:ascii="Arial" w:hAnsi="Arial" w:cs="Arial"/>
        </w:rPr>
        <w:footnoteRef/>
      </w:r>
      <w:r w:rsidRPr="00F91CDC">
        <w:rPr>
          <w:rFonts w:ascii="Arial" w:hAnsi="Arial" w:cs="Arial"/>
        </w:rPr>
        <w:t xml:space="preserve"> Se indicará exclusivamente la fecha del anuncio en el perfil de contratante o en el DOUE en el que haya aparecido el anuncio.</w:t>
      </w:r>
    </w:p>
  </w:footnote>
  <w:footnote w:id="2">
    <w:p w14:paraId="2EB755AA" w14:textId="77777777" w:rsidR="00844DF7" w:rsidRPr="00F91CDC" w:rsidRDefault="00844DF7" w:rsidP="009E5A2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F91CDC">
        <w:rPr>
          <w:rStyle w:val="Refdenotaalpie"/>
          <w:rFonts w:ascii="Arial" w:hAnsi="Arial" w:cs="Arial"/>
          <w:sz w:val="20"/>
          <w:szCs w:val="20"/>
        </w:rPr>
        <w:footnoteRef/>
      </w:r>
      <w:r w:rsidRPr="00F91CDC">
        <w:rPr>
          <w:rStyle w:val="Refdenotaalpie"/>
          <w:rFonts w:ascii="Arial" w:hAnsi="Arial" w:cs="Arial"/>
          <w:sz w:val="20"/>
          <w:szCs w:val="20"/>
        </w:rPr>
        <w:t xml:space="preserve"> </w:t>
      </w:r>
      <w:r w:rsidRPr="00F91CDC">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F91CDC">
        <w:rPr>
          <w:rFonts w:ascii="Arial" w:hAnsi="Arial" w:cs="Arial"/>
          <w:b/>
          <w:sz w:val="20"/>
          <w:szCs w:val="20"/>
        </w:rPr>
        <w:t>Anexo V</w:t>
      </w:r>
      <w:r w:rsidRPr="00F91CDC">
        <w:rPr>
          <w:rFonts w:ascii="Arial" w:hAnsi="Arial" w:cs="Arial"/>
          <w:sz w:val="20"/>
          <w:szCs w:val="20"/>
        </w:rPr>
        <w:t xml:space="preserve"> al presente pliego. </w:t>
      </w:r>
    </w:p>
  </w:footnote>
  <w:footnote w:id="3">
    <w:p w14:paraId="16B42F5B" w14:textId="77777777" w:rsidR="00A43E10" w:rsidRPr="00CB3033" w:rsidRDefault="00A43E10" w:rsidP="00A43E10">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4">
    <w:p w14:paraId="1ABE6723" w14:textId="77777777" w:rsidR="00844DF7" w:rsidRPr="00F91CDC" w:rsidRDefault="00844DF7" w:rsidP="003A6528">
      <w:pPr>
        <w:pStyle w:val="Textonotapie"/>
        <w:spacing w:before="120" w:after="120"/>
        <w:rPr>
          <w:rFonts w:ascii="Arial" w:hAnsi="Arial" w:cs="Arial"/>
        </w:rPr>
      </w:pPr>
      <w:r w:rsidRPr="00F91CDC">
        <w:rPr>
          <w:rStyle w:val="Refdenotaalpie"/>
          <w:rFonts w:ascii="Arial" w:hAnsi="Arial" w:cs="Arial"/>
        </w:rPr>
        <w:footnoteRef/>
      </w:r>
      <w:r w:rsidRPr="00F91CDC">
        <w:rPr>
          <w:rFonts w:ascii="Arial" w:hAnsi="Arial" w:cs="Arial"/>
        </w:rPr>
        <w:t xml:space="preserve"> Indíquese órgano, unidad o ente que tramita el expediente de contratación.</w:t>
      </w:r>
    </w:p>
  </w:footnote>
  <w:footnote w:id="5">
    <w:p w14:paraId="15876549" w14:textId="77777777" w:rsidR="009E23F6" w:rsidRPr="00744F67" w:rsidRDefault="009E23F6" w:rsidP="009E23F6">
      <w:pPr>
        <w:pStyle w:val="Textonotapie"/>
        <w:jc w:val="both"/>
        <w:rPr>
          <w:i/>
          <w:iCs/>
          <w:lang w:val="es-ES"/>
        </w:rPr>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744F67">
        <w:rPr>
          <w:rFonts w:ascii="Arial" w:hAnsi="Arial" w:cs="Arial"/>
          <w:b/>
          <w:bCs/>
          <w:i/>
          <w:iCs/>
        </w:rPr>
        <w:t>“Empresa”</w:t>
      </w:r>
      <w:r>
        <w:rPr>
          <w:rFonts w:ascii="Arial" w:hAnsi="Arial" w:cs="Arial"/>
        </w:rPr>
        <w:t xml:space="preserve"> dispone lo siguiente: </w:t>
      </w:r>
      <w:r w:rsidRPr="00744F67">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744F67">
        <w:rPr>
          <w:rFonts w:ascii="Arial" w:hAnsi="Arial" w:cs="Arial"/>
          <w:i/>
          <w:iCs/>
          <w:lang w:val="es-ES"/>
        </w:rPr>
        <w:t>”</w:t>
      </w:r>
    </w:p>
  </w:footnote>
  <w:footnote w:id="6">
    <w:p w14:paraId="06456482" w14:textId="77777777" w:rsidR="00844DF7" w:rsidRPr="00251D09" w:rsidRDefault="00844DF7" w:rsidP="003A6528">
      <w:pPr>
        <w:pStyle w:val="Textonotapie"/>
        <w:jc w:val="both"/>
        <w:rPr>
          <w:rFonts w:ascii="Arial" w:hAnsi="Arial" w:cs="Arial"/>
        </w:rPr>
      </w:pPr>
      <w:r w:rsidRPr="00F91CDC">
        <w:rPr>
          <w:rStyle w:val="Refdenotaalpie"/>
          <w:rFonts w:ascii="Arial" w:hAnsi="Arial" w:cs="Arial"/>
        </w:rPr>
        <w:footnoteRef/>
      </w:r>
      <w:r w:rsidRPr="00F91CDC">
        <w:rPr>
          <w:rFonts w:ascii="Arial" w:hAnsi="Arial" w:cs="Arial"/>
        </w:rPr>
        <w:t xml:space="preserve"> </w:t>
      </w:r>
      <w:r w:rsidRPr="00251D09">
        <w:rPr>
          <w:rFonts w:ascii="Arial" w:hAnsi="Arial" w:cs="Arial"/>
        </w:rPr>
        <w:t>Si se recurre a la solvencia o medios de varias entidades se deberá cumplimentar una declaración conforme al modelo, por cada una de las entidades que pone a disposición del licitador su solvencia o medios.</w:t>
      </w:r>
    </w:p>
  </w:footnote>
  <w:footnote w:id="7">
    <w:p w14:paraId="2F2D918A" w14:textId="77777777" w:rsidR="00844DF7" w:rsidRPr="00251D09" w:rsidRDefault="00844DF7" w:rsidP="003A6528">
      <w:pPr>
        <w:pStyle w:val="Textonotapie"/>
        <w:spacing w:before="120" w:after="120"/>
        <w:rPr>
          <w:rFonts w:ascii="Arial" w:hAnsi="Arial" w:cs="Arial"/>
        </w:rPr>
      </w:pPr>
      <w:r w:rsidRPr="00251D09">
        <w:rPr>
          <w:rStyle w:val="Refdenotaalpie"/>
          <w:rFonts w:ascii="Arial" w:hAnsi="Arial" w:cs="Arial"/>
        </w:rPr>
        <w:footnoteRef/>
      </w:r>
      <w:r w:rsidRPr="00251D09">
        <w:rPr>
          <w:rFonts w:ascii="Arial" w:hAnsi="Arial" w:cs="Arial"/>
        </w:rPr>
        <w:t xml:space="preserve"> Indíquese órgano, unidad o ente que tramita el expediente de contratación.</w:t>
      </w:r>
    </w:p>
  </w:footnote>
  <w:footnote w:id="8">
    <w:p w14:paraId="02352B76" w14:textId="77777777" w:rsidR="00844DF7" w:rsidRPr="00251D09" w:rsidRDefault="00844DF7" w:rsidP="003A6528">
      <w:pPr>
        <w:pStyle w:val="Textonotapie"/>
        <w:rPr>
          <w:rFonts w:ascii="Arial" w:hAnsi="Arial" w:cs="Arial"/>
          <w:lang w:val="es-ES"/>
        </w:rPr>
      </w:pPr>
      <w:r w:rsidRPr="00251D09">
        <w:rPr>
          <w:rStyle w:val="Refdenotaalpie"/>
          <w:rFonts w:ascii="Arial" w:hAnsi="Arial" w:cs="Arial"/>
        </w:rPr>
        <w:footnoteRef/>
      </w:r>
      <w:r w:rsidRPr="00251D09">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752F7" w14:textId="77777777" w:rsidR="00844DF7" w:rsidRDefault="00AE49B4">
    <w:pPr>
      <w:pStyle w:val="Encabezado"/>
    </w:pPr>
    <w:r>
      <w:rPr>
        <w:noProof/>
      </w:rPr>
      <w:pict w14:anchorId="4CE57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8" type="#_x0000_t136" style="position:absolute;margin-left:0;margin-top:0;width:508.9pt;height:127.2pt;rotation:315;z-index:-25166028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F3988" w14:textId="77777777" w:rsidR="00D60D88" w:rsidRPr="00B56E83" w:rsidRDefault="00D60D88" w:rsidP="00D60D88">
    <w:pPr>
      <w:pStyle w:val="Encabezado"/>
      <w:ind w:left="-204"/>
      <w:jc w:val="right"/>
      <w:rPr>
        <w:b/>
        <w:bCs/>
      </w:rPr>
    </w:pPr>
    <w:r w:rsidRPr="00B56E83">
      <w:rPr>
        <w:b/>
        <w:noProof/>
      </w:rPr>
      <w:drawing>
        <wp:inline distT="0" distB="0" distL="0" distR="0" wp14:anchorId="7BEEF0C4" wp14:editId="189791A8">
          <wp:extent cx="2276475" cy="361950"/>
          <wp:effectExtent l="0" t="0" r="9525" b="0"/>
          <wp:docPr id="118098966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32664E40" w14:textId="3C6CFF8C" w:rsidR="00844DF7" w:rsidRDefault="00844DF7" w:rsidP="00B1169C">
    <w:pPr>
      <w:pStyle w:val="Encabezado"/>
      <w:jc w:val="right"/>
    </w:pPr>
  </w:p>
  <w:p w14:paraId="59E8C7F3" w14:textId="77777777" w:rsidR="00D60D88" w:rsidRDefault="00D60D88" w:rsidP="00B1169C">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7E31" w14:textId="77777777" w:rsidR="00844DF7" w:rsidRDefault="00AE49B4">
    <w:pPr>
      <w:pStyle w:val="Encabezado"/>
    </w:pPr>
    <w:r>
      <w:rPr>
        <w:noProof/>
      </w:rPr>
      <w:pict w14:anchorId="6DBDB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508.9pt;height:127.2pt;rotation:315;z-index:-25166131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CC70D" w14:textId="77777777" w:rsidR="00844DF7" w:rsidRDefault="00AE49B4">
    <w:pPr>
      <w:pStyle w:val="Encabezado"/>
    </w:pPr>
    <w:r>
      <w:rPr>
        <w:noProof/>
      </w:rPr>
      <w:pict w14:anchorId="2314E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1" type="#_x0000_t136" style="position:absolute;margin-left:0;margin-top:0;width:508.9pt;height:127.2pt;rotation:315;z-index:-25165824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A4A1" w14:textId="77777777" w:rsidR="00844DF7" w:rsidRDefault="00AE49B4">
    <w:pPr>
      <w:pStyle w:val="Encabezado"/>
    </w:pPr>
    <w:r>
      <w:rPr>
        <w:noProof/>
      </w:rPr>
      <w:pict w14:anchorId="676B3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0" type="#_x0000_t136" style="position:absolute;margin-left:0;margin-top:0;width:508.9pt;height:127.2pt;rotation:315;z-index:-251659264;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2" w15:restartNumberingAfterBreak="0">
    <w:nsid w:val="1B596E5D"/>
    <w:multiLevelType w:val="multilevel"/>
    <w:tmpl w:val="56AA31C0"/>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6"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38FC4C99"/>
    <w:multiLevelType w:val="hybridMultilevel"/>
    <w:tmpl w:val="9086F728"/>
    <w:lvl w:ilvl="0" w:tplc="6C6A7D12">
      <w:start w:val="1"/>
      <w:numFmt w:val="bullet"/>
      <w:lvlText w:val="-"/>
      <w:lvlJc w:val="left"/>
      <w:pPr>
        <w:tabs>
          <w:tab w:val="num" w:pos="1440"/>
        </w:tabs>
        <w:ind w:left="1440" w:hanging="360"/>
      </w:pPr>
      <w:rPr>
        <w:rFonts w:ascii="Verdana" w:hAnsi="Verdana"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9"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3" w15:restartNumberingAfterBreak="0">
    <w:nsid w:val="5BF16A42"/>
    <w:multiLevelType w:val="multilevel"/>
    <w:tmpl w:val="976ED584"/>
    <w:lvl w:ilvl="0">
      <w:start w:val="1"/>
      <w:numFmt w:val="decimal"/>
      <w:lvlText w:val="%1."/>
      <w:lvlJc w:val="left"/>
      <w:pPr>
        <w:ind w:left="450" w:hanging="450"/>
      </w:pPr>
      <w:rPr>
        <w:rFonts w:hint="default"/>
        <w:color w:val="C00000"/>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C00000"/>
      </w:rPr>
    </w:lvl>
    <w:lvl w:ilvl="3">
      <w:start w:val="1"/>
      <w:numFmt w:val="decimal"/>
      <w:lvlText w:val="%1.%2.%3.%4."/>
      <w:lvlJc w:val="left"/>
      <w:pPr>
        <w:ind w:left="1080" w:hanging="1080"/>
      </w:pPr>
      <w:rPr>
        <w:rFonts w:hint="default"/>
        <w:color w:val="C00000"/>
      </w:rPr>
    </w:lvl>
    <w:lvl w:ilvl="4">
      <w:start w:val="1"/>
      <w:numFmt w:val="decimal"/>
      <w:lvlText w:val="%1.%2.%3.%4.%5."/>
      <w:lvlJc w:val="left"/>
      <w:pPr>
        <w:ind w:left="1080" w:hanging="1080"/>
      </w:pPr>
      <w:rPr>
        <w:rFonts w:hint="default"/>
        <w:color w:val="C00000"/>
      </w:rPr>
    </w:lvl>
    <w:lvl w:ilvl="5">
      <w:start w:val="1"/>
      <w:numFmt w:val="decimal"/>
      <w:lvlText w:val="%1.%2.%3.%4.%5.%6."/>
      <w:lvlJc w:val="left"/>
      <w:pPr>
        <w:ind w:left="1440" w:hanging="1440"/>
      </w:pPr>
      <w:rPr>
        <w:rFonts w:hint="default"/>
        <w:color w:val="C00000"/>
      </w:rPr>
    </w:lvl>
    <w:lvl w:ilvl="6">
      <w:start w:val="1"/>
      <w:numFmt w:val="decimal"/>
      <w:lvlText w:val="%1.%2.%3.%4.%5.%6.%7."/>
      <w:lvlJc w:val="left"/>
      <w:pPr>
        <w:ind w:left="1440" w:hanging="1440"/>
      </w:pPr>
      <w:rPr>
        <w:rFonts w:hint="default"/>
        <w:color w:val="C00000"/>
      </w:rPr>
    </w:lvl>
    <w:lvl w:ilvl="7">
      <w:start w:val="1"/>
      <w:numFmt w:val="decimal"/>
      <w:lvlText w:val="%1.%2.%3.%4.%5.%6.%7.%8."/>
      <w:lvlJc w:val="left"/>
      <w:pPr>
        <w:ind w:left="1800" w:hanging="1800"/>
      </w:pPr>
      <w:rPr>
        <w:rFonts w:hint="default"/>
        <w:color w:val="C00000"/>
      </w:rPr>
    </w:lvl>
    <w:lvl w:ilvl="8">
      <w:start w:val="1"/>
      <w:numFmt w:val="decimal"/>
      <w:lvlText w:val="%1.%2.%3.%4.%5.%6.%7.%8.%9."/>
      <w:lvlJc w:val="left"/>
      <w:pPr>
        <w:ind w:left="1800" w:hanging="1800"/>
      </w:pPr>
      <w:rPr>
        <w:rFonts w:hint="default"/>
        <w:color w:val="C00000"/>
      </w:rPr>
    </w:lvl>
  </w:abstractNum>
  <w:abstractNum w:abstractNumId="14"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7FAC4609"/>
    <w:multiLevelType w:val="multilevel"/>
    <w:tmpl w:val="BBA0835C"/>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590656482">
    <w:abstractNumId w:val="0"/>
  </w:num>
  <w:num w:numId="2" w16cid:durableId="610012157">
    <w:abstractNumId w:val="16"/>
  </w:num>
  <w:num w:numId="3" w16cid:durableId="687949804">
    <w:abstractNumId w:val="8"/>
  </w:num>
  <w:num w:numId="4" w16cid:durableId="1855807225">
    <w:abstractNumId w:val="1"/>
  </w:num>
  <w:num w:numId="5" w16cid:durableId="928195563">
    <w:abstractNumId w:val="10"/>
  </w:num>
  <w:num w:numId="6" w16cid:durableId="747075817">
    <w:abstractNumId w:val="4"/>
  </w:num>
  <w:num w:numId="7" w16cid:durableId="1203860459">
    <w:abstractNumId w:val="5"/>
  </w:num>
  <w:num w:numId="8" w16cid:durableId="15867221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947238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6589151">
    <w:abstractNumId w:val="15"/>
  </w:num>
  <w:num w:numId="11" w16cid:durableId="1288778259">
    <w:abstractNumId w:val="12"/>
  </w:num>
  <w:num w:numId="12" w16cid:durableId="1002704304">
    <w:abstractNumId w:val="7"/>
  </w:num>
  <w:num w:numId="13" w16cid:durableId="986394314">
    <w:abstractNumId w:val="3"/>
  </w:num>
  <w:num w:numId="14" w16cid:durableId="820148784">
    <w:abstractNumId w:val="9"/>
  </w:num>
  <w:num w:numId="15" w16cid:durableId="1561818938">
    <w:abstractNumId w:val="14"/>
  </w:num>
  <w:num w:numId="16" w16cid:durableId="1139804278">
    <w:abstractNumId w:val="2"/>
  </w:num>
  <w:num w:numId="17" w16cid:durableId="11991266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0137"/>
    <w:rsid w:val="00001D79"/>
    <w:rsid w:val="00002567"/>
    <w:rsid w:val="00003855"/>
    <w:rsid w:val="0000429B"/>
    <w:rsid w:val="000043C1"/>
    <w:rsid w:val="00004FEB"/>
    <w:rsid w:val="00006312"/>
    <w:rsid w:val="000064A3"/>
    <w:rsid w:val="000075D5"/>
    <w:rsid w:val="00007B49"/>
    <w:rsid w:val="00010237"/>
    <w:rsid w:val="000124B8"/>
    <w:rsid w:val="00014111"/>
    <w:rsid w:val="00014AA7"/>
    <w:rsid w:val="00015AFA"/>
    <w:rsid w:val="000162E4"/>
    <w:rsid w:val="0001642E"/>
    <w:rsid w:val="000217B0"/>
    <w:rsid w:val="000225FF"/>
    <w:rsid w:val="00023C88"/>
    <w:rsid w:val="00027453"/>
    <w:rsid w:val="000276E9"/>
    <w:rsid w:val="00027BCF"/>
    <w:rsid w:val="00030E00"/>
    <w:rsid w:val="000329A7"/>
    <w:rsid w:val="00033249"/>
    <w:rsid w:val="0003386A"/>
    <w:rsid w:val="000343DF"/>
    <w:rsid w:val="00035C31"/>
    <w:rsid w:val="000361A2"/>
    <w:rsid w:val="00036915"/>
    <w:rsid w:val="00036BA7"/>
    <w:rsid w:val="00040781"/>
    <w:rsid w:val="0004195B"/>
    <w:rsid w:val="00042087"/>
    <w:rsid w:val="0004255E"/>
    <w:rsid w:val="00042B5F"/>
    <w:rsid w:val="00043FFC"/>
    <w:rsid w:val="0004429F"/>
    <w:rsid w:val="00045F8D"/>
    <w:rsid w:val="00046208"/>
    <w:rsid w:val="0004667C"/>
    <w:rsid w:val="00046E47"/>
    <w:rsid w:val="00051F91"/>
    <w:rsid w:val="00052A5A"/>
    <w:rsid w:val="0005379E"/>
    <w:rsid w:val="00053B3C"/>
    <w:rsid w:val="00053E13"/>
    <w:rsid w:val="00057BBF"/>
    <w:rsid w:val="00060160"/>
    <w:rsid w:val="00062AF1"/>
    <w:rsid w:val="000646BA"/>
    <w:rsid w:val="0006506A"/>
    <w:rsid w:val="00065F52"/>
    <w:rsid w:val="00067F36"/>
    <w:rsid w:val="00070791"/>
    <w:rsid w:val="00070C93"/>
    <w:rsid w:val="0007135B"/>
    <w:rsid w:val="000719ED"/>
    <w:rsid w:val="000729F6"/>
    <w:rsid w:val="00072C7B"/>
    <w:rsid w:val="00073345"/>
    <w:rsid w:val="00073433"/>
    <w:rsid w:val="00073C11"/>
    <w:rsid w:val="00074F0E"/>
    <w:rsid w:val="00075490"/>
    <w:rsid w:val="0007585B"/>
    <w:rsid w:val="00075B45"/>
    <w:rsid w:val="000768B5"/>
    <w:rsid w:val="000805E7"/>
    <w:rsid w:val="00083C24"/>
    <w:rsid w:val="000845DF"/>
    <w:rsid w:val="000856FE"/>
    <w:rsid w:val="00085BF1"/>
    <w:rsid w:val="00085CBA"/>
    <w:rsid w:val="0008681B"/>
    <w:rsid w:val="0008714B"/>
    <w:rsid w:val="00087A5C"/>
    <w:rsid w:val="00087BE0"/>
    <w:rsid w:val="00092107"/>
    <w:rsid w:val="000927F1"/>
    <w:rsid w:val="00092D9A"/>
    <w:rsid w:val="00093B2B"/>
    <w:rsid w:val="00093CE1"/>
    <w:rsid w:val="00095F63"/>
    <w:rsid w:val="00097144"/>
    <w:rsid w:val="000A0EEA"/>
    <w:rsid w:val="000A29AE"/>
    <w:rsid w:val="000A3E22"/>
    <w:rsid w:val="000A40B3"/>
    <w:rsid w:val="000A4C52"/>
    <w:rsid w:val="000A4C60"/>
    <w:rsid w:val="000A5E3C"/>
    <w:rsid w:val="000A676F"/>
    <w:rsid w:val="000B0145"/>
    <w:rsid w:val="000B24AE"/>
    <w:rsid w:val="000B2569"/>
    <w:rsid w:val="000B6CBF"/>
    <w:rsid w:val="000B6DF8"/>
    <w:rsid w:val="000B6ECE"/>
    <w:rsid w:val="000B7634"/>
    <w:rsid w:val="000C003E"/>
    <w:rsid w:val="000C066A"/>
    <w:rsid w:val="000C227A"/>
    <w:rsid w:val="000C267A"/>
    <w:rsid w:val="000C27DC"/>
    <w:rsid w:val="000C28F0"/>
    <w:rsid w:val="000C3CF6"/>
    <w:rsid w:val="000C45B3"/>
    <w:rsid w:val="000C46B1"/>
    <w:rsid w:val="000C4B90"/>
    <w:rsid w:val="000C5ACB"/>
    <w:rsid w:val="000D0ED8"/>
    <w:rsid w:val="000D180A"/>
    <w:rsid w:val="000D49F5"/>
    <w:rsid w:val="000D5493"/>
    <w:rsid w:val="000D56B9"/>
    <w:rsid w:val="000D61E2"/>
    <w:rsid w:val="000D6845"/>
    <w:rsid w:val="000E0191"/>
    <w:rsid w:val="000E0BB4"/>
    <w:rsid w:val="000E0E72"/>
    <w:rsid w:val="000E254E"/>
    <w:rsid w:val="000E38FD"/>
    <w:rsid w:val="000E3AD3"/>
    <w:rsid w:val="000E4D95"/>
    <w:rsid w:val="000E4DC7"/>
    <w:rsid w:val="000E5D37"/>
    <w:rsid w:val="000E77C2"/>
    <w:rsid w:val="000F0027"/>
    <w:rsid w:val="000F0DC4"/>
    <w:rsid w:val="000F262E"/>
    <w:rsid w:val="000F2AFE"/>
    <w:rsid w:val="000F3432"/>
    <w:rsid w:val="000F463F"/>
    <w:rsid w:val="000F4A86"/>
    <w:rsid w:val="000F5BF1"/>
    <w:rsid w:val="000F750F"/>
    <w:rsid w:val="000F7E5B"/>
    <w:rsid w:val="000F7EB6"/>
    <w:rsid w:val="001000C1"/>
    <w:rsid w:val="001002E9"/>
    <w:rsid w:val="00100493"/>
    <w:rsid w:val="00100ED9"/>
    <w:rsid w:val="00101FBC"/>
    <w:rsid w:val="00102046"/>
    <w:rsid w:val="00104D38"/>
    <w:rsid w:val="00105812"/>
    <w:rsid w:val="001059D7"/>
    <w:rsid w:val="00105F55"/>
    <w:rsid w:val="00110A0C"/>
    <w:rsid w:val="00110BC0"/>
    <w:rsid w:val="00113688"/>
    <w:rsid w:val="00114098"/>
    <w:rsid w:val="00115513"/>
    <w:rsid w:val="00115EFA"/>
    <w:rsid w:val="00116642"/>
    <w:rsid w:val="00116FBD"/>
    <w:rsid w:val="00123B6E"/>
    <w:rsid w:val="00123ECA"/>
    <w:rsid w:val="001240AC"/>
    <w:rsid w:val="001244BB"/>
    <w:rsid w:val="001244FA"/>
    <w:rsid w:val="00124EDC"/>
    <w:rsid w:val="00126172"/>
    <w:rsid w:val="00127608"/>
    <w:rsid w:val="00127E50"/>
    <w:rsid w:val="00130D29"/>
    <w:rsid w:val="00133191"/>
    <w:rsid w:val="00133A63"/>
    <w:rsid w:val="00134227"/>
    <w:rsid w:val="00134A22"/>
    <w:rsid w:val="00135D00"/>
    <w:rsid w:val="001373BC"/>
    <w:rsid w:val="00137E3E"/>
    <w:rsid w:val="0014004B"/>
    <w:rsid w:val="00140B2B"/>
    <w:rsid w:val="001419D5"/>
    <w:rsid w:val="00143BF7"/>
    <w:rsid w:val="00144F3F"/>
    <w:rsid w:val="00144FBD"/>
    <w:rsid w:val="00145C32"/>
    <w:rsid w:val="00146150"/>
    <w:rsid w:val="00146B38"/>
    <w:rsid w:val="00146D4D"/>
    <w:rsid w:val="00146FA7"/>
    <w:rsid w:val="001473D7"/>
    <w:rsid w:val="001474D8"/>
    <w:rsid w:val="00147610"/>
    <w:rsid w:val="00147D5E"/>
    <w:rsid w:val="001504E7"/>
    <w:rsid w:val="00151AF8"/>
    <w:rsid w:val="0015372B"/>
    <w:rsid w:val="00154AA1"/>
    <w:rsid w:val="00154CD0"/>
    <w:rsid w:val="001574C1"/>
    <w:rsid w:val="001578ED"/>
    <w:rsid w:val="00161AED"/>
    <w:rsid w:val="00162FBD"/>
    <w:rsid w:val="001637A3"/>
    <w:rsid w:val="001651AE"/>
    <w:rsid w:val="00166293"/>
    <w:rsid w:val="001665C9"/>
    <w:rsid w:val="00166F70"/>
    <w:rsid w:val="00167076"/>
    <w:rsid w:val="00170171"/>
    <w:rsid w:val="0017068F"/>
    <w:rsid w:val="00170D26"/>
    <w:rsid w:val="00171614"/>
    <w:rsid w:val="0017265A"/>
    <w:rsid w:val="001736A2"/>
    <w:rsid w:val="00174639"/>
    <w:rsid w:val="001749CC"/>
    <w:rsid w:val="0017508F"/>
    <w:rsid w:val="00176253"/>
    <w:rsid w:val="0017670E"/>
    <w:rsid w:val="00176C7C"/>
    <w:rsid w:val="00177B1C"/>
    <w:rsid w:val="00177BAB"/>
    <w:rsid w:val="00177FEA"/>
    <w:rsid w:val="0018298B"/>
    <w:rsid w:val="001838FF"/>
    <w:rsid w:val="00183EBB"/>
    <w:rsid w:val="00185156"/>
    <w:rsid w:val="00187461"/>
    <w:rsid w:val="00187BED"/>
    <w:rsid w:val="00187ED8"/>
    <w:rsid w:val="00191886"/>
    <w:rsid w:val="0019302F"/>
    <w:rsid w:val="0019445D"/>
    <w:rsid w:val="00194789"/>
    <w:rsid w:val="001A0C2A"/>
    <w:rsid w:val="001A2677"/>
    <w:rsid w:val="001A4B80"/>
    <w:rsid w:val="001A5D47"/>
    <w:rsid w:val="001A7861"/>
    <w:rsid w:val="001B0E44"/>
    <w:rsid w:val="001B295A"/>
    <w:rsid w:val="001B475F"/>
    <w:rsid w:val="001B4E71"/>
    <w:rsid w:val="001B559D"/>
    <w:rsid w:val="001C0F8C"/>
    <w:rsid w:val="001C13FB"/>
    <w:rsid w:val="001C1C27"/>
    <w:rsid w:val="001C1EB7"/>
    <w:rsid w:val="001C509F"/>
    <w:rsid w:val="001C5897"/>
    <w:rsid w:val="001C5ED9"/>
    <w:rsid w:val="001C777E"/>
    <w:rsid w:val="001D033F"/>
    <w:rsid w:val="001D30E1"/>
    <w:rsid w:val="001D43C2"/>
    <w:rsid w:val="001D66A7"/>
    <w:rsid w:val="001E0313"/>
    <w:rsid w:val="001E1F5D"/>
    <w:rsid w:val="001E2128"/>
    <w:rsid w:val="001E2673"/>
    <w:rsid w:val="001E2B9F"/>
    <w:rsid w:val="001E2D35"/>
    <w:rsid w:val="001E36ED"/>
    <w:rsid w:val="001E3D1D"/>
    <w:rsid w:val="001E426A"/>
    <w:rsid w:val="001E49C5"/>
    <w:rsid w:val="001E4DEC"/>
    <w:rsid w:val="001E6E08"/>
    <w:rsid w:val="001E797C"/>
    <w:rsid w:val="001F11C7"/>
    <w:rsid w:val="001F1B67"/>
    <w:rsid w:val="001F1D1B"/>
    <w:rsid w:val="001F2F2A"/>
    <w:rsid w:val="001F3428"/>
    <w:rsid w:val="001F376F"/>
    <w:rsid w:val="001F51DC"/>
    <w:rsid w:val="001F53B9"/>
    <w:rsid w:val="001F6BF5"/>
    <w:rsid w:val="001F7BAA"/>
    <w:rsid w:val="0020005C"/>
    <w:rsid w:val="00201316"/>
    <w:rsid w:val="00202A8A"/>
    <w:rsid w:val="00202DEC"/>
    <w:rsid w:val="00204246"/>
    <w:rsid w:val="00205407"/>
    <w:rsid w:val="002058DE"/>
    <w:rsid w:val="002100DC"/>
    <w:rsid w:val="002105CB"/>
    <w:rsid w:val="00210A8C"/>
    <w:rsid w:val="00212340"/>
    <w:rsid w:val="0021261C"/>
    <w:rsid w:val="00213B7A"/>
    <w:rsid w:val="00214479"/>
    <w:rsid w:val="00214D3B"/>
    <w:rsid w:val="00215318"/>
    <w:rsid w:val="0021694E"/>
    <w:rsid w:val="00217F74"/>
    <w:rsid w:val="0022133E"/>
    <w:rsid w:val="0022535C"/>
    <w:rsid w:val="00225DFD"/>
    <w:rsid w:val="0022651F"/>
    <w:rsid w:val="00226A58"/>
    <w:rsid w:val="00230D8D"/>
    <w:rsid w:val="00231B47"/>
    <w:rsid w:val="00231FAB"/>
    <w:rsid w:val="00235396"/>
    <w:rsid w:val="00237AE3"/>
    <w:rsid w:val="00243EF6"/>
    <w:rsid w:val="002457B9"/>
    <w:rsid w:val="0024602C"/>
    <w:rsid w:val="0024701E"/>
    <w:rsid w:val="0025162C"/>
    <w:rsid w:val="00251D09"/>
    <w:rsid w:val="00252273"/>
    <w:rsid w:val="00254447"/>
    <w:rsid w:val="00255597"/>
    <w:rsid w:val="002565A8"/>
    <w:rsid w:val="002603DB"/>
    <w:rsid w:val="00260455"/>
    <w:rsid w:val="00260475"/>
    <w:rsid w:val="00261B7F"/>
    <w:rsid w:val="00263BA6"/>
    <w:rsid w:val="00263C5F"/>
    <w:rsid w:val="00263CAE"/>
    <w:rsid w:val="0026591C"/>
    <w:rsid w:val="002672C3"/>
    <w:rsid w:val="00267CFF"/>
    <w:rsid w:val="00270969"/>
    <w:rsid w:val="00271D7F"/>
    <w:rsid w:val="00272A4A"/>
    <w:rsid w:val="00272AF5"/>
    <w:rsid w:val="00273137"/>
    <w:rsid w:val="00274AFB"/>
    <w:rsid w:val="00275974"/>
    <w:rsid w:val="00275FED"/>
    <w:rsid w:val="00277307"/>
    <w:rsid w:val="00277A4C"/>
    <w:rsid w:val="00277E8F"/>
    <w:rsid w:val="002805E5"/>
    <w:rsid w:val="002807E0"/>
    <w:rsid w:val="00280830"/>
    <w:rsid w:val="00281336"/>
    <w:rsid w:val="00281420"/>
    <w:rsid w:val="00281B47"/>
    <w:rsid w:val="0028322D"/>
    <w:rsid w:val="00283425"/>
    <w:rsid w:val="00283B6D"/>
    <w:rsid w:val="00283B8E"/>
    <w:rsid w:val="00283DB4"/>
    <w:rsid w:val="00284864"/>
    <w:rsid w:val="002858C2"/>
    <w:rsid w:val="00285E2A"/>
    <w:rsid w:val="00286919"/>
    <w:rsid w:val="0029077D"/>
    <w:rsid w:val="00291742"/>
    <w:rsid w:val="00291A43"/>
    <w:rsid w:val="00291A6F"/>
    <w:rsid w:val="002923EE"/>
    <w:rsid w:val="00292A53"/>
    <w:rsid w:val="00292F5E"/>
    <w:rsid w:val="002945C0"/>
    <w:rsid w:val="00294A5C"/>
    <w:rsid w:val="00294C96"/>
    <w:rsid w:val="002958C7"/>
    <w:rsid w:val="00295AB2"/>
    <w:rsid w:val="00295B8B"/>
    <w:rsid w:val="0029605C"/>
    <w:rsid w:val="00297242"/>
    <w:rsid w:val="0029755A"/>
    <w:rsid w:val="002A1A85"/>
    <w:rsid w:val="002A2234"/>
    <w:rsid w:val="002A2808"/>
    <w:rsid w:val="002A2D95"/>
    <w:rsid w:val="002A564F"/>
    <w:rsid w:val="002A5BE8"/>
    <w:rsid w:val="002A5C4D"/>
    <w:rsid w:val="002A6331"/>
    <w:rsid w:val="002A64A5"/>
    <w:rsid w:val="002A66C1"/>
    <w:rsid w:val="002A6764"/>
    <w:rsid w:val="002A694C"/>
    <w:rsid w:val="002A6AE4"/>
    <w:rsid w:val="002B0033"/>
    <w:rsid w:val="002B04F4"/>
    <w:rsid w:val="002B2125"/>
    <w:rsid w:val="002B2190"/>
    <w:rsid w:val="002B3A9F"/>
    <w:rsid w:val="002B3C8E"/>
    <w:rsid w:val="002B460E"/>
    <w:rsid w:val="002B483B"/>
    <w:rsid w:val="002B74EB"/>
    <w:rsid w:val="002B7C20"/>
    <w:rsid w:val="002C10E4"/>
    <w:rsid w:val="002C1589"/>
    <w:rsid w:val="002C2525"/>
    <w:rsid w:val="002C2A22"/>
    <w:rsid w:val="002C536D"/>
    <w:rsid w:val="002C6C39"/>
    <w:rsid w:val="002C727B"/>
    <w:rsid w:val="002C7A07"/>
    <w:rsid w:val="002C7AF5"/>
    <w:rsid w:val="002C7FDE"/>
    <w:rsid w:val="002D1A01"/>
    <w:rsid w:val="002D1EAE"/>
    <w:rsid w:val="002D27DA"/>
    <w:rsid w:val="002D2906"/>
    <w:rsid w:val="002D3ACF"/>
    <w:rsid w:val="002D54A7"/>
    <w:rsid w:val="002D678F"/>
    <w:rsid w:val="002D68A2"/>
    <w:rsid w:val="002E0729"/>
    <w:rsid w:val="002E0E29"/>
    <w:rsid w:val="002E3450"/>
    <w:rsid w:val="002E7048"/>
    <w:rsid w:val="002F0ADE"/>
    <w:rsid w:val="002F1041"/>
    <w:rsid w:val="002F1B75"/>
    <w:rsid w:val="002F26F3"/>
    <w:rsid w:val="002F304B"/>
    <w:rsid w:val="002F325F"/>
    <w:rsid w:val="002F3937"/>
    <w:rsid w:val="002F3BAF"/>
    <w:rsid w:val="002F5A02"/>
    <w:rsid w:val="002F5BC6"/>
    <w:rsid w:val="002F6931"/>
    <w:rsid w:val="002F7198"/>
    <w:rsid w:val="002F72C8"/>
    <w:rsid w:val="0030066B"/>
    <w:rsid w:val="00300E80"/>
    <w:rsid w:val="003010FF"/>
    <w:rsid w:val="00304012"/>
    <w:rsid w:val="003042C3"/>
    <w:rsid w:val="0030455F"/>
    <w:rsid w:val="0030497F"/>
    <w:rsid w:val="00305585"/>
    <w:rsid w:val="00305F69"/>
    <w:rsid w:val="003071EA"/>
    <w:rsid w:val="00307832"/>
    <w:rsid w:val="00310C8F"/>
    <w:rsid w:val="00311969"/>
    <w:rsid w:val="0031290B"/>
    <w:rsid w:val="00313551"/>
    <w:rsid w:val="00313AD8"/>
    <w:rsid w:val="003145F0"/>
    <w:rsid w:val="00315B62"/>
    <w:rsid w:val="0031619C"/>
    <w:rsid w:val="00316264"/>
    <w:rsid w:val="00316652"/>
    <w:rsid w:val="00321E64"/>
    <w:rsid w:val="00323521"/>
    <w:rsid w:val="0032434E"/>
    <w:rsid w:val="0032461B"/>
    <w:rsid w:val="00324D24"/>
    <w:rsid w:val="00324D40"/>
    <w:rsid w:val="00325609"/>
    <w:rsid w:val="00326555"/>
    <w:rsid w:val="003270AA"/>
    <w:rsid w:val="003270DC"/>
    <w:rsid w:val="00327337"/>
    <w:rsid w:val="00327F5A"/>
    <w:rsid w:val="00331346"/>
    <w:rsid w:val="003326AD"/>
    <w:rsid w:val="00334344"/>
    <w:rsid w:val="00334A83"/>
    <w:rsid w:val="00334E4D"/>
    <w:rsid w:val="00334F29"/>
    <w:rsid w:val="00335026"/>
    <w:rsid w:val="00337212"/>
    <w:rsid w:val="003400B7"/>
    <w:rsid w:val="003404DB"/>
    <w:rsid w:val="00341C8A"/>
    <w:rsid w:val="00341FD0"/>
    <w:rsid w:val="0034499E"/>
    <w:rsid w:val="003469E3"/>
    <w:rsid w:val="00347332"/>
    <w:rsid w:val="003504B1"/>
    <w:rsid w:val="00351D08"/>
    <w:rsid w:val="003536E2"/>
    <w:rsid w:val="003544A3"/>
    <w:rsid w:val="0035544A"/>
    <w:rsid w:val="0035578D"/>
    <w:rsid w:val="00356C58"/>
    <w:rsid w:val="003575F1"/>
    <w:rsid w:val="003578EB"/>
    <w:rsid w:val="00361D7A"/>
    <w:rsid w:val="00362726"/>
    <w:rsid w:val="0036385B"/>
    <w:rsid w:val="00364BF0"/>
    <w:rsid w:val="003651C8"/>
    <w:rsid w:val="0036656B"/>
    <w:rsid w:val="00367434"/>
    <w:rsid w:val="00367F4F"/>
    <w:rsid w:val="003729DB"/>
    <w:rsid w:val="003734A5"/>
    <w:rsid w:val="0037477B"/>
    <w:rsid w:val="00375405"/>
    <w:rsid w:val="00376415"/>
    <w:rsid w:val="00376F58"/>
    <w:rsid w:val="003776DB"/>
    <w:rsid w:val="003779A4"/>
    <w:rsid w:val="003800C4"/>
    <w:rsid w:val="003801F6"/>
    <w:rsid w:val="0038097C"/>
    <w:rsid w:val="00380F97"/>
    <w:rsid w:val="003811B0"/>
    <w:rsid w:val="00383ACE"/>
    <w:rsid w:val="00385448"/>
    <w:rsid w:val="00385977"/>
    <w:rsid w:val="003868EB"/>
    <w:rsid w:val="00391126"/>
    <w:rsid w:val="0039229B"/>
    <w:rsid w:val="0039288B"/>
    <w:rsid w:val="0039336A"/>
    <w:rsid w:val="00396E60"/>
    <w:rsid w:val="003971BA"/>
    <w:rsid w:val="003976F1"/>
    <w:rsid w:val="003A15A2"/>
    <w:rsid w:val="003A1EAD"/>
    <w:rsid w:val="003A23E7"/>
    <w:rsid w:val="003A2B0E"/>
    <w:rsid w:val="003A37EF"/>
    <w:rsid w:val="003A4B11"/>
    <w:rsid w:val="003A5584"/>
    <w:rsid w:val="003A6528"/>
    <w:rsid w:val="003B293F"/>
    <w:rsid w:val="003B2A0B"/>
    <w:rsid w:val="003B3819"/>
    <w:rsid w:val="003B7719"/>
    <w:rsid w:val="003C107A"/>
    <w:rsid w:val="003C1468"/>
    <w:rsid w:val="003C2818"/>
    <w:rsid w:val="003C361B"/>
    <w:rsid w:val="003C3DA9"/>
    <w:rsid w:val="003C426C"/>
    <w:rsid w:val="003C4314"/>
    <w:rsid w:val="003C48E7"/>
    <w:rsid w:val="003C5106"/>
    <w:rsid w:val="003C5240"/>
    <w:rsid w:val="003C5C50"/>
    <w:rsid w:val="003C6D6C"/>
    <w:rsid w:val="003C7ABF"/>
    <w:rsid w:val="003D18E2"/>
    <w:rsid w:val="003D26B5"/>
    <w:rsid w:val="003D3261"/>
    <w:rsid w:val="003D42F5"/>
    <w:rsid w:val="003D66CF"/>
    <w:rsid w:val="003D7D7A"/>
    <w:rsid w:val="003E2756"/>
    <w:rsid w:val="003E2BF4"/>
    <w:rsid w:val="003E2FD8"/>
    <w:rsid w:val="003E3FA0"/>
    <w:rsid w:val="003E4AC1"/>
    <w:rsid w:val="003E5428"/>
    <w:rsid w:val="003E6107"/>
    <w:rsid w:val="003E6417"/>
    <w:rsid w:val="003E647D"/>
    <w:rsid w:val="003F0F00"/>
    <w:rsid w:val="003F1438"/>
    <w:rsid w:val="003F2254"/>
    <w:rsid w:val="003F4B8F"/>
    <w:rsid w:val="003F5124"/>
    <w:rsid w:val="003F5B38"/>
    <w:rsid w:val="003F5FB7"/>
    <w:rsid w:val="003F6570"/>
    <w:rsid w:val="003F6967"/>
    <w:rsid w:val="003F6D33"/>
    <w:rsid w:val="00400115"/>
    <w:rsid w:val="004008E0"/>
    <w:rsid w:val="00402A2D"/>
    <w:rsid w:val="00405252"/>
    <w:rsid w:val="00406BEA"/>
    <w:rsid w:val="00407157"/>
    <w:rsid w:val="00407A9F"/>
    <w:rsid w:val="00407FDB"/>
    <w:rsid w:val="00410115"/>
    <w:rsid w:val="004122C1"/>
    <w:rsid w:val="00412A0F"/>
    <w:rsid w:val="00412E97"/>
    <w:rsid w:val="00415B21"/>
    <w:rsid w:val="00416035"/>
    <w:rsid w:val="00416270"/>
    <w:rsid w:val="004213CE"/>
    <w:rsid w:val="00423BA6"/>
    <w:rsid w:val="004263C1"/>
    <w:rsid w:val="00426F78"/>
    <w:rsid w:val="00432D49"/>
    <w:rsid w:val="0043325A"/>
    <w:rsid w:val="0043329D"/>
    <w:rsid w:val="00433AF8"/>
    <w:rsid w:val="00433E0D"/>
    <w:rsid w:val="00434227"/>
    <w:rsid w:val="00434FEE"/>
    <w:rsid w:val="00436729"/>
    <w:rsid w:val="00436BB4"/>
    <w:rsid w:val="004413F7"/>
    <w:rsid w:val="004419CD"/>
    <w:rsid w:val="00441AE1"/>
    <w:rsid w:val="00441B49"/>
    <w:rsid w:val="00443DF9"/>
    <w:rsid w:val="00444377"/>
    <w:rsid w:val="0044493E"/>
    <w:rsid w:val="00445261"/>
    <w:rsid w:val="004452A7"/>
    <w:rsid w:val="00446C5C"/>
    <w:rsid w:val="00450753"/>
    <w:rsid w:val="0045158C"/>
    <w:rsid w:val="0045263B"/>
    <w:rsid w:val="00452AEB"/>
    <w:rsid w:val="00453C0B"/>
    <w:rsid w:val="004545A1"/>
    <w:rsid w:val="004552E2"/>
    <w:rsid w:val="0045619A"/>
    <w:rsid w:val="00456B5F"/>
    <w:rsid w:val="004605B8"/>
    <w:rsid w:val="004612AE"/>
    <w:rsid w:val="004619AD"/>
    <w:rsid w:val="00461DB0"/>
    <w:rsid w:val="00461FAA"/>
    <w:rsid w:val="00461FDA"/>
    <w:rsid w:val="0046292E"/>
    <w:rsid w:val="00462BE2"/>
    <w:rsid w:val="00463A83"/>
    <w:rsid w:val="00463FA7"/>
    <w:rsid w:val="00464F25"/>
    <w:rsid w:val="0046566C"/>
    <w:rsid w:val="00467560"/>
    <w:rsid w:val="00470B96"/>
    <w:rsid w:val="004710D1"/>
    <w:rsid w:val="0047274B"/>
    <w:rsid w:val="00472FEC"/>
    <w:rsid w:val="00473B97"/>
    <w:rsid w:val="004743F3"/>
    <w:rsid w:val="00474F4B"/>
    <w:rsid w:val="00477072"/>
    <w:rsid w:val="00477467"/>
    <w:rsid w:val="00477970"/>
    <w:rsid w:val="004813E0"/>
    <w:rsid w:val="00481861"/>
    <w:rsid w:val="00481C0F"/>
    <w:rsid w:val="00482309"/>
    <w:rsid w:val="004829CE"/>
    <w:rsid w:val="00483934"/>
    <w:rsid w:val="004863C3"/>
    <w:rsid w:val="00490C39"/>
    <w:rsid w:val="00491652"/>
    <w:rsid w:val="004917F1"/>
    <w:rsid w:val="00491EBE"/>
    <w:rsid w:val="004929E2"/>
    <w:rsid w:val="004944BB"/>
    <w:rsid w:val="00494670"/>
    <w:rsid w:val="00495CE0"/>
    <w:rsid w:val="00495EF9"/>
    <w:rsid w:val="004972B9"/>
    <w:rsid w:val="004A1967"/>
    <w:rsid w:val="004A3638"/>
    <w:rsid w:val="004A5837"/>
    <w:rsid w:val="004A626C"/>
    <w:rsid w:val="004A6DDA"/>
    <w:rsid w:val="004A730F"/>
    <w:rsid w:val="004A79EC"/>
    <w:rsid w:val="004B0F33"/>
    <w:rsid w:val="004B1264"/>
    <w:rsid w:val="004B22E2"/>
    <w:rsid w:val="004B24C5"/>
    <w:rsid w:val="004B30A0"/>
    <w:rsid w:val="004B328F"/>
    <w:rsid w:val="004B33A2"/>
    <w:rsid w:val="004B5E61"/>
    <w:rsid w:val="004B5E78"/>
    <w:rsid w:val="004B7521"/>
    <w:rsid w:val="004B7C8D"/>
    <w:rsid w:val="004C02A8"/>
    <w:rsid w:val="004C02A9"/>
    <w:rsid w:val="004C0EA4"/>
    <w:rsid w:val="004C1378"/>
    <w:rsid w:val="004C13C2"/>
    <w:rsid w:val="004C1597"/>
    <w:rsid w:val="004C1FBE"/>
    <w:rsid w:val="004C529B"/>
    <w:rsid w:val="004C55DE"/>
    <w:rsid w:val="004C5F0C"/>
    <w:rsid w:val="004C73EF"/>
    <w:rsid w:val="004C7AD7"/>
    <w:rsid w:val="004C7AF9"/>
    <w:rsid w:val="004C7E25"/>
    <w:rsid w:val="004D1044"/>
    <w:rsid w:val="004D3342"/>
    <w:rsid w:val="004D6FDE"/>
    <w:rsid w:val="004D7CB8"/>
    <w:rsid w:val="004E04E2"/>
    <w:rsid w:val="004E09A9"/>
    <w:rsid w:val="004E0BA2"/>
    <w:rsid w:val="004E0CDB"/>
    <w:rsid w:val="004E243F"/>
    <w:rsid w:val="004E3BC1"/>
    <w:rsid w:val="004E3D07"/>
    <w:rsid w:val="004E4A46"/>
    <w:rsid w:val="004E4C50"/>
    <w:rsid w:val="004E5160"/>
    <w:rsid w:val="004E6CB7"/>
    <w:rsid w:val="004F095A"/>
    <w:rsid w:val="004F0C4F"/>
    <w:rsid w:val="004F2770"/>
    <w:rsid w:val="004F4A43"/>
    <w:rsid w:val="004F4AC9"/>
    <w:rsid w:val="004F4B88"/>
    <w:rsid w:val="004F4CA9"/>
    <w:rsid w:val="004F69E8"/>
    <w:rsid w:val="004F7E5E"/>
    <w:rsid w:val="00502B28"/>
    <w:rsid w:val="00502BED"/>
    <w:rsid w:val="005036DD"/>
    <w:rsid w:val="0050490E"/>
    <w:rsid w:val="005053B0"/>
    <w:rsid w:val="0050703D"/>
    <w:rsid w:val="005108D0"/>
    <w:rsid w:val="005117DA"/>
    <w:rsid w:val="00511E1E"/>
    <w:rsid w:val="00511FAC"/>
    <w:rsid w:val="00512E32"/>
    <w:rsid w:val="00514368"/>
    <w:rsid w:val="00515241"/>
    <w:rsid w:val="0051545B"/>
    <w:rsid w:val="00516EC7"/>
    <w:rsid w:val="005171AD"/>
    <w:rsid w:val="005172E2"/>
    <w:rsid w:val="00517946"/>
    <w:rsid w:val="00521B4F"/>
    <w:rsid w:val="00522E5B"/>
    <w:rsid w:val="005252AE"/>
    <w:rsid w:val="00525473"/>
    <w:rsid w:val="00526E05"/>
    <w:rsid w:val="0052701F"/>
    <w:rsid w:val="00527783"/>
    <w:rsid w:val="005278A5"/>
    <w:rsid w:val="00527A43"/>
    <w:rsid w:val="00530838"/>
    <w:rsid w:val="005314BD"/>
    <w:rsid w:val="00531F4B"/>
    <w:rsid w:val="00532124"/>
    <w:rsid w:val="00532286"/>
    <w:rsid w:val="00532E27"/>
    <w:rsid w:val="005333AC"/>
    <w:rsid w:val="00533BA6"/>
    <w:rsid w:val="005348F0"/>
    <w:rsid w:val="00534D2F"/>
    <w:rsid w:val="00534EA6"/>
    <w:rsid w:val="0053777D"/>
    <w:rsid w:val="00540A92"/>
    <w:rsid w:val="00542968"/>
    <w:rsid w:val="00543798"/>
    <w:rsid w:val="005439FA"/>
    <w:rsid w:val="00544174"/>
    <w:rsid w:val="005452C0"/>
    <w:rsid w:val="00545A2B"/>
    <w:rsid w:val="005471F1"/>
    <w:rsid w:val="0054748F"/>
    <w:rsid w:val="0055001C"/>
    <w:rsid w:val="005500A7"/>
    <w:rsid w:val="00551C92"/>
    <w:rsid w:val="00553401"/>
    <w:rsid w:val="00553D71"/>
    <w:rsid w:val="00554C10"/>
    <w:rsid w:val="00555104"/>
    <w:rsid w:val="00557359"/>
    <w:rsid w:val="005574D5"/>
    <w:rsid w:val="0055751A"/>
    <w:rsid w:val="00557628"/>
    <w:rsid w:val="00560317"/>
    <w:rsid w:val="00560B15"/>
    <w:rsid w:val="00561B61"/>
    <w:rsid w:val="00561F54"/>
    <w:rsid w:val="00563DED"/>
    <w:rsid w:val="00565D35"/>
    <w:rsid w:val="005660F7"/>
    <w:rsid w:val="0056623D"/>
    <w:rsid w:val="0056667B"/>
    <w:rsid w:val="00567BDD"/>
    <w:rsid w:val="00567F44"/>
    <w:rsid w:val="00570F34"/>
    <w:rsid w:val="0057133B"/>
    <w:rsid w:val="0057373E"/>
    <w:rsid w:val="005737F9"/>
    <w:rsid w:val="00573D85"/>
    <w:rsid w:val="00575A9C"/>
    <w:rsid w:val="00576B6C"/>
    <w:rsid w:val="0057779D"/>
    <w:rsid w:val="005779CC"/>
    <w:rsid w:val="00580A1E"/>
    <w:rsid w:val="0058154A"/>
    <w:rsid w:val="00582330"/>
    <w:rsid w:val="005832BF"/>
    <w:rsid w:val="0058412A"/>
    <w:rsid w:val="0058636A"/>
    <w:rsid w:val="005865CA"/>
    <w:rsid w:val="00586998"/>
    <w:rsid w:val="0058759A"/>
    <w:rsid w:val="00587641"/>
    <w:rsid w:val="00587808"/>
    <w:rsid w:val="0058781A"/>
    <w:rsid w:val="00587DA2"/>
    <w:rsid w:val="00590F5C"/>
    <w:rsid w:val="00590F91"/>
    <w:rsid w:val="005926FC"/>
    <w:rsid w:val="00593A46"/>
    <w:rsid w:val="00593D90"/>
    <w:rsid w:val="00594D07"/>
    <w:rsid w:val="00597057"/>
    <w:rsid w:val="00597999"/>
    <w:rsid w:val="005A031D"/>
    <w:rsid w:val="005A16A6"/>
    <w:rsid w:val="005A1D95"/>
    <w:rsid w:val="005A381A"/>
    <w:rsid w:val="005A5714"/>
    <w:rsid w:val="005A70E6"/>
    <w:rsid w:val="005A72E2"/>
    <w:rsid w:val="005A767B"/>
    <w:rsid w:val="005B1092"/>
    <w:rsid w:val="005B2758"/>
    <w:rsid w:val="005B2A02"/>
    <w:rsid w:val="005B2F3C"/>
    <w:rsid w:val="005B35BB"/>
    <w:rsid w:val="005B37E5"/>
    <w:rsid w:val="005B3C5D"/>
    <w:rsid w:val="005B3DB3"/>
    <w:rsid w:val="005B5254"/>
    <w:rsid w:val="005B6997"/>
    <w:rsid w:val="005C0ACD"/>
    <w:rsid w:val="005C1EC4"/>
    <w:rsid w:val="005C1EFD"/>
    <w:rsid w:val="005C416E"/>
    <w:rsid w:val="005C4A38"/>
    <w:rsid w:val="005C7000"/>
    <w:rsid w:val="005C71CC"/>
    <w:rsid w:val="005C7271"/>
    <w:rsid w:val="005C7B43"/>
    <w:rsid w:val="005D03D7"/>
    <w:rsid w:val="005D119B"/>
    <w:rsid w:val="005D2B13"/>
    <w:rsid w:val="005D49EB"/>
    <w:rsid w:val="005D6C32"/>
    <w:rsid w:val="005D7136"/>
    <w:rsid w:val="005E079E"/>
    <w:rsid w:val="005E22AA"/>
    <w:rsid w:val="005E3FC3"/>
    <w:rsid w:val="005E4715"/>
    <w:rsid w:val="005E55E1"/>
    <w:rsid w:val="005E5643"/>
    <w:rsid w:val="005E5658"/>
    <w:rsid w:val="005E6D63"/>
    <w:rsid w:val="005F0B17"/>
    <w:rsid w:val="005F0CE9"/>
    <w:rsid w:val="005F0DA5"/>
    <w:rsid w:val="005F228B"/>
    <w:rsid w:val="005F2C90"/>
    <w:rsid w:val="005F34AE"/>
    <w:rsid w:val="005F4CC1"/>
    <w:rsid w:val="005F5BAC"/>
    <w:rsid w:val="005F5D27"/>
    <w:rsid w:val="005F6B84"/>
    <w:rsid w:val="005F7AB4"/>
    <w:rsid w:val="005F7B78"/>
    <w:rsid w:val="0060003A"/>
    <w:rsid w:val="00600657"/>
    <w:rsid w:val="006006A2"/>
    <w:rsid w:val="00600AE6"/>
    <w:rsid w:val="00600B27"/>
    <w:rsid w:val="00600B73"/>
    <w:rsid w:val="00602C93"/>
    <w:rsid w:val="00603359"/>
    <w:rsid w:val="00603ED9"/>
    <w:rsid w:val="006046BD"/>
    <w:rsid w:val="00604A1B"/>
    <w:rsid w:val="00604ABA"/>
    <w:rsid w:val="00605DB7"/>
    <w:rsid w:val="00610F34"/>
    <w:rsid w:val="00611561"/>
    <w:rsid w:val="00612024"/>
    <w:rsid w:val="0061382D"/>
    <w:rsid w:val="00613AD9"/>
    <w:rsid w:val="0061497C"/>
    <w:rsid w:val="006149E1"/>
    <w:rsid w:val="00615BFF"/>
    <w:rsid w:val="0061659F"/>
    <w:rsid w:val="0061715E"/>
    <w:rsid w:val="0062044C"/>
    <w:rsid w:val="0062051A"/>
    <w:rsid w:val="006207FF"/>
    <w:rsid w:val="0062121B"/>
    <w:rsid w:val="00621E3F"/>
    <w:rsid w:val="00624966"/>
    <w:rsid w:val="00625331"/>
    <w:rsid w:val="0062666D"/>
    <w:rsid w:val="00627983"/>
    <w:rsid w:val="006301C2"/>
    <w:rsid w:val="006328CB"/>
    <w:rsid w:val="00632E68"/>
    <w:rsid w:val="0063399C"/>
    <w:rsid w:val="00633CE3"/>
    <w:rsid w:val="00634355"/>
    <w:rsid w:val="00634503"/>
    <w:rsid w:val="00634F0D"/>
    <w:rsid w:val="006351E1"/>
    <w:rsid w:val="006354C3"/>
    <w:rsid w:val="006356BF"/>
    <w:rsid w:val="006361B8"/>
    <w:rsid w:val="00637158"/>
    <w:rsid w:val="00637FA4"/>
    <w:rsid w:val="0064100F"/>
    <w:rsid w:val="006411A6"/>
    <w:rsid w:val="00641AC3"/>
    <w:rsid w:val="00641F38"/>
    <w:rsid w:val="00643275"/>
    <w:rsid w:val="00643D66"/>
    <w:rsid w:val="00644FDC"/>
    <w:rsid w:val="00645579"/>
    <w:rsid w:val="00646135"/>
    <w:rsid w:val="006477B1"/>
    <w:rsid w:val="0065072B"/>
    <w:rsid w:val="006513C1"/>
    <w:rsid w:val="00652AC3"/>
    <w:rsid w:val="00654DA3"/>
    <w:rsid w:val="0065559B"/>
    <w:rsid w:val="00655680"/>
    <w:rsid w:val="00655707"/>
    <w:rsid w:val="0065604F"/>
    <w:rsid w:val="00656698"/>
    <w:rsid w:val="00657A28"/>
    <w:rsid w:val="0066076A"/>
    <w:rsid w:val="006634D5"/>
    <w:rsid w:val="00663968"/>
    <w:rsid w:val="00663A6E"/>
    <w:rsid w:val="006646D7"/>
    <w:rsid w:val="00664C61"/>
    <w:rsid w:val="006651E2"/>
    <w:rsid w:val="006659B6"/>
    <w:rsid w:val="00667888"/>
    <w:rsid w:val="006702E9"/>
    <w:rsid w:val="006711F0"/>
    <w:rsid w:val="00675089"/>
    <w:rsid w:val="0067590A"/>
    <w:rsid w:val="00675AD0"/>
    <w:rsid w:val="00675D24"/>
    <w:rsid w:val="006762A2"/>
    <w:rsid w:val="006774C2"/>
    <w:rsid w:val="00680F77"/>
    <w:rsid w:val="00685E9B"/>
    <w:rsid w:val="006868D8"/>
    <w:rsid w:val="00687438"/>
    <w:rsid w:val="00687C67"/>
    <w:rsid w:val="00690A2F"/>
    <w:rsid w:val="00691F40"/>
    <w:rsid w:val="0069267A"/>
    <w:rsid w:val="00692A5C"/>
    <w:rsid w:val="00692F92"/>
    <w:rsid w:val="0069371F"/>
    <w:rsid w:val="00694031"/>
    <w:rsid w:val="00694462"/>
    <w:rsid w:val="00694485"/>
    <w:rsid w:val="00695649"/>
    <w:rsid w:val="00695657"/>
    <w:rsid w:val="00697FCF"/>
    <w:rsid w:val="006A01EE"/>
    <w:rsid w:val="006A1763"/>
    <w:rsid w:val="006A1CD0"/>
    <w:rsid w:val="006A4F17"/>
    <w:rsid w:val="006A53B8"/>
    <w:rsid w:val="006A5F83"/>
    <w:rsid w:val="006A7B89"/>
    <w:rsid w:val="006B037D"/>
    <w:rsid w:val="006B0A38"/>
    <w:rsid w:val="006B0C12"/>
    <w:rsid w:val="006B107C"/>
    <w:rsid w:val="006B1D25"/>
    <w:rsid w:val="006B1E6A"/>
    <w:rsid w:val="006B219A"/>
    <w:rsid w:val="006B3157"/>
    <w:rsid w:val="006B4046"/>
    <w:rsid w:val="006B57AB"/>
    <w:rsid w:val="006B7AA0"/>
    <w:rsid w:val="006C0A22"/>
    <w:rsid w:val="006C116D"/>
    <w:rsid w:val="006C156C"/>
    <w:rsid w:val="006C1886"/>
    <w:rsid w:val="006C1F9A"/>
    <w:rsid w:val="006C2C1E"/>
    <w:rsid w:val="006C31EA"/>
    <w:rsid w:val="006C4386"/>
    <w:rsid w:val="006C5A7E"/>
    <w:rsid w:val="006C6418"/>
    <w:rsid w:val="006C70D3"/>
    <w:rsid w:val="006D0030"/>
    <w:rsid w:val="006D0E5E"/>
    <w:rsid w:val="006D12CA"/>
    <w:rsid w:val="006D144C"/>
    <w:rsid w:val="006D25B1"/>
    <w:rsid w:val="006D46E5"/>
    <w:rsid w:val="006D53E9"/>
    <w:rsid w:val="006D60B0"/>
    <w:rsid w:val="006D61DB"/>
    <w:rsid w:val="006D63B9"/>
    <w:rsid w:val="006D6536"/>
    <w:rsid w:val="006D6B28"/>
    <w:rsid w:val="006D7063"/>
    <w:rsid w:val="006D7319"/>
    <w:rsid w:val="006E1A0B"/>
    <w:rsid w:val="006E2FEA"/>
    <w:rsid w:val="006E3C18"/>
    <w:rsid w:val="006E452B"/>
    <w:rsid w:val="006E760C"/>
    <w:rsid w:val="006F0892"/>
    <w:rsid w:val="006F0CF0"/>
    <w:rsid w:val="006F1090"/>
    <w:rsid w:val="006F120D"/>
    <w:rsid w:val="006F1AE5"/>
    <w:rsid w:val="006F1F91"/>
    <w:rsid w:val="006F3645"/>
    <w:rsid w:val="006F53E5"/>
    <w:rsid w:val="006F6A0C"/>
    <w:rsid w:val="006F76E3"/>
    <w:rsid w:val="007002CF"/>
    <w:rsid w:val="007020D1"/>
    <w:rsid w:val="00703B7B"/>
    <w:rsid w:val="007057A4"/>
    <w:rsid w:val="00711300"/>
    <w:rsid w:val="007120BC"/>
    <w:rsid w:val="00712218"/>
    <w:rsid w:val="00712CCB"/>
    <w:rsid w:val="007140D3"/>
    <w:rsid w:val="00715734"/>
    <w:rsid w:val="007165AC"/>
    <w:rsid w:val="0071685F"/>
    <w:rsid w:val="007174D0"/>
    <w:rsid w:val="007175CF"/>
    <w:rsid w:val="00720346"/>
    <w:rsid w:val="00720DEB"/>
    <w:rsid w:val="00721240"/>
    <w:rsid w:val="00721DF5"/>
    <w:rsid w:val="00724452"/>
    <w:rsid w:val="00726689"/>
    <w:rsid w:val="007330F0"/>
    <w:rsid w:val="00733A0A"/>
    <w:rsid w:val="007354DE"/>
    <w:rsid w:val="0073571C"/>
    <w:rsid w:val="0073671C"/>
    <w:rsid w:val="0073671D"/>
    <w:rsid w:val="00736F42"/>
    <w:rsid w:val="007371F5"/>
    <w:rsid w:val="00737B11"/>
    <w:rsid w:val="0074048E"/>
    <w:rsid w:val="007411A0"/>
    <w:rsid w:val="007412CB"/>
    <w:rsid w:val="00741EB5"/>
    <w:rsid w:val="007430E3"/>
    <w:rsid w:val="007439FA"/>
    <w:rsid w:val="0074456E"/>
    <w:rsid w:val="00744F67"/>
    <w:rsid w:val="007469D0"/>
    <w:rsid w:val="007479FC"/>
    <w:rsid w:val="00750D6E"/>
    <w:rsid w:val="00751571"/>
    <w:rsid w:val="007524B8"/>
    <w:rsid w:val="00754212"/>
    <w:rsid w:val="0075446F"/>
    <w:rsid w:val="00755922"/>
    <w:rsid w:val="00756D4F"/>
    <w:rsid w:val="007600A7"/>
    <w:rsid w:val="0076070E"/>
    <w:rsid w:val="00763269"/>
    <w:rsid w:val="00763EB3"/>
    <w:rsid w:val="00764567"/>
    <w:rsid w:val="00764BB1"/>
    <w:rsid w:val="007652A1"/>
    <w:rsid w:val="00765866"/>
    <w:rsid w:val="00766C67"/>
    <w:rsid w:val="00766D5E"/>
    <w:rsid w:val="0077113B"/>
    <w:rsid w:val="0077176A"/>
    <w:rsid w:val="00772230"/>
    <w:rsid w:val="0077526F"/>
    <w:rsid w:val="00776ED9"/>
    <w:rsid w:val="007772BD"/>
    <w:rsid w:val="00777579"/>
    <w:rsid w:val="00777645"/>
    <w:rsid w:val="00781577"/>
    <w:rsid w:val="00781623"/>
    <w:rsid w:val="00781805"/>
    <w:rsid w:val="007819EB"/>
    <w:rsid w:val="00782FA8"/>
    <w:rsid w:val="00783481"/>
    <w:rsid w:val="00783CCC"/>
    <w:rsid w:val="00783F24"/>
    <w:rsid w:val="00784DD0"/>
    <w:rsid w:val="00784FFE"/>
    <w:rsid w:val="0078597F"/>
    <w:rsid w:val="00785AEB"/>
    <w:rsid w:val="00785C4C"/>
    <w:rsid w:val="007875C1"/>
    <w:rsid w:val="0079161F"/>
    <w:rsid w:val="00791B77"/>
    <w:rsid w:val="0079343D"/>
    <w:rsid w:val="007934AA"/>
    <w:rsid w:val="00794D79"/>
    <w:rsid w:val="00797665"/>
    <w:rsid w:val="0079794F"/>
    <w:rsid w:val="00797F82"/>
    <w:rsid w:val="007A1744"/>
    <w:rsid w:val="007A18B6"/>
    <w:rsid w:val="007A30CA"/>
    <w:rsid w:val="007A4696"/>
    <w:rsid w:val="007A4CEE"/>
    <w:rsid w:val="007A649A"/>
    <w:rsid w:val="007A64CE"/>
    <w:rsid w:val="007A7BE6"/>
    <w:rsid w:val="007B02C5"/>
    <w:rsid w:val="007B0BBD"/>
    <w:rsid w:val="007B1F25"/>
    <w:rsid w:val="007B1F57"/>
    <w:rsid w:val="007B30A5"/>
    <w:rsid w:val="007B5219"/>
    <w:rsid w:val="007B5508"/>
    <w:rsid w:val="007B5C2D"/>
    <w:rsid w:val="007B6B5A"/>
    <w:rsid w:val="007C0CFF"/>
    <w:rsid w:val="007C1E20"/>
    <w:rsid w:val="007C3477"/>
    <w:rsid w:val="007C3607"/>
    <w:rsid w:val="007C3C4D"/>
    <w:rsid w:val="007C420F"/>
    <w:rsid w:val="007C4574"/>
    <w:rsid w:val="007C4C0A"/>
    <w:rsid w:val="007C5B5E"/>
    <w:rsid w:val="007C605C"/>
    <w:rsid w:val="007C686C"/>
    <w:rsid w:val="007C69A2"/>
    <w:rsid w:val="007D0CD2"/>
    <w:rsid w:val="007D0DBE"/>
    <w:rsid w:val="007D224E"/>
    <w:rsid w:val="007D4D34"/>
    <w:rsid w:val="007D5119"/>
    <w:rsid w:val="007D5303"/>
    <w:rsid w:val="007D5E5A"/>
    <w:rsid w:val="007D7AF1"/>
    <w:rsid w:val="007D7BDB"/>
    <w:rsid w:val="007E1676"/>
    <w:rsid w:val="007E2D40"/>
    <w:rsid w:val="007E4175"/>
    <w:rsid w:val="007E448C"/>
    <w:rsid w:val="007E500E"/>
    <w:rsid w:val="007E56C8"/>
    <w:rsid w:val="007E71B2"/>
    <w:rsid w:val="007F067C"/>
    <w:rsid w:val="007F1BFD"/>
    <w:rsid w:val="007F1CF9"/>
    <w:rsid w:val="007F65D2"/>
    <w:rsid w:val="007F6705"/>
    <w:rsid w:val="00800212"/>
    <w:rsid w:val="0080190B"/>
    <w:rsid w:val="00801AD6"/>
    <w:rsid w:val="00803E6D"/>
    <w:rsid w:val="00804CDB"/>
    <w:rsid w:val="008072FF"/>
    <w:rsid w:val="0080793A"/>
    <w:rsid w:val="0081082E"/>
    <w:rsid w:val="0081306B"/>
    <w:rsid w:val="008138F3"/>
    <w:rsid w:val="00814E6F"/>
    <w:rsid w:val="00815FF1"/>
    <w:rsid w:val="00816D68"/>
    <w:rsid w:val="00817BDB"/>
    <w:rsid w:val="00820BCE"/>
    <w:rsid w:val="00820CF1"/>
    <w:rsid w:val="00822EFC"/>
    <w:rsid w:val="0082320D"/>
    <w:rsid w:val="0082335E"/>
    <w:rsid w:val="00824E95"/>
    <w:rsid w:val="008323E9"/>
    <w:rsid w:val="00832C17"/>
    <w:rsid w:val="00832C50"/>
    <w:rsid w:val="008337E0"/>
    <w:rsid w:val="008338BD"/>
    <w:rsid w:val="00833D82"/>
    <w:rsid w:val="00833EDA"/>
    <w:rsid w:val="0083519F"/>
    <w:rsid w:val="0083595A"/>
    <w:rsid w:val="00835CEA"/>
    <w:rsid w:val="0084027C"/>
    <w:rsid w:val="008419B1"/>
    <w:rsid w:val="00841C9C"/>
    <w:rsid w:val="0084218A"/>
    <w:rsid w:val="00842659"/>
    <w:rsid w:val="00844C01"/>
    <w:rsid w:val="00844DF7"/>
    <w:rsid w:val="00845562"/>
    <w:rsid w:val="00845F09"/>
    <w:rsid w:val="00845F3A"/>
    <w:rsid w:val="0084647C"/>
    <w:rsid w:val="008467CB"/>
    <w:rsid w:val="00847388"/>
    <w:rsid w:val="00850409"/>
    <w:rsid w:val="008514AC"/>
    <w:rsid w:val="0085163A"/>
    <w:rsid w:val="0085256C"/>
    <w:rsid w:val="00853195"/>
    <w:rsid w:val="008533E8"/>
    <w:rsid w:val="00853756"/>
    <w:rsid w:val="00853BD2"/>
    <w:rsid w:val="00854069"/>
    <w:rsid w:val="008543EC"/>
    <w:rsid w:val="0085465A"/>
    <w:rsid w:val="00855DEF"/>
    <w:rsid w:val="00861794"/>
    <w:rsid w:val="00862D17"/>
    <w:rsid w:val="008630F3"/>
    <w:rsid w:val="00863B79"/>
    <w:rsid w:val="0086613B"/>
    <w:rsid w:val="00867105"/>
    <w:rsid w:val="00871F5F"/>
    <w:rsid w:val="00871F72"/>
    <w:rsid w:val="0087516B"/>
    <w:rsid w:val="008756CB"/>
    <w:rsid w:val="00876071"/>
    <w:rsid w:val="00876CBD"/>
    <w:rsid w:val="00881D5E"/>
    <w:rsid w:val="0088301E"/>
    <w:rsid w:val="0088320F"/>
    <w:rsid w:val="00884506"/>
    <w:rsid w:val="008849DD"/>
    <w:rsid w:val="0088597C"/>
    <w:rsid w:val="008918FE"/>
    <w:rsid w:val="00891B92"/>
    <w:rsid w:val="00893FB0"/>
    <w:rsid w:val="00894844"/>
    <w:rsid w:val="0089500F"/>
    <w:rsid w:val="0089526C"/>
    <w:rsid w:val="00896003"/>
    <w:rsid w:val="008964D3"/>
    <w:rsid w:val="008967D4"/>
    <w:rsid w:val="00896FE3"/>
    <w:rsid w:val="008A0D60"/>
    <w:rsid w:val="008A1F5C"/>
    <w:rsid w:val="008A3CB6"/>
    <w:rsid w:val="008A3D95"/>
    <w:rsid w:val="008A5759"/>
    <w:rsid w:val="008A6B3B"/>
    <w:rsid w:val="008A735E"/>
    <w:rsid w:val="008B0203"/>
    <w:rsid w:val="008B051D"/>
    <w:rsid w:val="008B1427"/>
    <w:rsid w:val="008B1702"/>
    <w:rsid w:val="008B1EB8"/>
    <w:rsid w:val="008B3A2A"/>
    <w:rsid w:val="008B3F20"/>
    <w:rsid w:val="008B46EB"/>
    <w:rsid w:val="008B4B08"/>
    <w:rsid w:val="008B709E"/>
    <w:rsid w:val="008C02F9"/>
    <w:rsid w:val="008C0F3A"/>
    <w:rsid w:val="008C2862"/>
    <w:rsid w:val="008C36C8"/>
    <w:rsid w:val="008C463D"/>
    <w:rsid w:val="008C583B"/>
    <w:rsid w:val="008C5908"/>
    <w:rsid w:val="008C5FF1"/>
    <w:rsid w:val="008C6E0A"/>
    <w:rsid w:val="008C6E82"/>
    <w:rsid w:val="008C6FF4"/>
    <w:rsid w:val="008C7D85"/>
    <w:rsid w:val="008D03A8"/>
    <w:rsid w:val="008D0ABB"/>
    <w:rsid w:val="008D11EC"/>
    <w:rsid w:val="008D3357"/>
    <w:rsid w:val="008D4965"/>
    <w:rsid w:val="008D5248"/>
    <w:rsid w:val="008D7165"/>
    <w:rsid w:val="008D7282"/>
    <w:rsid w:val="008D73A9"/>
    <w:rsid w:val="008D7E39"/>
    <w:rsid w:val="008D7E5B"/>
    <w:rsid w:val="008D7EDF"/>
    <w:rsid w:val="008E0672"/>
    <w:rsid w:val="008E1176"/>
    <w:rsid w:val="008E1947"/>
    <w:rsid w:val="008E2AFE"/>
    <w:rsid w:val="008E36D1"/>
    <w:rsid w:val="008E5244"/>
    <w:rsid w:val="008E560D"/>
    <w:rsid w:val="008E5B73"/>
    <w:rsid w:val="008E6DBC"/>
    <w:rsid w:val="008E7A0B"/>
    <w:rsid w:val="008E7C7F"/>
    <w:rsid w:val="008F135C"/>
    <w:rsid w:val="008F2CDB"/>
    <w:rsid w:val="008F33CA"/>
    <w:rsid w:val="008F4A45"/>
    <w:rsid w:val="008F4B9F"/>
    <w:rsid w:val="008F4D01"/>
    <w:rsid w:val="008F7BBA"/>
    <w:rsid w:val="008F7F7A"/>
    <w:rsid w:val="00902DE4"/>
    <w:rsid w:val="00904B39"/>
    <w:rsid w:val="009052F1"/>
    <w:rsid w:val="00907342"/>
    <w:rsid w:val="00907997"/>
    <w:rsid w:val="00910A26"/>
    <w:rsid w:val="00912E75"/>
    <w:rsid w:val="0091398B"/>
    <w:rsid w:val="00913B63"/>
    <w:rsid w:val="00914515"/>
    <w:rsid w:val="00914739"/>
    <w:rsid w:val="0091482D"/>
    <w:rsid w:val="00914C45"/>
    <w:rsid w:val="00915296"/>
    <w:rsid w:val="00916B36"/>
    <w:rsid w:val="00917238"/>
    <w:rsid w:val="00920116"/>
    <w:rsid w:val="009206B2"/>
    <w:rsid w:val="00921BD9"/>
    <w:rsid w:val="00921E9D"/>
    <w:rsid w:val="00922003"/>
    <w:rsid w:val="00922FDB"/>
    <w:rsid w:val="00923AE1"/>
    <w:rsid w:val="00925C29"/>
    <w:rsid w:val="009260CC"/>
    <w:rsid w:val="009279AA"/>
    <w:rsid w:val="009317C2"/>
    <w:rsid w:val="00932E61"/>
    <w:rsid w:val="009332BB"/>
    <w:rsid w:val="00933F61"/>
    <w:rsid w:val="00934C61"/>
    <w:rsid w:val="00935376"/>
    <w:rsid w:val="009369B6"/>
    <w:rsid w:val="00937C79"/>
    <w:rsid w:val="00937CBC"/>
    <w:rsid w:val="009419C4"/>
    <w:rsid w:val="009430DC"/>
    <w:rsid w:val="00944A84"/>
    <w:rsid w:val="00946112"/>
    <w:rsid w:val="00946412"/>
    <w:rsid w:val="0094681E"/>
    <w:rsid w:val="00950183"/>
    <w:rsid w:val="00950BE4"/>
    <w:rsid w:val="009514BD"/>
    <w:rsid w:val="009516E7"/>
    <w:rsid w:val="009533CB"/>
    <w:rsid w:val="009554EC"/>
    <w:rsid w:val="0095588B"/>
    <w:rsid w:val="00955C08"/>
    <w:rsid w:val="00955C96"/>
    <w:rsid w:val="00957E23"/>
    <w:rsid w:val="00960599"/>
    <w:rsid w:val="00960704"/>
    <w:rsid w:val="00960AE3"/>
    <w:rsid w:val="00961C5D"/>
    <w:rsid w:val="009622B1"/>
    <w:rsid w:val="00962873"/>
    <w:rsid w:val="00963B7A"/>
    <w:rsid w:val="00963E8A"/>
    <w:rsid w:val="00964B7E"/>
    <w:rsid w:val="00964D39"/>
    <w:rsid w:val="00966415"/>
    <w:rsid w:val="0096657A"/>
    <w:rsid w:val="009665D9"/>
    <w:rsid w:val="009702B8"/>
    <w:rsid w:val="00972753"/>
    <w:rsid w:val="00973615"/>
    <w:rsid w:val="00977777"/>
    <w:rsid w:val="00977B07"/>
    <w:rsid w:val="00980ACC"/>
    <w:rsid w:val="0098176F"/>
    <w:rsid w:val="009826B9"/>
    <w:rsid w:val="00982DBA"/>
    <w:rsid w:val="00982F21"/>
    <w:rsid w:val="00983050"/>
    <w:rsid w:val="009839C2"/>
    <w:rsid w:val="00983CF4"/>
    <w:rsid w:val="00984713"/>
    <w:rsid w:val="00984FFF"/>
    <w:rsid w:val="00985E75"/>
    <w:rsid w:val="00986311"/>
    <w:rsid w:val="00986843"/>
    <w:rsid w:val="00987894"/>
    <w:rsid w:val="00987926"/>
    <w:rsid w:val="009901D5"/>
    <w:rsid w:val="00990A00"/>
    <w:rsid w:val="00991783"/>
    <w:rsid w:val="00991EA0"/>
    <w:rsid w:val="009923AC"/>
    <w:rsid w:val="009923C2"/>
    <w:rsid w:val="0099519E"/>
    <w:rsid w:val="00995B7C"/>
    <w:rsid w:val="00995F5F"/>
    <w:rsid w:val="00996416"/>
    <w:rsid w:val="009965E0"/>
    <w:rsid w:val="00996B0F"/>
    <w:rsid w:val="009A1D06"/>
    <w:rsid w:val="009A5556"/>
    <w:rsid w:val="009A55A2"/>
    <w:rsid w:val="009A702A"/>
    <w:rsid w:val="009A7243"/>
    <w:rsid w:val="009B3BB4"/>
    <w:rsid w:val="009B3C0E"/>
    <w:rsid w:val="009B3DDF"/>
    <w:rsid w:val="009B50B6"/>
    <w:rsid w:val="009B56B5"/>
    <w:rsid w:val="009B7395"/>
    <w:rsid w:val="009C1552"/>
    <w:rsid w:val="009C15F1"/>
    <w:rsid w:val="009C1F2D"/>
    <w:rsid w:val="009C20BD"/>
    <w:rsid w:val="009C263E"/>
    <w:rsid w:val="009C32E8"/>
    <w:rsid w:val="009C3A06"/>
    <w:rsid w:val="009C49B4"/>
    <w:rsid w:val="009C52C2"/>
    <w:rsid w:val="009C628B"/>
    <w:rsid w:val="009C6455"/>
    <w:rsid w:val="009C6B5C"/>
    <w:rsid w:val="009C7252"/>
    <w:rsid w:val="009C72F1"/>
    <w:rsid w:val="009D2BA6"/>
    <w:rsid w:val="009D4421"/>
    <w:rsid w:val="009D4568"/>
    <w:rsid w:val="009D53E2"/>
    <w:rsid w:val="009D5B6D"/>
    <w:rsid w:val="009D5E49"/>
    <w:rsid w:val="009D647A"/>
    <w:rsid w:val="009D6DB2"/>
    <w:rsid w:val="009D71EA"/>
    <w:rsid w:val="009E0357"/>
    <w:rsid w:val="009E056C"/>
    <w:rsid w:val="009E1D7C"/>
    <w:rsid w:val="009E23F6"/>
    <w:rsid w:val="009E32CA"/>
    <w:rsid w:val="009E359E"/>
    <w:rsid w:val="009E4C04"/>
    <w:rsid w:val="009E5A21"/>
    <w:rsid w:val="009F0626"/>
    <w:rsid w:val="009F14EF"/>
    <w:rsid w:val="009F1DBE"/>
    <w:rsid w:val="009F23DD"/>
    <w:rsid w:val="009F282D"/>
    <w:rsid w:val="009F401E"/>
    <w:rsid w:val="009F427F"/>
    <w:rsid w:val="009F4460"/>
    <w:rsid w:val="009F458D"/>
    <w:rsid w:val="009F489A"/>
    <w:rsid w:val="009F5300"/>
    <w:rsid w:val="009F67F2"/>
    <w:rsid w:val="009F737B"/>
    <w:rsid w:val="009F7805"/>
    <w:rsid w:val="009F7B47"/>
    <w:rsid w:val="00A00BC1"/>
    <w:rsid w:val="00A01C69"/>
    <w:rsid w:val="00A02249"/>
    <w:rsid w:val="00A0260F"/>
    <w:rsid w:val="00A02638"/>
    <w:rsid w:val="00A03D52"/>
    <w:rsid w:val="00A06A43"/>
    <w:rsid w:val="00A077F9"/>
    <w:rsid w:val="00A07855"/>
    <w:rsid w:val="00A07B93"/>
    <w:rsid w:val="00A10B10"/>
    <w:rsid w:val="00A11E5C"/>
    <w:rsid w:val="00A140B3"/>
    <w:rsid w:val="00A15DD9"/>
    <w:rsid w:val="00A16CF7"/>
    <w:rsid w:val="00A16ED7"/>
    <w:rsid w:val="00A211B5"/>
    <w:rsid w:val="00A22BCE"/>
    <w:rsid w:val="00A23246"/>
    <w:rsid w:val="00A24BB6"/>
    <w:rsid w:val="00A265B2"/>
    <w:rsid w:val="00A266FF"/>
    <w:rsid w:val="00A27F61"/>
    <w:rsid w:val="00A30876"/>
    <w:rsid w:val="00A30929"/>
    <w:rsid w:val="00A31307"/>
    <w:rsid w:val="00A31581"/>
    <w:rsid w:val="00A31930"/>
    <w:rsid w:val="00A31D23"/>
    <w:rsid w:val="00A323AD"/>
    <w:rsid w:val="00A33EDC"/>
    <w:rsid w:val="00A3439F"/>
    <w:rsid w:val="00A348BD"/>
    <w:rsid w:val="00A34BD8"/>
    <w:rsid w:val="00A36488"/>
    <w:rsid w:val="00A36D5C"/>
    <w:rsid w:val="00A3713E"/>
    <w:rsid w:val="00A372C5"/>
    <w:rsid w:val="00A37352"/>
    <w:rsid w:val="00A379C4"/>
    <w:rsid w:val="00A37B0C"/>
    <w:rsid w:val="00A37B8E"/>
    <w:rsid w:val="00A42A88"/>
    <w:rsid w:val="00A42DD2"/>
    <w:rsid w:val="00A43D7E"/>
    <w:rsid w:val="00A43E10"/>
    <w:rsid w:val="00A44493"/>
    <w:rsid w:val="00A44870"/>
    <w:rsid w:val="00A465DD"/>
    <w:rsid w:val="00A4708B"/>
    <w:rsid w:val="00A474E4"/>
    <w:rsid w:val="00A479DE"/>
    <w:rsid w:val="00A47C4D"/>
    <w:rsid w:val="00A50D98"/>
    <w:rsid w:val="00A51764"/>
    <w:rsid w:val="00A51BED"/>
    <w:rsid w:val="00A52971"/>
    <w:rsid w:val="00A52E6F"/>
    <w:rsid w:val="00A53308"/>
    <w:rsid w:val="00A534BF"/>
    <w:rsid w:val="00A54B70"/>
    <w:rsid w:val="00A55274"/>
    <w:rsid w:val="00A56A43"/>
    <w:rsid w:val="00A56A57"/>
    <w:rsid w:val="00A6028A"/>
    <w:rsid w:val="00A6092C"/>
    <w:rsid w:val="00A623D3"/>
    <w:rsid w:val="00A625CB"/>
    <w:rsid w:val="00A62CC3"/>
    <w:rsid w:val="00A63148"/>
    <w:rsid w:val="00A63830"/>
    <w:rsid w:val="00A63B0D"/>
    <w:rsid w:val="00A64C81"/>
    <w:rsid w:val="00A65218"/>
    <w:rsid w:val="00A66B83"/>
    <w:rsid w:val="00A70022"/>
    <w:rsid w:val="00A707B3"/>
    <w:rsid w:val="00A71360"/>
    <w:rsid w:val="00A749DB"/>
    <w:rsid w:val="00A76842"/>
    <w:rsid w:val="00A76E1E"/>
    <w:rsid w:val="00A77C34"/>
    <w:rsid w:val="00A80445"/>
    <w:rsid w:val="00A80A11"/>
    <w:rsid w:val="00A80EA7"/>
    <w:rsid w:val="00A82588"/>
    <w:rsid w:val="00A83F14"/>
    <w:rsid w:val="00A85F43"/>
    <w:rsid w:val="00A8678A"/>
    <w:rsid w:val="00A8704D"/>
    <w:rsid w:val="00A8779B"/>
    <w:rsid w:val="00A90D12"/>
    <w:rsid w:val="00A91002"/>
    <w:rsid w:val="00A94079"/>
    <w:rsid w:val="00A95D53"/>
    <w:rsid w:val="00A97523"/>
    <w:rsid w:val="00A97CC0"/>
    <w:rsid w:val="00AA0682"/>
    <w:rsid w:val="00AA0CCB"/>
    <w:rsid w:val="00AA0DD4"/>
    <w:rsid w:val="00AA1795"/>
    <w:rsid w:val="00AA44E8"/>
    <w:rsid w:val="00AA4AA8"/>
    <w:rsid w:val="00AA6789"/>
    <w:rsid w:val="00AA67D5"/>
    <w:rsid w:val="00AA704E"/>
    <w:rsid w:val="00AB06CF"/>
    <w:rsid w:val="00AB0EE8"/>
    <w:rsid w:val="00AB101C"/>
    <w:rsid w:val="00AB4F19"/>
    <w:rsid w:val="00AB5415"/>
    <w:rsid w:val="00AB59B7"/>
    <w:rsid w:val="00AB6423"/>
    <w:rsid w:val="00AC12A0"/>
    <w:rsid w:val="00AC261B"/>
    <w:rsid w:val="00AC27A2"/>
    <w:rsid w:val="00AC2E1C"/>
    <w:rsid w:val="00AC339D"/>
    <w:rsid w:val="00AC3E33"/>
    <w:rsid w:val="00AC76B2"/>
    <w:rsid w:val="00AC7FBD"/>
    <w:rsid w:val="00AD0177"/>
    <w:rsid w:val="00AD090F"/>
    <w:rsid w:val="00AD0D19"/>
    <w:rsid w:val="00AD2BB0"/>
    <w:rsid w:val="00AD480D"/>
    <w:rsid w:val="00AD4868"/>
    <w:rsid w:val="00AD53CC"/>
    <w:rsid w:val="00AD5792"/>
    <w:rsid w:val="00AD6113"/>
    <w:rsid w:val="00AD7813"/>
    <w:rsid w:val="00AE00F1"/>
    <w:rsid w:val="00AE0D14"/>
    <w:rsid w:val="00AE0F11"/>
    <w:rsid w:val="00AE3356"/>
    <w:rsid w:val="00AE4049"/>
    <w:rsid w:val="00AE475A"/>
    <w:rsid w:val="00AE49B4"/>
    <w:rsid w:val="00AE4A57"/>
    <w:rsid w:val="00AE6975"/>
    <w:rsid w:val="00AE7145"/>
    <w:rsid w:val="00AF056C"/>
    <w:rsid w:val="00AF0B07"/>
    <w:rsid w:val="00AF0B6E"/>
    <w:rsid w:val="00AF127E"/>
    <w:rsid w:val="00AF1AB5"/>
    <w:rsid w:val="00AF1BB6"/>
    <w:rsid w:val="00AF3886"/>
    <w:rsid w:val="00AF704B"/>
    <w:rsid w:val="00AF70F9"/>
    <w:rsid w:val="00B03095"/>
    <w:rsid w:val="00B03358"/>
    <w:rsid w:val="00B03E5E"/>
    <w:rsid w:val="00B0569F"/>
    <w:rsid w:val="00B05EF2"/>
    <w:rsid w:val="00B066F7"/>
    <w:rsid w:val="00B06844"/>
    <w:rsid w:val="00B073B4"/>
    <w:rsid w:val="00B07D94"/>
    <w:rsid w:val="00B10CEA"/>
    <w:rsid w:val="00B10F3C"/>
    <w:rsid w:val="00B112C9"/>
    <w:rsid w:val="00B113C6"/>
    <w:rsid w:val="00B11684"/>
    <w:rsid w:val="00B1169C"/>
    <w:rsid w:val="00B11ABA"/>
    <w:rsid w:val="00B14E5D"/>
    <w:rsid w:val="00B163FA"/>
    <w:rsid w:val="00B167F1"/>
    <w:rsid w:val="00B1780B"/>
    <w:rsid w:val="00B17834"/>
    <w:rsid w:val="00B208E5"/>
    <w:rsid w:val="00B20CF3"/>
    <w:rsid w:val="00B20D41"/>
    <w:rsid w:val="00B20DF6"/>
    <w:rsid w:val="00B22F21"/>
    <w:rsid w:val="00B23437"/>
    <w:rsid w:val="00B242AD"/>
    <w:rsid w:val="00B2431F"/>
    <w:rsid w:val="00B24BBD"/>
    <w:rsid w:val="00B2503A"/>
    <w:rsid w:val="00B254F3"/>
    <w:rsid w:val="00B25ABB"/>
    <w:rsid w:val="00B26FE3"/>
    <w:rsid w:val="00B274C9"/>
    <w:rsid w:val="00B30E0D"/>
    <w:rsid w:val="00B32252"/>
    <w:rsid w:val="00B3301C"/>
    <w:rsid w:val="00B3479F"/>
    <w:rsid w:val="00B348D5"/>
    <w:rsid w:val="00B34DC4"/>
    <w:rsid w:val="00B357FA"/>
    <w:rsid w:val="00B401C2"/>
    <w:rsid w:val="00B414C7"/>
    <w:rsid w:val="00B41E0E"/>
    <w:rsid w:val="00B428F3"/>
    <w:rsid w:val="00B4325E"/>
    <w:rsid w:val="00B451F8"/>
    <w:rsid w:val="00B453A0"/>
    <w:rsid w:val="00B45CDA"/>
    <w:rsid w:val="00B47298"/>
    <w:rsid w:val="00B474CF"/>
    <w:rsid w:val="00B5014C"/>
    <w:rsid w:val="00B52243"/>
    <w:rsid w:val="00B5240D"/>
    <w:rsid w:val="00B540ED"/>
    <w:rsid w:val="00B551EA"/>
    <w:rsid w:val="00B56A9E"/>
    <w:rsid w:val="00B600FF"/>
    <w:rsid w:val="00B6030F"/>
    <w:rsid w:val="00B62BD0"/>
    <w:rsid w:val="00B62D10"/>
    <w:rsid w:val="00B63065"/>
    <w:rsid w:val="00B6348F"/>
    <w:rsid w:val="00B63930"/>
    <w:rsid w:val="00B652E7"/>
    <w:rsid w:val="00B65F8C"/>
    <w:rsid w:val="00B66545"/>
    <w:rsid w:val="00B66EC5"/>
    <w:rsid w:val="00B67525"/>
    <w:rsid w:val="00B70C6B"/>
    <w:rsid w:val="00B7110E"/>
    <w:rsid w:val="00B71AD1"/>
    <w:rsid w:val="00B730AE"/>
    <w:rsid w:val="00B7349E"/>
    <w:rsid w:val="00B74748"/>
    <w:rsid w:val="00B751C3"/>
    <w:rsid w:val="00B7568E"/>
    <w:rsid w:val="00B75A97"/>
    <w:rsid w:val="00B77C3E"/>
    <w:rsid w:val="00B80847"/>
    <w:rsid w:val="00B81F08"/>
    <w:rsid w:val="00B84A5A"/>
    <w:rsid w:val="00B84B5F"/>
    <w:rsid w:val="00B85B3D"/>
    <w:rsid w:val="00B872EB"/>
    <w:rsid w:val="00B874C4"/>
    <w:rsid w:val="00B87730"/>
    <w:rsid w:val="00B91501"/>
    <w:rsid w:val="00B919F5"/>
    <w:rsid w:val="00B93155"/>
    <w:rsid w:val="00B93E6D"/>
    <w:rsid w:val="00B95223"/>
    <w:rsid w:val="00B95BC4"/>
    <w:rsid w:val="00B95FCD"/>
    <w:rsid w:val="00B9619A"/>
    <w:rsid w:val="00B96F24"/>
    <w:rsid w:val="00BA0B7F"/>
    <w:rsid w:val="00BA1994"/>
    <w:rsid w:val="00BA39D6"/>
    <w:rsid w:val="00BA4B7B"/>
    <w:rsid w:val="00BA540E"/>
    <w:rsid w:val="00BA65CC"/>
    <w:rsid w:val="00BA6E77"/>
    <w:rsid w:val="00BB0085"/>
    <w:rsid w:val="00BB0BFB"/>
    <w:rsid w:val="00BB1B00"/>
    <w:rsid w:val="00BB1E59"/>
    <w:rsid w:val="00BB3680"/>
    <w:rsid w:val="00BB431B"/>
    <w:rsid w:val="00BB44B9"/>
    <w:rsid w:val="00BB4DDE"/>
    <w:rsid w:val="00BB6186"/>
    <w:rsid w:val="00BB742C"/>
    <w:rsid w:val="00BB78C1"/>
    <w:rsid w:val="00BC07D2"/>
    <w:rsid w:val="00BC091D"/>
    <w:rsid w:val="00BC0D1A"/>
    <w:rsid w:val="00BC1633"/>
    <w:rsid w:val="00BC397E"/>
    <w:rsid w:val="00BC3A6D"/>
    <w:rsid w:val="00BC61DE"/>
    <w:rsid w:val="00BD121F"/>
    <w:rsid w:val="00BD12ED"/>
    <w:rsid w:val="00BD166B"/>
    <w:rsid w:val="00BD1BF2"/>
    <w:rsid w:val="00BD2BF0"/>
    <w:rsid w:val="00BD4A26"/>
    <w:rsid w:val="00BD4B67"/>
    <w:rsid w:val="00BD5CAC"/>
    <w:rsid w:val="00BD6E2C"/>
    <w:rsid w:val="00BD7D77"/>
    <w:rsid w:val="00BE01F6"/>
    <w:rsid w:val="00BE25C5"/>
    <w:rsid w:val="00BE25D1"/>
    <w:rsid w:val="00BE2C45"/>
    <w:rsid w:val="00BE32F1"/>
    <w:rsid w:val="00BE437E"/>
    <w:rsid w:val="00BF187F"/>
    <w:rsid w:val="00BF27D1"/>
    <w:rsid w:val="00BF43E4"/>
    <w:rsid w:val="00BF4BA5"/>
    <w:rsid w:val="00BF54C9"/>
    <w:rsid w:val="00BF69EA"/>
    <w:rsid w:val="00C00C8E"/>
    <w:rsid w:val="00C03CCA"/>
    <w:rsid w:val="00C04351"/>
    <w:rsid w:val="00C05B1E"/>
    <w:rsid w:val="00C05DBB"/>
    <w:rsid w:val="00C06E2E"/>
    <w:rsid w:val="00C07599"/>
    <w:rsid w:val="00C075D3"/>
    <w:rsid w:val="00C07CC7"/>
    <w:rsid w:val="00C11B6D"/>
    <w:rsid w:val="00C11FEA"/>
    <w:rsid w:val="00C1225E"/>
    <w:rsid w:val="00C12B85"/>
    <w:rsid w:val="00C156E9"/>
    <w:rsid w:val="00C159DA"/>
    <w:rsid w:val="00C16418"/>
    <w:rsid w:val="00C169F1"/>
    <w:rsid w:val="00C16BA9"/>
    <w:rsid w:val="00C17B80"/>
    <w:rsid w:val="00C17DF6"/>
    <w:rsid w:val="00C22F25"/>
    <w:rsid w:val="00C24E2B"/>
    <w:rsid w:val="00C26163"/>
    <w:rsid w:val="00C27448"/>
    <w:rsid w:val="00C305DD"/>
    <w:rsid w:val="00C31992"/>
    <w:rsid w:val="00C32524"/>
    <w:rsid w:val="00C33BD9"/>
    <w:rsid w:val="00C37591"/>
    <w:rsid w:val="00C4042F"/>
    <w:rsid w:val="00C4109E"/>
    <w:rsid w:val="00C4145C"/>
    <w:rsid w:val="00C41FDC"/>
    <w:rsid w:val="00C43401"/>
    <w:rsid w:val="00C439FA"/>
    <w:rsid w:val="00C44523"/>
    <w:rsid w:val="00C46519"/>
    <w:rsid w:val="00C46694"/>
    <w:rsid w:val="00C477DC"/>
    <w:rsid w:val="00C5270B"/>
    <w:rsid w:val="00C52C57"/>
    <w:rsid w:val="00C543C4"/>
    <w:rsid w:val="00C55600"/>
    <w:rsid w:val="00C55902"/>
    <w:rsid w:val="00C5613A"/>
    <w:rsid w:val="00C56227"/>
    <w:rsid w:val="00C5671F"/>
    <w:rsid w:val="00C57FC4"/>
    <w:rsid w:val="00C61AB4"/>
    <w:rsid w:val="00C620A3"/>
    <w:rsid w:val="00C628AE"/>
    <w:rsid w:val="00C6419C"/>
    <w:rsid w:val="00C658F4"/>
    <w:rsid w:val="00C70583"/>
    <w:rsid w:val="00C7092D"/>
    <w:rsid w:val="00C7100B"/>
    <w:rsid w:val="00C718E7"/>
    <w:rsid w:val="00C73A51"/>
    <w:rsid w:val="00C75265"/>
    <w:rsid w:val="00C76DF9"/>
    <w:rsid w:val="00C77A26"/>
    <w:rsid w:val="00C831B9"/>
    <w:rsid w:val="00C836DD"/>
    <w:rsid w:val="00C83D7E"/>
    <w:rsid w:val="00C8475E"/>
    <w:rsid w:val="00C84DE4"/>
    <w:rsid w:val="00C85AF9"/>
    <w:rsid w:val="00C85B31"/>
    <w:rsid w:val="00C86567"/>
    <w:rsid w:val="00C903DD"/>
    <w:rsid w:val="00C9074A"/>
    <w:rsid w:val="00C90DD0"/>
    <w:rsid w:val="00C90E1E"/>
    <w:rsid w:val="00C90FD8"/>
    <w:rsid w:val="00C91DE3"/>
    <w:rsid w:val="00C92300"/>
    <w:rsid w:val="00C932ED"/>
    <w:rsid w:val="00C94786"/>
    <w:rsid w:val="00C94DC2"/>
    <w:rsid w:val="00C957A8"/>
    <w:rsid w:val="00C95EB3"/>
    <w:rsid w:val="00C95FE0"/>
    <w:rsid w:val="00C9605C"/>
    <w:rsid w:val="00C9671E"/>
    <w:rsid w:val="00C96D1A"/>
    <w:rsid w:val="00C97BC8"/>
    <w:rsid w:val="00CA2CB9"/>
    <w:rsid w:val="00CA4EB7"/>
    <w:rsid w:val="00CA5684"/>
    <w:rsid w:val="00CA6189"/>
    <w:rsid w:val="00CA7089"/>
    <w:rsid w:val="00CB0C20"/>
    <w:rsid w:val="00CB18C4"/>
    <w:rsid w:val="00CB19CC"/>
    <w:rsid w:val="00CB27A6"/>
    <w:rsid w:val="00CB3A09"/>
    <w:rsid w:val="00CB65D9"/>
    <w:rsid w:val="00CB6E78"/>
    <w:rsid w:val="00CB7200"/>
    <w:rsid w:val="00CC1844"/>
    <w:rsid w:val="00CC25D9"/>
    <w:rsid w:val="00CC2649"/>
    <w:rsid w:val="00CC3D5B"/>
    <w:rsid w:val="00CC4A74"/>
    <w:rsid w:val="00CC68DE"/>
    <w:rsid w:val="00CC6B2F"/>
    <w:rsid w:val="00CC6B37"/>
    <w:rsid w:val="00CD017B"/>
    <w:rsid w:val="00CD1579"/>
    <w:rsid w:val="00CD1F57"/>
    <w:rsid w:val="00CD2BC0"/>
    <w:rsid w:val="00CD2DFF"/>
    <w:rsid w:val="00CD3245"/>
    <w:rsid w:val="00CD3EDF"/>
    <w:rsid w:val="00CD45AA"/>
    <w:rsid w:val="00CD59C4"/>
    <w:rsid w:val="00CD641A"/>
    <w:rsid w:val="00CD667D"/>
    <w:rsid w:val="00CD6A7F"/>
    <w:rsid w:val="00CD76AC"/>
    <w:rsid w:val="00CE07EA"/>
    <w:rsid w:val="00CE328B"/>
    <w:rsid w:val="00CE33DC"/>
    <w:rsid w:val="00CE4534"/>
    <w:rsid w:val="00CE49FB"/>
    <w:rsid w:val="00CE4A1C"/>
    <w:rsid w:val="00CE62E0"/>
    <w:rsid w:val="00CE6994"/>
    <w:rsid w:val="00CE7974"/>
    <w:rsid w:val="00CE7CBA"/>
    <w:rsid w:val="00CE7D40"/>
    <w:rsid w:val="00CF0427"/>
    <w:rsid w:val="00CF1F8D"/>
    <w:rsid w:val="00CF23B3"/>
    <w:rsid w:val="00CF2F60"/>
    <w:rsid w:val="00CF3603"/>
    <w:rsid w:val="00CF3C94"/>
    <w:rsid w:val="00CF5017"/>
    <w:rsid w:val="00CF50D1"/>
    <w:rsid w:val="00CF77C4"/>
    <w:rsid w:val="00D00C39"/>
    <w:rsid w:val="00D01FB2"/>
    <w:rsid w:val="00D02136"/>
    <w:rsid w:val="00D02687"/>
    <w:rsid w:val="00D02FD2"/>
    <w:rsid w:val="00D03E96"/>
    <w:rsid w:val="00D06BB1"/>
    <w:rsid w:val="00D07745"/>
    <w:rsid w:val="00D101F2"/>
    <w:rsid w:val="00D10B0F"/>
    <w:rsid w:val="00D10C1A"/>
    <w:rsid w:val="00D11BB2"/>
    <w:rsid w:val="00D12456"/>
    <w:rsid w:val="00D1287E"/>
    <w:rsid w:val="00D13C9E"/>
    <w:rsid w:val="00D140E8"/>
    <w:rsid w:val="00D141CE"/>
    <w:rsid w:val="00D14601"/>
    <w:rsid w:val="00D15914"/>
    <w:rsid w:val="00D15974"/>
    <w:rsid w:val="00D15C2B"/>
    <w:rsid w:val="00D16838"/>
    <w:rsid w:val="00D1691F"/>
    <w:rsid w:val="00D1719D"/>
    <w:rsid w:val="00D17EC5"/>
    <w:rsid w:val="00D20113"/>
    <w:rsid w:val="00D212B8"/>
    <w:rsid w:val="00D21AFB"/>
    <w:rsid w:val="00D21B42"/>
    <w:rsid w:val="00D21BF9"/>
    <w:rsid w:val="00D2207C"/>
    <w:rsid w:val="00D222DB"/>
    <w:rsid w:val="00D22B01"/>
    <w:rsid w:val="00D246E3"/>
    <w:rsid w:val="00D25F45"/>
    <w:rsid w:val="00D309AF"/>
    <w:rsid w:val="00D30B2F"/>
    <w:rsid w:val="00D30D76"/>
    <w:rsid w:val="00D33A79"/>
    <w:rsid w:val="00D3432C"/>
    <w:rsid w:val="00D34787"/>
    <w:rsid w:val="00D34E7D"/>
    <w:rsid w:val="00D361A2"/>
    <w:rsid w:val="00D42271"/>
    <w:rsid w:val="00D43624"/>
    <w:rsid w:val="00D4385B"/>
    <w:rsid w:val="00D43B41"/>
    <w:rsid w:val="00D448CC"/>
    <w:rsid w:val="00D453EE"/>
    <w:rsid w:val="00D45DD4"/>
    <w:rsid w:val="00D51730"/>
    <w:rsid w:val="00D52913"/>
    <w:rsid w:val="00D54791"/>
    <w:rsid w:val="00D57484"/>
    <w:rsid w:val="00D60D88"/>
    <w:rsid w:val="00D61C8F"/>
    <w:rsid w:val="00D61DD9"/>
    <w:rsid w:val="00D62575"/>
    <w:rsid w:val="00D630DA"/>
    <w:rsid w:val="00D63425"/>
    <w:rsid w:val="00D641B0"/>
    <w:rsid w:val="00D644B2"/>
    <w:rsid w:val="00D6541B"/>
    <w:rsid w:val="00D654C1"/>
    <w:rsid w:val="00D71170"/>
    <w:rsid w:val="00D716DC"/>
    <w:rsid w:val="00D7192C"/>
    <w:rsid w:val="00D72579"/>
    <w:rsid w:val="00D72B6F"/>
    <w:rsid w:val="00D73895"/>
    <w:rsid w:val="00D738C1"/>
    <w:rsid w:val="00D73DDF"/>
    <w:rsid w:val="00D7580C"/>
    <w:rsid w:val="00D7689D"/>
    <w:rsid w:val="00D76BCD"/>
    <w:rsid w:val="00D76E6D"/>
    <w:rsid w:val="00D818B0"/>
    <w:rsid w:val="00D824A6"/>
    <w:rsid w:val="00D83365"/>
    <w:rsid w:val="00D84B3C"/>
    <w:rsid w:val="00D87186"/>
    <w:rsid w:val="00D87294"/>
    <w:rsid w:val="00D87963"/>
    <w:rsid w:val="00D90824"/>
    <w:rsid w:val="00D909E7"/>
    <w:rsid w:val="00D91458"/>
    <w:rsid w:val="00D91865"/>
    <w:rsid w:val="00D91C1F"/>
    <w:rsid w:val="00D93475"/>
    <w:rsid w:val="00D9416E"/>
    <w:rsid w:val="00D95115"/>
    <w:rsid w:val="00D951CD"/>
    <w:rsid w:val="00D956C4"/>
    <w:rsid w:val="00D95E41"/>
    <w:rsid w:val="00D9656D"/>
    <w:rsid w:val="00D97164"/>
    <w:rsid w:val="00D97C92"/>
    <w:rsid w:val="00DA2043"/>
    <w:rsid w:val="00DA25AD"/>
    <w:rsid w:val="00DA323B"/>
    <w:rsid w:val="00DA5708"/>
    <w:rsid w:val="00DA6550"/>
    <w:rsid w:val="00DA6A6A"/>
    <w:rsid w:val="00DB042C"/>
    <w:rsid w:val="00DB05C4"/>
    <w:rsid w:val="00DB0A8D"/>
    <w:rsid w:val="00DB1439"/>
    <w:rsid w:val="00DB152F"/>
    <w:rsid w:val="00DB28C2"/>
    <w:rsid w:val="00DB2CFE"/>
    <w:rsid w:val="00DB3E1E"/>
    <w:rsid w:val="00DB4DED"/>
    <w:rsid w:val="00DB5011"/>
    <w:rsid w:val="00DB5B3B"/>
    <w:rsid w:val="00DC0F0E"/>
    <w:rsid w:val="00DC20C7"/>
    <w:rsid w:val="00DC29B6"/>
    <w:rsid w:val="00DC33C5"/>
    <w:rsid w:val="00DC5843"/>
    <w:rsid w:val="00DC5CB1"/>
    <w:rsid w:val="00DC5D5C"/>
    <w:rsid w:val="00DD0008"/>
    <w:rsid w:val="00DD2499"/>
    <w:rsid w:val="00DD28A4"/>
    <w:rsid w:val="00DD517B"/>
    <w:rsid w:val="00DD57AA"/>
    <w:rsid w:val="00DD5F52"/>
    <w:rsid w:val="00DD6188"/>
    <w:rsid w:val="00DD6291"/>
    <w:rsid w:val="00DD6347"/>
    <w:rsid w:val="00DD6A40"/>
    <w:rsid w:val="00DD732F"/>
    <w:rsid w:val="00DE2FEF"/>
    <w:rsid w:val="00DE3F9E"/>
    <w:rsid w:val="00DE52A6"/>
    <w:rsid w:val="00DE6397"/>
    <w:rsid w:val="00DE67BD"/>
    <w:rsid w:val="00DF033C"/>
    <w:rsid w:val="00DF11E4"/>
    <w:rsid w:val="00DF184E"/>
    <w:rsid w:val="00DF1EA5"/>
    <w:rsid w:val="00DF2933"/>
    <w:rsid w:val="00DF3305"/>
    <w:rsid w:val="00DF3C36"/>
    <w:rsid w:val="00DF3F69"/>
    <w:rsid w:val="00DF4FC1"/>
    <w:rsid w:val="00DF7BA5"/>
    <w:rsid w:val="00DF7DF6"/>
    <w:rsid w:val="00E00EFC"/>
    <w:rsid w:val="00E019A4"/>
    <w:rsid w:val="00E03CFB"/>
    <w:rsid w:val="00E04474"/>
    <w:rsid w:val="00E04CD6"/>
    <w:rsid w:val="00E04F5C"/>
    <w:rsid w:val="00E05085"/>
    <w:rsid w:val="00E05146"/>
    <w:rsid w:val="00E0524D"/>
    <w:rsid w:val="00E07BE1"/>
    <w:rsid w:val="00E1077B"/>
    <w:rsid w:val="00E11A65"/>
    <w:rsid w:val="00E11C29"/>
    <w:rsid w:val="00E1368D"/>
    <w:rsid w:val="00E13EC9"/>
    <w:rsid w:val="00E140C9"/>
    <w:rsid w:val="00E161A5"/>
    <w:rsid w:val="00E164A3"/>
    <w:rsid w:val="00E16E90"/>
    <w:rsid w:val="00E16F64"/>
    <w:rsid w:val="00E172AD"/>
    <w:rsid w:val="00E20EE4"/>
    <w:rsid w:val="00E213F5"/>
    <w:rsid w:val="00E21C37"/>
    <w:rsid w:val="00E23423"/>
    <w:rsid w:val="00E254F8"/>
    <w:rsid w:val="00E26330"/>
    <w:rsid w:val="00E26983"/>
    <w:rsid w:val="00E26D1E"/>
    <w:rsid w:val="00E3011A"/>
    <w:rsid w:val="00E30C5B"/>
    <w:rsid w:val="00E30CD7"/>
    <w:rsid w:val="00E312E6"/>
    <w:rsid w:val="00E31F12"/>
    <w:rsid w:val="00E35A4C"/>
    <w:rsid w:val="00E36502"/>
    <w:rsid w:val="00E36A79"/>
    <w:rsid w:val="00E406F4"/>
    <w:rsid w:val="00E43307"/>
    <w:rsid w:val="00E44269"/>
    <w:rsid w:val="00E4490B"/>
    <w:rsid w:val="00E44A89"/>
    <w:rsid w:val="00E45CD1"/>
    <w:rsid w:val="00E45EA2"/>
    <w:rsid w:val="00E463F1"/>
    <w:rsid w:val="00E46B39"/>
    <w:rsid w:val="00E51152"/>
    <w:rsid w:val="00E51B8C"/>
    <w:rsid w:val="00E52989"/>
    <w:rsid w:val="00E536B7"/>
    <w:rsid w:val="00E54BDC"/>
    <w:rsid w:val="00E54D22"/>
    <w:rsid w:val="00E54EBF"/>
    <w:rsid w:val="00E5570C"/>
    <w:rsid w:val="00E55F2C"/>
    <w:rsid w:val="00E56C82"/>
    <w:rsid w:val="00E56DED"/>
    <w:rsid w:val="00E57732"/>
    <w:rsid w:val="00E57997"/>
    <w:rsid w:val="00E579A7"/>
    <w:rsid w:val="00E57FDC"/>
    <w:rsid w:val="00E604D7"/>
    <w:rsid w:val="00E614EF"/>
    <w:rsid w:val="00E61890"/>
    <w:rsid w:val="00E65B14"/>
    <w:rsid w:val="00E66932"/>
    <w:rsid w:val="00E67010"/>
    <w:rsid w:val="00E67315"/>
    <w:rsid w:val="00E67608"/>
    <w:rsid w:val="00E703BF"/>
    <w:rsid w:val="00E70482"/>
    <w:rsid w:val="00E70744"/>
    <w:rsid w:val="00E707EB"/>
    <w:rsid w:val="00E708FC"/>
    <w:rsid w:val="00E710CB"/>
    <w:rsid w:val="00E7208B"/>
    <w:rsid w:val="00E74FE5"/>
    <w:rsid w:val="00E753F8"/>
    <w:rsid w:val="00E76AF2"/>
    <w:rsid w:val="00E76C5C"/>
    <w:rsid w:val="00E80DA9"/>
    <w:rsid w:val="00E80FEC"/>
    <w:rsid w:val="00E8199F"/>
    <w:rsid w:val="00E8221E"/>
    <w:rsid w:val="00E82DA1"/>
    <w:rsid w:val="00E847C6"/>
    <w:rsid w:val="00E850C7"/>
    <w:rsid w:val="00E854D1"/>
    <w:rsid w:val="00E8557C"/>
    <w:rsid w:val="00E870FB"/>
    <w:rsid w:val="00E91094"/>
    <w:rsid w:val="00E91196"/>
    <w:rsid w:val="00E928EE"/>
    <w:rsid w:val="00E92BA5"/>
    <w:rsid w:val="00E930FD"/>
    <w:rsid w:val="00E95498"/>
    <w:rsid w:val="00E957C3"/>
    <w:rsid w:val="00E95FE9"/>
    <w:rsid w:val="00E97B58"/>
    <w:rsid w:val="00E97FD6"/>
    <w:rsid w:val="00EA043F"/>
    <w:rsid w:val="00EA0508"/>
    <w:rsid w:val="00EA0E20"/>
    <w:rsid w:val="00EA269B"/>
    <w:rsid w:val="00EA3EE7"/>
    <w:rsid w:val="00EA4543"/>
    <w:rsid w:val="00EA5D7F"/>
    <w:rsid w:val="00EA6B9F"/>
    <w:rsid w:val="00EB01A3"/>
    <w:rsid w:val="00EB07BF"/>
    <w:rsid w:val="00EB0E2E"/>
    <w:rsid w:val="00EB2159"/>
    <w:rsid w:val="00EB21E7"/>
    <w:rsid w:val="00EB2EF1"/>
    <w:rsid w:val="00EB2FFB"/>
    <w:rsid w:val="00EB5818"/>
    <w:rsid w:val="00EB5906"/>
    <w:rsid w:val="00EB5E80"/>
    <w:rsid w:val="00EB6688"/>
    <w:rsid w:val="00EB7250"/>
    <w:rsid w:val="00EB7315"/>
    <w:rsid w:val="00EC0AAC"/>
    <w:rsid w:val="00EC1068"/>
    <w:rsid w:val="00EC2C48"/>
    <w:rsid w:val="00EC3061"/>
    <w:rsid w:val="00EC4773"/>
    <w:rsid w:val="00EC4907"/>
    <w:rsid w:val="00EC4C31"/>
    <w:rsid w:val="00EC4E49"/>
    <w:rsid w:val="00EC6803"/>
    <w:rsid w:val="00EC7053"/>
    <w:rsid w:val="00EC7055"/>
    <w:rsid w:val="00EC71B7"/>
    <w:rsid w:val="00EC79D7"/>
    <w:rsid w:val="00ED0DEE"/>
    <w:rsid w:val="00ED1288"/>
    <w:rsid w:val="00ED3476"/>
    <w:rsid w:val="00ED35D0"/>
    <w:rsid w:val="00ED4367"/>
    <w:rsid w:val="00ED4A1A"/>
    <w:rsid w:val="00ED74DD"/>
    <w:rsid w:val="00ED78B5"/>
    <w:rsid w:val="00EE171C"/>
    <w:rsid w:val="00EE212E"/>
    <w:rsid w:val="00EE2D6F"/>
    <w:rsid w:val="00EE2E61"/>
    <w:rsid w:val="00EE3485"/>
    <w:rsid w:val="00EF0A96"/>
    <w:rsid w:val="00EF214A"/>
    <w:rsid w:val="00EF37D6"/>
    <w:rsid w:val="00EF5E66"/>
    <w:rsid w:val="00EF6441"/>
    <w:rsid w:val="00EF6B16"/>
    <w:rsid w:val="00EF73E5"/>
    <w:rsid w:val="00EF787F"/>
    <w:rsid w:val="00F02126"/>
    <w:rsid w:val="00F030FC"/>
    <w:rsid w:val="00F0778C"/>
    <w:rsid w:val="00F10703"/>
    <w:rsid w:val="00F119E5"/>
    <w:rsid w:val="00F11A26"/>
    <w:rsid w:val="00F13053"/>
    <w:rsid w:val="00F1368C"/>
    <w:rsid w:val="00F140AF"/>
    <w:rsid w:val="00F14DC2"/>
    <w:rsid w:val="00F15A4F"/>
    <w:rsid w:val="00F15FAF"/>
    <w:rsid w:val="00F1620D"/>
    <w:rsid w:val="00F163D9"/>
    <w:rsid w:val="00F16960"/>
    <w:rsid w:val="00F20162"/>
    <w:rsid w:val="00F2079D"/>
    <w:rsid w:val="00F22983"/>
    <w:rsid w:val="00F2308E"/>
    <w:rsid w:val="00F24073"/>
    <w:rsid w:val="00F24306"/>
    <w:rsid w:val="00F24D7E"/>
    <w:rsid w:val="00F26CEE"/>
    <w:rsid w:val="00F31855"/>
    <w:rsid w:val="00F325FE"/>
    <w:rsid w:val="00F33076"/>
    <w:rsid w:val="00F33BA6"/>
    <w:rsid w:val="00F34154"/>
    <w:rsid w:val="00F344FA"/>
    <w:rsid w:val="00F347E1"/>
    <w:rsid w:val="00F3499B"/>
    <w:rsid w:val="00F359B7"/>
    <w:rsid w:val="00F36471"/>
    <w:rsid w:val="00F36638"/>
    <w:rsid w:val="00F36B6D"/>
    <w:rsid w:val="00F37789"/>
    <w:rsid w:val="00F404E4"/>
    <w:rsid w:val="00F40A1A"/>
    <w:rsid w:val="00F40DDB"/>
    <w:rsid w:val="00F41BE0"/>
    <w:rsid w:val="00F43650"/>
    <w:rsid w:val="00F43D54"/>
    <w:rsid w:val="00F44BD5"/>
    <w:rsid w:val="00F44C43"/>
    <w:rsid w:val="00F46F72"/>
    <w:rsid w:val="00F54F7C"/>
    <w:rsid w:val="00F550FB"/>
    <w:rsid w:val="00F55340"/>
    <w:rsid w:val="00F55B12"/>
    <w:rsid w:val="00F55DF4"/>
    <w:rsid w:val="00F6157C"/>
    <w:rsid w:val="00F619F5"/>
    <w:rsid w:val="00F61CB7"/>
    <w:rsid w:val="00F61EBD"/>
    <w:rsid w:val="00F623DA"/>
    <w:rsid w:val="00F62A00"/>
    <w:rsid w:val="00F62B2D"/>
    <w:rsid w:val="00F65778"/>
    <w:rsid w:val="00F67154"/>
    <w:rsid w:val="00F67A65"/>
    <w:rsid w:val="00F67D07"/>
    <w:rsid w:val="00F7134F"/>
    <w:rsid w:val="00F71897"/>
    <w:rsid w:val="00F71A5D"/>
    <w:rsid w:val="00F73DA6"/>
    <w:rsid w:val="00F74173"/>
    <w:rsid w:val="00F7660A"/>
    <w:rsid w:val="00F768DE"/>
    <w:rsid w:val="00F7702B"/>
    <w:rsid w:val="00F770E6"/>
    <w:rsid w:val="00F77938"/>
    <w:rsid w:val="00F77EE4"/>
    <w:rsid w:val="00F8008A"/>
    <w:rsid w:val="00F800E9"/>
    <w:rsid w:val="00F8015F"/>
    <w:rsid w:val="00F8025C"/>
    <w:rsid w:val="00F81D11"/>
    <w:rsid w:val="00F84221"/>
    <w:rsid w:val="00F85D46"/>
    <w:rsid w:val="00F85E2F"/>
    <w:rsid w:val="00F87AE4"/>
    <w:rsid w:val="00F90C90"/>
    <w:rsid w:val="00F91CDC"/>
    <w:rsid w:val="00F92763"/>
    <w:rsid w:val="00F93A2F"/>
    <w:rsid w:val="00F94CE5"/>
    <w:rsid w:val="00F9610A"/>
    <w:rsid w:val="00F96DB6"/>
    <w:rsid w:val="00F9704E"/>
    <w:rsid w:val="00FA074C"/>
    <w:rsid w:val="00FA0F7B"/>
    <w:rsid w:val="00FA117B"/>
    <w:rsid w:val="00FA25D7"/>
    <w:rsid w:val="00FA2671"/>
    <w:rsid w:val="00FA34B4"/>
    <w:rsid w:val="00FA3A50"/>
    <w:rsid w:val="00FA5768"/>
    <w:rsid w:val="00FA5885"/>
    <w:rsid w:val="00FA61B2"/>
    <w:rsid w:val="00FA6698"/>
    <w:rsid w:val="00FA689A"/>
    <w:rsid w:val="00FB47E1"/>
    <w:rsid w:val="00FB5F96"/>
    <w:rsid w:val="00FB6865"/>
    <w:rsid w:val="00FB7935"/>
    <w:rsid w:val="00FC09A1"/>
    <w:rsid w:val="00FC17B8"/>
    <w:rsid w:val="00FC289E"/>
    <w:rsid w:val="00FC29D1"/>
    <w:rsid w:val="00FC2D7F"/>
    <w:rsid w:val="00FC32A9"/>
    <w:rsid w:val="00FC490C"/>
    <w:rsid w:val="00FC5AE9"/>
    <w:rsid w:val="00FC6BA9"/>
    <w:rsid w:val="00FC705D"/>
    <w:rsid w:val="00FC7C6C"/>
    <w:rsid w:val="00FD0CB3"/>
    <w:rsid w:val="00FD1210"/>
    <w:rsid w:val="00FD18B5"/>
    <w:rsid w:val="00FD272F"/>
    <w:rsid w:val="00FD2D70"/>
    <w:rsid w:val="00FD406C"/>
    <w:rsid w:val="00FD4468"/>
    <w:rsid w:val="00FD47BD"/>
    <w:rsid w:val="00FD4966"/>
    <w:rsid w:val="00FD69BF"/>
    <w:rsid w:val="00FE0173"/>
    <w:rsid w:val="00FE0769"/>
    <w:rsid w:val="00FE087C"/>
    <w:rsid w:val="00FE0D0E"/>
    <w:rsid w:val="00FE1A87"/>
    <w:rsid w:val="00FE25A1"/>
    <w:rsid w:val="00FE2CB3"/>
    <w:rsid w:val="00FE2DB1"/>
    <w:rsid w:val="00FE359C"/>
    <w:rsid w:val="00FE3643"/>
    <w:rsid w:val="00FE4BE7"/>
    <w:rsid w:val="00FE6667"/>
    <w:rsid w:val="00FF4278"/>
    <w:rsid w:val="00FF47CC"/>
    <w:rsid w:val="00FF53AC"/>
    <w:rsid w:val="00FF60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24F919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C6419C"/>
    <w:pPr>
      <w:keepNext/>
      <w:autoSpaceDE w:val="0"/>
      <w:autoSpaceDN w:val="0"/>
      <w:adjustRightInd w:val="0"/>
      <w:ind w:right="24"/>
      <w:jc w:val="center"/>
      <w:outlineLvl w:val="0"/>
    </w:pPr>
    <w:rPr>
      <w:b/>
      <w:bCs/>
      <w:lang w:val="x-none"/>
    </w:rPr>
  </w:style>
  <w:style w:type="paragraph" w:styleId="Ttulo2">
    <w:name w:val="heading 2"/>
    <w:aliases w:val="J2"/>
    <w:basedOn w:val="Normal"/>
    <w:next w:val="Normal"/>
    <w:link w:val="Ttulo2Car"/>
    <w:autoRedefine/>
    <w:uiPriority w:val="99"/>
    <w:qFormat/>
    <w:rsid w:val="00C05B1E"/>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127608"/>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E80DA9"/>
    <w:pPr>
      <w:keepNext/>
      <w:tabs>
        <w:tab w:val="left" w:pos="9360"/>
      </w:tabs>
      <w:spacing w:before="60" w:after="60" w:line="288" w:lineRule="auto"/>
      <w:ind w:right="44"/>
      <w:jc w:val="both"/>
      <w:outlineLvl w:val="3"/>
    </w:pPr>
    <w:rPr>
      <w:rFonts w:ascii="Arial" w:hAnsi="Arial" w:cs="Arial"/>
      <w:b/>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C6419C"/>
    <w:rPr>
      <w:rFonts w:ascii="Times New Roman" w:hAnsi="Times New Roman" w:cs="Times New Roman"/>
      <w:b/>
      <w:bCs/>
      <w:sz w:val="24"/>
      <w:szCs w:val="24"/>
      <w:lang w:val="x-none" w:eastAsia="es-ES"/>
    </w:rPr>
  </w:style>
  <w:style w:type="character" w:customStyle="1" w:styleId="Ttulo2Car">
    <w:name w:val="Título 2 Car"/>
    <w:aliases w:val="J2 Car"/>
    <w:link w:val="Ttulo2"/>
    <w:uiPriority w:val="99"/>
    <w:locked/>
    <w:rsid w:val="00C05B1E"/>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127608"/>
    <w:rPr>
      <w:rFonts w:ascii="Arial" w:hAnsi="Arial" w:cs="Arial"/>
      <w:b/>
      <w:bCs/>
      <w:sz w:val="22"/>
      <w:szCs w:val="22"/>
    </w:rPr>
  </w:style>
  <w:style w:type="character" w:customStyle="1" w:styleId="Ttulo4Car">
    <w:name w:val="Título 4 Car"/>
    <w:aliases w:val="J4 Car"/>
    <w:link w:val="Ttulo4"/>
    <w:uiPriority w:val="99"/>
    <w:locked/>
    <w:rsid w:val="00E80DA9"/>
    <w:rPr>
      <w:rFonts w:ascii="Arial" w:hAnsi="Arial" w:cs="Arial"/>
      <w:b/>
      <w:sz w:val="24"/>
      <w:szCs w:val="24"/>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rsid w:val="00C6419C"/>
    <w:pPr>
      <w:tabs>
        <w:tab w:val="center" w:pos="4252"/>
        <w:tab w:val="right" w:pos="8504"/>
      </w:tabs>
    </w:pPr>
    <w:rPr>
      <w:lang w:val="x-none"/>
    </w:rPr>
  </w:style>
  <w:style w:type="character" w:customStyle="1" w:styleId="EncabezadoCar">
    <w:name w:val="Encabezado Car"/>
    <w:link w:val="Encabezado"/>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2D27DA"/>
    <w:pPr>
      <w:tabs>
        <w:tab w:val="right" w:leader="dot" w:pos="9014"/>
      </w:tabs>
      <w:spacing w:before="60" w:after="60"/>
    </w:pPr>
    <w:rPr>
      <w:noProof/>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2D27DA"/>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2D27DA"/>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2D27DA"/>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99"/>
    <w:semiHidden/>
    <w:rsid w:val="00C6419C"/>
    <w:pPr>
      <w:ind w:left="960"/>
    </w:pPr>
  </w:style>
  <w:style w:type="paragraph" w:styleId="TDC6">
    <w:name w:val="toc 6"/>
    <w:basedOn w:val="Normal"/>
    <w:next w:val="Normal"/>
    <w:autoRedefine/>
    <w:uiPriority w:val="99"/>
    <w:semiHidden/>
    <w:rsid w:val="00C6419C"/>
    <w:pPr>
      <w:ind w:left="1200"/>
    </w:pPr>
  </w:style>
  <w:style w:type="paragraph" w:styleId="TDC7">
    <w:name w:val="toc 7"/>
    <w:basedOn w:val="Normal"/>
    <w:next w:val="Normal"/>
    <w:autoRedefine/>
    <w:uiPriority w:val="99"/>
    <w:semiHidden/>
    <w:rsid w:val="00C6419C"/>
    <w:pPr>
      <w:ind w:left="1440"/>
    </w:pPr>
  </w:style>
  <w:style w:type="paragraph" w:styleId="TDC8">
    <w:name w:val="toc 8"/>
    <w:basedOn w:val="Normal"/>
    <w:next w:val="Normal"/>
    <w:autoRedefine/>
    <w:uiPriority w:val="99"/>
    <w:semiHidden/>
    <w:rsid w:val="00C6419C"/>
    <w:pPr>
      <w:ind w:left="1680"/>
    </w:pPr>
  </w:style>
  <w:style w:type="paragraph" w:styleId="TDC9">
    <w:name w:val="toc 9"/>
    <w:basedOn w:val="Normal"/>
    <w:next w:val="Normal"/>
    <w:autoRedefine/>
    <w:uiPriority w:val="99"/>
    <w:semiHidden/>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styleId="NormalWeb">
    <w:name w:val="Normal (Web)"/>
    <w:basedOn w:val="Normal"/>
    <w:semiHidden/>
    <w:locked/>
    <w:rsid w:val="008A3D95"/>
    <w:pPr>
      <w:spacing w:before="100" w:beforeAutospacing="1" w:after="100" w:afterAutospacing="1"/>
    </w:pPr>
    <w:rPr>
      <w:rFonts w:eastAsia="Calibri"/>
    </w:rPr>
  </w:style>
  <w:style w:type="character" w:styleId="Hipervnculovisitado">
    <w:name w:val="FollowedHyperlink"/>
    <w:uiPriority w:val="99"/>
    <w:semiHidden/>
    <w:unhideWhenUsed/>
    <w:locked/>
    <w:rsid w:val="001B4E71"/>
    <w:rPr>
      <w:color w:val="954F72"/>
      <w:u w:val="single"/>
    </w:rPr>
  </w:style>
  <w:style w:type="character" w:styleId="Mencinsinresolver">
    <w:name w:val="Unresolved Mention"/>
    <w:basedOn w:val="Fuentedeprrafopredeter"/>
    <w:uiPriority w:val="99"/>
    <w:semiHidden/>
    <w:unhideWhenUsed/>
    <w:rsid w:val="006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8138">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460079486">
      <w:bodyDiv w:val="1"/>
      <w:marLeft w:val="0"/>
      <w:marRight w:val="0"/>
      <w:marTop w:val="0"/>
      <w:marBottom w:val="0"/>
      <w:divBdr>
        <w:top w:val="none" w:sz="0" w:space="0" w:color="auto"/>
        <w:left w:val="none" w:sz="0" w:space="0" w:color="auto"/>
        <w:bottom w:val="none" w:sz="0" w:space="0" w:color="auto"/>
        <w:right w:val="none" w:sz="0" w:space="0" w:color="auto"/>
      </w:divBdr>
    </w:div>
    <w:div w:id="597299037">
      <w:bodyDiv w:val="1"/>
      <w:marLeft w:val="0"/>
      <w:marRight w:val="0"/>
      <w:marTop w:val="0"/>
      <w:marBottom w:val="0"/>
      <w:divBdr>
        <w:top w:val="none" w:sz="0" w:space="0" w:color="auto"/>
        <w:left w:val="none" w:sz="0" w:space="0" w:color="auto"/>
        <w:bottom w:val="none" w:sz="0" w:space="0" w:color="auto"/>
        <w:right w:val="none" w:sz="0" w:space="0" w:color="auto"/>
      </w:divBdr>
    </w:div>
    <w:div w:id="637608118">
      <w:bodyDiv w:val="1"/>
      <w:marLeft w:val="0"/>
      <w:marRight w:val="0"/>
      <w:marTop w:val="0"/>
      <w:marBottom w:val="0"/>
      <w:divBdr>
        <w:top w:val="none" w:sz="0" w:space="0" w:color="auto"/>
        <w:left w:val="none" w:sz="0" w:space="0" w:color="auto"/>
        <w:bottom w:val="none" w:sz="0" w:space="0" w:color="auto"/>
        <w:right w:val="none" w:sz="0" w:space="0" w:color="auto"/>
      </w:divBdr>
    </w:div>
    <w:div w:id="796414093">
      <w:bodyDiv w:val="1"/>
      <w:marLeft w:val="0"/>
      <w:marRight w:val="0"/>
      <w:marTop w:val="0"/>
      <w:marBottom w:val="0"/>
      <w:divBdr>
        <w:top w:val="none" w:sz="0" w:space="0" w:color="auto"/>
        <w:left w:val="none" w:sz="0" w:space="0" w:color="auto"/>
        <w:bottom w:val="none" w:sz="0" w:space="0" w:color="auto"/>
        <w:right w:val="none" w:sz="0" w:space="0" w:color="auto"/>
      </w:divBdr>
    </w:div>
    <w:div w:id="798182596">
      <w:bodyDiv w:val="1"/>
      <w:marLeft w:val="0"/>
      <w:marRight w:val="0"/>
      <w:marTop w:val="0"/>
      <w:marBottom w:val="0"/>
      <w:divBdr>
        <w:top w:val="none" w:sz="0" w:space="0" w:color="auto"/>
        <w:left w:val="none" w:sz="0" w:space="0" w:color="auto"/>
        <w:bottom w:val="none" w:sz="0" w:space="0" w:color="auto"/>
        <w:right w:val="none" w:sz="0" w:space="0" w:color="auto"/>
      </w:divBdr>
    </w:div>
    <w:div w:id="946931829">
      <w:bodyDiv w:val="1"/>
      <w:marLeft w:val="0"/>
      <w:marRight w:val="0"/>
      <w:marTop w:val="0"/>
      <w:marBottom w:val="0"/>
      <w:divBdr>
        <w:top w:val="none" w:sz="0" w:space="0" w:color="auto"/>
        <w:left w:val="none" w:sz="0" w:space="0" w:color="auto"/>
        <w:bottom w:val="none" w:sz="0" w:space="0" w:color="auto"/>
        <w:right w:val="none" w:sz="0" w:space="0" w:color="auto"/>
      </w:divBdr>
    </w:div>
    <w:div w:id="1388148432">
      <w:bodyDiv w:val="1"/>
      <w:marLeft w:val="0"/>
      <w:marRight w:val="0"/>
      <w:marTop w:val="0"/>
      <w:marBottom w:val="0"/>
      <w:divBdr>
        <w:top w:val="none" w:sz="0" w:space="0" w:color="auto"/>
        <w:left w:val="none" w:sz="0" w:space="0" w:color="auto"/>
        <w:bottom w:val="none" w:sz="0" w:space="0" w:color="auto"/>
        <w:right w:val="none" w:sz="0" w:space="0" w:color="auto"/>
      </w:divBdr>
    </w:div>
    <w:div w:id="1576475295">
      <w:bodyDiv w:val="1"/>
      <w:marLeft w:val="0"/>
      <w:marRight w:val="0"/>
      <w:marTop w:val="0"/>
      <w:marBottom w:val="0"/>
      <w:divBdr>
        <w:top w:val="none" w:sz="0" w:space="0" w:color="auto"/>
        <w:left w:val="none" w:sz="0" w:space="0" w:color="auto"/>
        <w:bottom w:val="none" w:sz="0" w:space="0" w:color="auto"/>
        <w:right w:val="none" w:sz="0" w:space="0" w:color="auto"/>
      </w:divBdr>
    </w:div>
    <w:div w:id="1911572748">
      <w:bodyDiv w:val="1"/>
      <w:marLeft w:val="0"/>
      <w:marRight w:val="0"/>
      <w:marTop w:val="0"/>
      <w:marBottom w:val="0"/>
      <w:divBdr>
        <w:top w:val="none" w:sz="0" w:space="0" w:color="auto"/>
        <w:left w:val="none" w:sz="0" w:space="0" w:color="auto"/>
        <w:bottom w:val="none" w:sz="0" w:space="0" w:color="auto"/>
        <w:right w:val="none" w:sz="0" w:space="0" w:color="auto"/>
      </w:divBdr>
    </w:div>
    <w:div w:id="209474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header" Target="head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2BABB-9038-4E78-813F-D15DD42EE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24352</Words>
  <Characters>133937</Characters>
  <Application>Microsoft Office Word</Application>
  <DocSecurity>0</DocSecurity>
  <Lines>1116</Lines>
  <Paragraphs>315</Paragraphs>
  <ScaleCrop>false</ScaleCrop>
  <Company/>
  <LinksUpToDate>false</LinksUpToDate>
  <CharactersWithSpaces>157974</CharactersWithSpaces>
  <SharedDoc>false</SharedDoc>
  <HLinks>
    <vt:vector size="540" baseType="variant">
      <vt:variant>
        <vt:i4>4980849</vt:i4>
      </vt:variant>
      <vt:variant>
        <vt:i4>492</vt:i4>
      </vt:variant>
      <vt:variant>
        <vt:i4>0</vt:i4>
      </vt:variant>
      <vt:variant>
        <vt:i4>5</vt:i4>
      </vt:variant>
      <vt:variant>
        <vt:lpwstr>mailto:oficprotecciondatos@madrid.es</vt:lpwstr>
      </vt:variant>
      <vt:variant>
        <vt:lpwstr/>
      </vt:variant>
      <vt:variant>
        <vt:i4>7995400</vt:i4>
      </vt:variant>
      <vt:variant>
        <vt:i4>489</vt:i4>
      </vt:variant>
      <vt:variant>
        <vt:i4>0</vt:i4>
      </vt:variant>
      <vt:variant>
        <vt:i4>5</vt:i4>
      </vt:variant>
      <vt:variant>
        <vt:lpwstr>http://www.sepe.es/direccionesytelefonosWeb/jsp/JSP_index.jsp?provincia=0</vt:lpwstr>
      </vt:variant>
      <vt:variant>
        <vt:lpwstr/>
      </vt:variant>
      <vt:variant>
        <vt:i4>524312</vt:i4>
      </vt:variant>
      <vt:variant>
        <vt:i4>486</vt:i4>
      </vt:variant>
      <vt:variant>
        <vt:i4>0</vt:i4>
      </vt:variant>
      <vt:variant>
        <vt:i4>5</vt:i4>
      </vt:variant>
      <vt:variant>
        <vt:lpwstr>https://www.sepe.es/HomeSepe</vt:lpwstr>
      </vt:variant>
      <vt:variant>
        <vt:lpwstr/>
      </vt:variant>
      <vt:variant>
        <vt:i4>1638493</vt:i4>
      </vt:variant>
      <vt:variant>
        <vt:i4>483</vt:i4>
      </vt:variant>
      <vt:variant>
        <vt:i4>0</vt:i4>
      </vt:variant>
      <vt:variant>
        <vt:i4>5</vt:i4>
      </vt:variant>
      <vt:variant>
        <vt:lpwstr>http://www.mscbs.gob.es/</vt:lpwstr>
      </vt:variant>
      <vt:variant>
        <vt:lpwstr/>
      </vt:variant>
      <vt:variant>
        <vt:i4>3342381</vt:i4>
      </vt:variant>
      <vt:variant>
        <vt:i4>480</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477</vt:i4>
      </vt:variant>
      <vt:variant>
        <vt:i4>0</vt:i4>
      </vt:variant>
      <vt:variant>
        <vt:i4>5</vt:i4>
      </vt:variant>
      <vt:variant>
        <vt:lpwstr>http://www.inmujer.gob.es/</vt:lpwstr>
      </vt:variant>
      <vt:variant>
        <vt:lpwstr/>
      </vt:variant>
      <vt:variant>
        <vt:i4>3866676</vt:i4>
      </vt:variant>
      <vt:variant>
        <vt:i4>474</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471</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468</vt:i4>
      </vt:variant>
      <vt:variant>
        <vt:i4>0</vt:i4>
      </vt:variant>
      <vt:variant>
        <vt:i4>5</vt:i4>
      </vt:variant>
      <vt:variant>
        <vt:lpwstr>http://www.madrid.org/cs/Satellite?pagename=Contribuyente/Page/CONT_home</vt:lpwstr>
      </vt:variant>
      <vt:variant>
        <vt:lpwstr/>
      </vt:variant>
      <vt:variant>
        <vt:i4>1376340</vt:i4>
      </vt:variant>
      <vt:variant>
        <vt:i4>465</vt:i4>
      </vt:variant>
      <vt:variant>
        <vt:i4>0</vt:i4>
      </vt:variant>
      <vt:variant>
        <vt:i4>5</vt:i4>
      </vt:variant>
      <vt:variant>
        <vt:lpwstr>https://www.agenciatributaria.es/</vt:lpwstr>
      </vt:variant>
      <vt:variant>
        <vt:lpwstr/>
      </vt:variant>
      <vt:variant>
        <vt:i4>4849749</vt:i4>
      </vt:variant>
      <vt:variant>
        <vt:i4>462</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459</vt:i4>
      </vt:variant>
      <vt:variant>
        <vt:i4>0</vt:i4>
      </vt:variant>
      <vt:variant>
        <vt:i4>5</vt:i4>
      </vt:variant>
      <vt:variant>
        <vt:lpwstr>http://madridsalud.es/</vt:lpwstr>
      </vt:variant>
      <vt:variant>
        <vt:lpwstr/>
      </vt:variant>
      <vt:variant>
        <vt:i4>5898265</vt:i4>
      </vt:variant>
      <vt:variant>
        <vt:i4>456</vt:i4>
      </vt:variant>
      <vt:variant>
        <vt:i4>0</vt:i4>
      </vt:variant>
      <vt:variant>
        <vt:i4>5</vt:i4>
      </vt:variant>
      <vt:variant>
        <vt:lpwstr>http://www.comunidad.madrid/servicios/empleo</vt:lpwstr>
      </vt:variant>
      <vt:variant>
        <vt:lpwstr/>
      </vt:variant>
      <vt:variant>
        <vt:i4>2031643</vt:i4>
      </vt:variant>
      <vt:variant>
        <vt:i4>453</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450</vt:i4>
      </vt:variant>
      <vt:variant>
        <vt:i4>0</vt:i4>
      </vt:variant>
      <vt:variant>
        <vt:i4>5</vt:i4>
      </vt:variant>
      <vt:variant>
        <vt:lpwstr>http://www.mitramiss.gob.es/</vt:lpwstr>
      </vt:variant>
      <vt:variant>
        <vt:lpwstr/>
      </vt:variant>
      <vt:variant>
        <vt:i4>2883691</vt:i4>
      </vt:variant>
      <vt:variant>
        <vt:i4>447</vt:i4>
      </vt:variant>
      <vt:variant>
        <vt:i4>0</vt:i4>
      </vt:variant>
      <vt:variant>
        <vt:i4>5</vt:i4>
      </vt:variant>
      <vt:variant>
        <vt:lpwstr>https://sede.madrid.es/</vt:lpwstr>
      </vt:variant>
      <vt:variant>
        <vt:lpwstr/>
      </vt:variant>
      <vt:variant>
        <vt:i4>1114160</vt:i4>
      </vt:variant>
      <vt:variant>
        <vt:i4>440</vt:i4>
      </vt:variant>
      <vt:variant>
        <vt:i4>0</vt:i4>
      </vt:variant>
      <vt:variant>
        <vt:i4>5</vt:i4>
      </vt:variant>
      <vt:variant>
        <vt:lpwstr/>
      </vt:variant>
      <vt:variant>
        <vt:lpwstr>_Toc134540102</vt:lpwstr>
      </vt:variant>
      <vt:variant>
        <vt:i4>1114160</vt:i4>
      </vt:variant>
      <vt:variant>
        <vt:i4>434</vt:i4>
      </vt:variant>
      <vt:variant>
        <vt:i4>0</vt:i4>
      </vt:variant>
      <vt:variant>
        <vt:i4>5</vt:i4>
      </vt:variant>
      <vt:variant>
        <vt:lpwstr/>
      </vt:variant>
      <vt:variant>
        <vt:lpwstr>_Toc134540101</vt:lpwstr>
      </vt:variant>
      <vt:variant>
        <vt:i4>1114160</vt:i4>
      </vt:variant>
      <vt:variant>
        <vt:i4>428</vt:i4>
      </vt:variant>
      <vt:variant>
        <vt:i4>0</vt:i4>
      </vt:variant>
      <vt:variant>
        <vt:i4>5</vt:i4>
      </vt:variant>
      <vt:variant>
        <vt:lpwstr/>
      </vt:variant>
      <vt:variant>
        <vt:lpwstr>_Toc134540100</vt:lpwstr>
      </vt:variant>
      <vt:variant>
        <vt:i4>1572913</vt:i4>
      </vt:variant>
      <vt:variant>
        <vt:i4>422</vt:i4>
      </vt:variant>
      <vt:variant>
        <vt:i4>0</vt:i4>
      </vt:variant>
      <vt:variant>
        <vt:i4>5</vt:i4>
      </vt:variant>
      <vt:variant>
        <vt:lpwstr/>
      </vt:variant>
      <vt:variant>
        <vt:lpwstr>_Toc134540099</vt:lpwstr>
      </vt:variant>
      <vt:variant>
        <vt:i4>1572913</vt:i4>
      </vt:variant>
      <vt:variant>
        <vt:i4>416</vt:i4>
      </vt:variant>
      <vt:variant>
        <vt:i4>0</vt:i4>
      </vt:variant>
      <vt:variant>
        <vt:i4>5</vt:i4>
      </vt:variant>
      <vt:variant>
        <vt:lpwstr/>
      </vt:variant>
      <vt:variant>
        <vt:lpwstr>_Toc134540098</vt:lpwstr>
      </vt:variant>
      <vt:variant>
        <vt:i4>1572913</vt:i4>
      </vt:variant>
      <vt:variant>
        <vt:i4>410</vt:i4>
      </vt:variant>
      <vt:variant>
        <vt:i4>0</vt:i4>
      </vt:variant>
      <vt:variant>
        <vt:i4>5</vt:i4>
      </vt:variant>
      <vt:variant>
        <vt:lpwstr/>
      </vt:variant>
      <vt:variant>
        <vt:lpwstr>_Toc134540097</vt:lpwstr>
      </vt:variant>
      <vt:variant>
        <vt:i4>1572913</vt:i4>
      </vt:variant>
      <vt:variant>
        <vt:i4>404</vt:i4>
      </vt:variant>
      <vt:variant>
        <vt:i4>0</vt:i4>
      </vt:variant>
      <vt:variant>
        <vt:i4>5</vt:i4>
      </vt:variant>
      <vt:variant>
        <vt:lpwstr/>
      </vt:variant>
      <vt:variant>
        <vt:lpwstr>_Toc134540096</vt:lpwstr>
      </vt:variant>
      <vt:variant>
        <vt:i4>1572913</vt:i4>
      </vt:variant>
      <vt:variant>
        <vt:i4>398</vt:i4>
      </vt:variant>
      <vt:variant>
        <vt:i4>0</vt:i4>
      </vt:variant>
      <vt:variant>
        <vt:i4>5</vt:i4>
      </vt:variant>
      <vt:variant>
        <vt:lpwstr/>
      </vt:variant>
      <vt:variant>
        <vt:lpwstr>_Toc134540095</vt:lpwstr>
      </vt:variant>
      <vt:variant>
        <vt:i4>1572913</vt:i4>
      </vt:variant>
      <vt:variant>
        <vt:i4>392</vt:i4>
      </vt:variant>
      <vt:variant>
        <vt:i4>0</vt:i4>
      </vt:variant>
      <vt:variant>
        <vt:i4>5</vt:i4>
      </vt:variant>
      <vt:variant>
        <vt:lpwstr/>
      </vt:variant>
      <vt:variant>
        <vt:lpwstr>_Toc134540094</vt:lpwstr>
      </vt:variant>
      <vt:variant>
        <vt:i4>1572913</vt:i4>
      </vt:variant>
      <vt:variant>
        <vt:i4>386</vt:i4>
      </vt:variant>
      <vt:variant>
        <vt:i4>0</vt:i4>
      </vt:variant>
      <vt:variant>
        <vt:i4>5</vt:i4>
      </vt:variant>
      <vt:variant>
        <vt:lpwstr/>
      </vt:variant>
      <vt:variant>
        <vt:lpwstr>_Toc134540093</vt:lpwstr>
      </vt:variant>
      <vt:variant>
        <vt:i4>1572913</vt:i4>
      </vt:variant>
      <vt:variant>
        <vt:i4>380</vt:i4>
      </vt:variant>
      <vt:variant>
        <vt:i4>0</vt:i4>
      </vt:variant>
      <vt:variant>
        <vt:i4>5</vt:i4>
      </vt:variant>
      <vt:variant>
        <vt:lpwstr/>
      </vt:variant>
      <vt:variant>
        <vt:lpwstr>_Toc134540092</vt:lpwstr>
      </vt:variant>
      <vt:variant>
        <vt:i4>1572913</vt:i4>
      </vt:variant>
      <vt:variant>
        <vt:i4>374</vt:i4>
      </vt:variant>
      <vt:variant>
        <vt:i4>0</vt:i4>
      </vt:variant>
      <vt:variant>
        <vt:i4>5</vt:i4>
      </vt:variant>
      <vt:variant>
        <vt:lpwstr/>
      </vt:variant>
      <vt:variant>
        <vt:lpwstr>_Toc134540091</vt:lpwstr>
      </vt:variant>
      <vt:variant>
        <vt:i4>1572913</vt:i4>
      </vt:variant>
      <vt:variant>
        <vt:i4>368</vt:i4>
      </vt:variant>
      <vt:variant>
        <vt:i4>0</vt:i4>
      </vt:variant>
      <vt:variant>
        <vt:i4>5</vt:i4>
      </vt:variant>
      <vt:variant>
        <vt:lpwstr/>
      </vt:variant>
      <vt:variant>
        <vt:lpwstr>_Toc134540090</vt:lpwstr>
      </vt:variant>
      <vt:variant>
        <vt:i4>1638449</vt:i4>
      </vt:variant>
      <vt:variant>
        <vt:i4>362</vt:i4>
      </vt:variant>
      <vt:variant>
        <vt:i4>0</vt:i4>
      </vt:variant>
      <vt:variant>
        <vt:i4>5</vt:i4>
      </vt:variant>
      <vt:variant>
        <vt:lpwstr/>
      </vt:variant>
      <vt:variant>
        <vt:lpwstr>_Toc134540089</vt:lpwstr>
      </vt:variant>
      <vt:variant>
        <vt:i4>1638449</vt:i4>
      </vt:variant>
      <vt:variant>
        <vt:i4>356</vt:i4>
      </vt:variant>
      <vt:variant>
        <vt:i4>0</vt:i4>
      </vt:variant>
      <vt:variant>
        <vt:i4>5</vt:i4>
      </vt:variant>
      <vt:variant>
        <vt:lpwstr/>
      </vt:variant>
      <vt:variant>
        <vt:lpwstr>_Toc134540088</vt:lpwstr>
      </vt:variant>
      <vt:variant>
        <vt:i4>1638449</vt:i4>
      </vt:variant>
      <vt:variant>
        <vt:i4>350</vt:i4>
      </vt:variant>
      <vt:variant>
        <vt:i4>0</vt:i4>
      </vt:variant>
      <vt:variant>
        <vt:i4>5</vt:i4>
      </vt:variant>
      <vt:variant>
        <vt:lpwstr/>
      </vt:variant>
      <vt:variant>
        <vt:lpwstr>_Toc134540087</vt:lpwstr>
      </vt:variant>
      <vt:variant>
        <vt:i4>1638449</vt:i4>
      </vt:variant>
      <vt:variant>
        <vt:i4>344</vt:i4>
      </vt:variant>
      <vt:variant>
        <vt:i4>0</vt:i4>
      </vt:variant>
      <vt:variant>
        <vt:i4>5</vt:i4>
      </vt:variant>
      <vt:variant>
        <vt:lpwstr/>
      </vt:variant>
      <vt:variant>
        <vt:lpwstr>_Toc134540086</vt:lpwstr>
      </vt:variant>
      <vt:variant>
        <vt:i4>1638449</vt:i4>
      </vt:variant>
      <vt:variant>
        <vt:i4>338</vt:i4>
      </vt:variant>
      <vt:variant>
        <vt:i4>0</vt:i4>
      </vt:variant>
      <vt:variant>
        <vt:i4>5</vt:i4>
      </vt:variant>
      <vt:variant>
        <vt:lpwstr/>
      </vt:variant>
      <vt:variant>
        <vt:lpwstr>_Toc134540085</vt:lpwstr>
      </vt:variant>
      <vt:variant>
        <vt:i4>1638449</vt:i4>
      </vt:variant>
      <vt:variant>
        <vt:i4>332</vt:i4>
      </vt:variant>
      <vt:variant>
        <vt:i4>0</vt:i4>
      </vt:variant>
      <vt:variant>
        <vt:i4>5</vt:i4>
      </vt:variant>
      <vt:variant>
        <vt:lpwstr/>
      </vt:variant>
      <vt:variant>
        <vt:lpwstr>_Toc134540084</vt:lpwstr>
      </vt:variant>
      <vt:variant>
        <vt:i4>1638449</vt:i4>
      </vt:variant>
      <vt:variant>
        <vt:i4>326</vt:i4>
      </vt:variant>
      <vt:variant>
        <vt:i4>0</vt:i4>
      </vt:variant>
      <vt:variant>
        <vt:i4>5</vt:i4>
      </vt:variant>
      <vt:variant>
        <vt:lpwstr/>
      </vt:variant>
      <vt:variant>
        <vt:lpwstr>_Toc134540083</vt:lpwstr>
      </vt:variant>
      <vt:variant>
        <vt:i4>1638449</vt:i4>
      </vt:variant>
      <vt:variant>
        <vt:i4>320</vt:i4>
      </vt:variant>
      <vt:variant>
        <vt:i4>0</vt:i4>
      </vt:variant>
      <vt:variant>
        <vt:i4>5</vt:i4>
      </vt:variant>
      <vt:variant>
        <vt:lpwstr/>
      </vt:variant>
      <vt:variant>
        <vt:lpwstr>_Toc134540082</vt:lpwstr>
      </vt:variant>
      <vt:variant>
        <vt:i4>1638449</vt:i4>
      </vt:variant>
      <vt:variant>
        <vt:i4>314</vt:i4>
      </vt:variant>
      <vt:variant>
        <vt:i4>0</vt:i4>
      </vt:variant>
      <vt:variant>
        <vt:i4>5</vt:i4>
      </vt:variant>
      <vt:variant>
        <vt:lpwstr/>
      </vt:variant>
      <vt:variant>
        <vt:lpwstr>_Toc134540081</vt:lpwstr>
      </vt:variant>
      <vt:variant>
        <vt:i4>1638449</vt:i4>
      </vt:variant>
      <vt:variant>
        <vt:i4>308</vt:i4>
      </vt:variant>
      <vt:variant>
        <vt:i4>0</vt:i4>
      </vt:variant>
      <vt:variant>
        <vt:i4>5</vt:i4>
      </vt:variant>
      <vt:variant>
        <vt:lpwstr/>
      </vt:variant>
      <vt:variant>
        <vt:lpwstr>_Toc134540080</vt:lpwstr>
      </vt:variant>
      <vt:variant>
        <vt:i4>1441841</vt:i4>
      </vt:variant>
      <vt:variant>
        <vt:i4>302</vt:i4>
      </vt:variant>
      <vt:variant>
        <vt:i4>0</vt:i4>
      </vt:variant>
      <vt:variant>
        <vt:i4>5</vt:i4>
      </vt:variant>
      <vt:variant>
        <vt:lpwstr/>
      </vt:variant>
      <vt:variant>
        <vt:lpwstr>_Toc134540079</vt:lpwstr>
      </vt:variant>
      <vt:variant>
        <vt:i4>1441841</vt:i4>
      </vt:variant>
      <vt:variant>
        <vt:i4>296</vt:i4>
      </vt:variant>
      <vt:variant>
        <vt:i4>0</vt:i4>
      </vt:variant>
      <vt:variant>
        <vt:i4>5</vt:i4>
      </vt:variant>
      <vt:variant>
        <vt:lpwstr/>
      </vt:variant>
      <vt:variant>
        <vt:lpwstr>_Toc134540078</vt:lpwstr>
      </vt:variant>
      <vt:variant>
        <vt:i4>1441841</vt:i4>
      </vt:variant>
      <vt:variant>
        <vt:i4>290</vt:i4>
      </vt:variant>
      <vt:variant>
        <vt:i4>0</vt:i4>
      </vt:variant>
      <vt:variant>
        <vt:i4>5</vt:i4>
      </vt:variant>
      <vt:variant>
        <vt:lpwstr/>
      </vt:variant>
      <vt:variant>
        <vt:lpwstr>_Toc134540077</vt:lpwstr>
      </vt:variant>
      <vt:variant>
        <vt:i4>1441841</vt:i4>
      </vt:variant>
      <vt:variant>
        <vt:i4>284</vt:i4>
      </vt:variant>
      <vt:variant>
        <vt:i4>0</vt:i4>
      </vt:variant>
      <vt:variant>
        <vt:i4>5</vt:i4>
      </vt:variant>
      <vt:variant>
        <vt:lpwstr/>
      </vt:variant>
      <vt:variant>
        <vt:lpwstr>_Toc134540076</vt:lpwstr>
      </vt:variant>
      <vt:variant>
        <vt:i4>1441841</vt:i4>
      </vt:variant>
      <vt:variant>
        <vt:i4>278</vt:i4>
      </vt:variant>
      <vt:variant>
        <vt:i4>0</vt:i4>
      </vt:variant>
      <vt:variant>
        <vt:i4>5</vt:i4>
      </vt:variant>
      <vt:variant>
        <vt:lpwstr/>
      </vt:variant>
      <vt:variant>
        <vt:lpwstr>_Toc134540075</vt:lpwstr>
      </vt:variant>
      <vt:variant>
        <vt:i4>1441841</vt:i4>
      </vt:variant>
      <vt:variant>
        <vt:i4>272</vt:i4>
      </vt:variant>
      <vt:variant>
        <vt:i4>0</vt:i4>
      </vt:variant>
      <vt:variant>
        <vt:i4>5</vt:i4>
      </vt:variant>
      <vt:variant>
        <vt:lpwstr/>
      </vt:variant>
      <vt:variant>
        <vt:lpwstr>_Toc134540074</vt:lpwstr>
      </vt:variant>
      <vt:variant>
        <vt:i4>1441841</vt:i4>
      </vt:variant>
      <vt:variant>
        <vt:i4>266</vt:i4>
      </vt:variant>
      <vt:variant>
        <vt:i4>0</vt:i4>
      </vt:variant>
      <vt:variant>
        <vt:i4>5</vt:i4>
      </vt:variant>
      <vt:variant>
        <vt:lpwstr/>
      </vt:variant>
      <vt:variant>
        <vt:lpwstr>_Toc134540073</vt:lpwstr>
      </vt:variant>
      <vt:variant>
        <vt:i4>1441841</vt:i4>
      </vt:variant>
      <vt:variant>
        <vt:i4>260</vt:i4>
      </vt:variant>
      <vt:variant>
        <vt:i4>0</vt:i4>
      </vt:variant>
      <vt:variant>
        <vt:i4>5</vt:i4>
      </vt:variant>
      <vt:variant>
        <vt:lpwstr/>
      </vt:variant>
      <vt:variant>
        <vt:lpwstr>_Toc134540072</vt:lpwstr>
      </vt:variant>
      <vt:variant>
        <vt:i4>1441841</vt:i4>
      </vt:variant>
      <vt:variant>
        <vt:i4>254</vt:i4>
      </vt:variant>
      <vt:variant>
        <vt:i4>0</vt:i4>
      </vt:variant>
      <vt:variant>
        <vt:i4>5</vt:i4>
      </vt:variant>
      <vt:variant>
        <vt:lpwstr/>
      </vt:variant>
      <vt:variant>
        <vt:lpwstr>_Toc134540071</vt:lpwstr>
      </vt:variant>
      <vt:variant>
        <vt:i4>1441841</vt:i4>
      </vt:variant>
      <vt:variant>
        <vt:i4>248</vt:i4>
      </vt:variant>
      <vt:variant>
        <vt:i4>0</vt:i4>
      </vt:variant>
      <vt:variant>
        <vt:i4>5</vt:i4>
      </vt:variant>
      <vt:variant>
        <vt:lpwstr/>
      </vt:variant>
      <vt:variant>
        <vt:lpwstr>_Toc134540070</vt:lpwstr>
      </vt:variant>
      <vt:variant>
        <vt:i4>1507377</vt:i4>
      </vt:variant>
      <vt:variant>
        <vt:i4>242</vt:i4>
      </vt:variant>
      <vt:variant>
        <vt:i4>0</vt:i4>
      </vt:variant>
      <vt:variant>
        <vt:i4>5</vt:i4>
      </vt:variant>
      <vt:variant>
        <vt:lpwstr/>
      </vt:variant>
      <vt:variant>
        <vt:lpwstr>_Toc134540069</vt:lpwstr>
      </vt:variant>
      <vt:variant>
        <vt:i4>1507377</vt:i4>
      </vt:variant>
      <vt:variant>
        <vt:i4>236</vt:i4>
      </vt:variant>
      <vt:variant>
        <vt:i4>0</vt:i4>
      </vt:variant>
      <vt:variant>
        <vt:i4>5</vt:i4>
      </vt:variant>
      <vt:variant>
        <vt:lpwstr/>
      </vt:variant>
      <vt:variant>
        <vt:lpwstr>_Toc134540068</vt:lpwstr>
      </vt:variant>
      <vt:variant>
        <vt:i4>1507377</vt:i4>
      </vt:variant>
      <vt:variant>
        <vt:i4>230</vt:i4>
      </vt:variant>
      <vt:variant>
        <vt:i4>0</vt:i4>
      </vt:variant>
      <vt:variant>
        <vt:i4>5</vt:i4>
      </vt:variant>
      <vt:variant>
        <vt:lpwstr/>
      </vt:variant>
      <vt:variant>
        <vt:lpwstr>_Toc134540067</vt:lpwstr>
      </vt:variant>
      <vt:variant>
        <vt:i4>1507377</vt:i4>
      </vt:variant>
      <vt:variant>
        <vt:i4>224</vt:i4>
      </vt:variant>
      <vt:variant>
        <vt:i4>0</vt:i4>
      </vt:variant>
      <vt:variant>
        <vt:i4>5</vt:i4>
      </vt:variant>
      <vt:variant>
        <vt:lpwstr/>
      </vt:variant>
      <vt:variant>
        <vt:lpwstr>_Toc134540066</vt:lpwstr>
      </vt:variant>
      <vt:variant>
        <vt:i4>1507377</vt:i4>
      </vt:variant>
      <vt:variant>
        <vt:i4>218</vt:i4>
      </vt:variant>
      <vt:variant>
        <vt:i4>0</vt:i4>
      </vt:variant>
      <vt:variant>
        <vt:i4>5</vt:i4>
      </vt:variant>
      <vt:variant>
        <vt:lpwstr/>
      </vt:variant>
      <vt:variant>
        <vt:lpwstr>_Toc134540065</vt:lpwstr>
      </vt:variant>
      <vt:variant>
        <vt:i4>1507377</vt:i4>
      </vt:variant>
      <vt:variant>
        <vt:i4>212</vt:i4>
      </vt:variant>
      <vt:variant>
        <vt:i4>0</vt:i4>
      </vt:variant>
      <vt:variant>
        <vt:i4>5</vt:i4>
      </vt:variant>
      <vt:variant>
        <vt:lpwstr/>
      </vt:variant>
      <vt:variant>
        <vt:lpwstr>_Toc134540064</vt:lpwstr>
      </vt:variant>
      <vt:variant>
        <vt:i4>1507377</vt:i4>
      </vt:variant>
      <vt:variant>
        <vt:i4>206</vt:i4>
      </vt:variant>
      <vt:variant>
        <vt:i4>0</vt:i4>
      </vt:variant>
      <vt:variant>
        <vt:i4>5</vt:i4>
      </vt:variant>
      <vt:variant>
        <vt:lpwstr/>
      </vt:variant>
      <vt:variant>
        <vt:lpwstr>_Toc134540063</vt:lpwstr>
      </vt:variant>
      <vt:variant>
        <vt:i4>1507377</vt:i4>
      </vt:variant>
      <vt:variant>
        <vt:i4>200</vt:i4>
      </vt:variant>
      <vt:variant>
        <vt:i4>0</vt:i4>
      </vt:variant>
      <vt:variant>
        <vt:i4>5</vt:i4>
      </vt:variant>
      <vt:variant>
        <vt:lpwstr/>
      </vt:variant>
      <vt:variant>
        <vt:lpwstr>_Toc134540062</vt:lpwstr>
      </vt:variant>
      <vt:variant>
        <vt:i4>1507377</vt:i4>
      </vt:variant>
      <vt:variant>
        <vt:i4>194</vt:i4>
      </vt:variant>
      <vt:variant>
        <vt:i4>0</vt:i4>
      </vt:variant>
      <vt:variant>
        <vt:i4>5</vt:i4>
      </vt:variant>
      <vt:variant>
        <vt:lpwstr/>
      </vt:variant>
      <vt:variant>
        <vt:lpwstr>_Toc134540061</vt:lpwstr>
      </vt:variant>
      <vt:variant>
        <vt:i4>1507377</vt:i4>
      </vt:variant>
      <vt:variant>
        <vt:i4>188</vt:i4>
      </vt:variant>
      <vt:variant>
        <vt:i4>0</vt:i4>
      </vt:variant>
      <vt:variant>
        <vt:i4>5</vt:i4>
      </vt:variant>
      <vt:variant>
        <vt:lpwstr/>
      </vt:variant>
      <vt:variant>
        <vt:lpwstr>_Toc134540060</vt:lpwstr>
      </vt:variant>
      <vt:variant>
        <vt:i4>1310769</vt:i4>
      </vt:variant>
      <vt:variant>
        <vt:i4>182</vt:i4>
      </vt:variant>
      <vt:variant>
        <vt:i4>0</vt:i4>
      </vt:variant>
      <vt:variant>
        <vt:i4>5</vt:i4>
      </vt:variant>
      <vt:variant>
        <vt:lpwstr/>
      </vt:variant>
      <vt:variant>
        <vt:lpwstr>_Toc134540059</vt:lpwstr>
      </vt:variant>
      <vt:variant>
        <vt:i4>1310769</vt:i4>
      </vt:variant>
      <vt:variant>
        <vt:i4>176</vt:i4>
      </vt:variant>
      <vt:variant>
        <vt:i4>0</vt:i4>
      </vt:variant>
      <vt:variant>
        <vt:i4>5</vt:i4>
      </vt:variant>
      <vt:variant>
        <vt:lpwstr/>
      </vt:variant>
      <vt:variant>
        <vt:lpwstr>_Toc134540058</vt:lpwstr>
      </vt:variant>
      <vt:variant>
        <vt:i4>1310769</vt:i4>
      </vt:variant>
      <vt:variant>
        <vt:i4>170</vt:i4>
      </vt:variant>
      <vt:variant>
        <vt:i4>0</vt:i4>
      </vt:variant>
      <vt:variant>
        <vt:i4>5</vt:i4>
      </vt:variant>
      <vt:variant>
        <vt:lpwstr/>
      </vt:variant>
      <vt:variant>
        <vt:lpwstr>_Toc134540057</vt:lpwstr>
      </vt:variant>
      <vt:variant>
        <vt:i4>1310769</vt:i4>
      </vt:variant>
      <vt:variant>
        <vt:i4>164</vt:i4>
      </vt:variant>
      <vt:variant>
        <vt:i4>0</vt:i4>
      </vt:variant>
      <vt:variant>
        <vt:i4>5</vt:i4>
      </vt:variant>
      <vt:variant>
        <vt:lpwstr/>
      </vt:variant>
      <vt:variant>
        <vt:lpwstr>_Toc134540056</vt:lpwstr>
      </vt:variant>
      <vt:variant>
        <vt:i4>1310769</vt:i4>
      </vt:variant>
      <vt:variant>
        <vt:i4>158</vt:i4>
      </vt:variant>
      <vt:variant>
        <vt:i4>0</vt:i4>
      </vt:variant>
      <vt:variant>
        <vt:i4>5</vt:i4>
      </vt:variant>
      <vt:variant>
        <vt:lpwstr/>
      </vt:variant>
      <vt:variant>
        <vt:lpwstr>_Toc134540055</vt:lpwstr>
      </vt:variant>
      <vt:variant>
        <vt:i4>1310769</vt:i4>
      </vt:variant>
      <vt:variant>
        <vt:i4>152</vt:i4>
      </vt:variant>
      <vt:variant>
        <vt:i4>0</vt:i4>
      </vt:variant>
      <vt:variant>
        <vt:i4>5</vt:i4>
      </vt:variant>
      <vt:variant>
        <vt:lpwstr/>
      </vt:variant>
      <vt:variant>
        <vt:lpwstr>_Toc134540054</vt:lpwstr>
      </vt:variant>
      <vt:variant>
        <vt:i4>1310769</vt:i4>
      </vt:variant>
      <vt:variant>
        <vt:i4>146</vt:i4>
      </vt:variant>
      <vt:variant>
        <vt:i4>0</vt:i4>
      </vt:variant>
      <vt:variant>
        <vt:i4>5</vt:i4>
      </vt:variant>
      <vt:variant>
        <vt:lpwstr/>
      </vt:variant>
      <vt:variant>
        <vt:lpwstr>_Toc134540053</vt:lpwstr>
      </vt:variant>
      <vt:variant>
        <vt:i4>1310769</vt:i4>
      </vt:variant>
      <vt:variant>
        <vt:i4>140</vt:i4>
      </vt:variant>
      <vt:variant>
        <vt:i4>0</vt:i4>
      </vt:variant>
      <vt:variant>
        <vt:i4>5</vt:i4>
      </vt:variant>
      <vt:variant>
        <vt:lpwstr/>
      </vt:variant>
      <vt:variant>
        <vt:lpwstr>_Toc134540052</vt:lpwstr>
      </vt:variant>
      <vt:variant>
        <vt:i4>1310769</vt:i4>
      </vt:variant>
      <vt:variant>
        <vt:i4>134</vt:i4>
      </vt:variant>
      <vt:variant>
        <vt:i4>0</vt:i4>
      </vt:variant>
      <vt:variant>
        <vt:i4>5</vt:i4>
      </vt:variant>
      <vt:variant>
        <vt:lpwstr/>
      </vt:variant>
      <vt:variant>
        <vt:lpwstr>_Toc134540051</vt:lpwstr>
      </vt:variant>
      <vt:variant>
        <vt:i4>1310769</vt:i4>
      </vt:variant>
      <vt:variant>
        <vt:i4>128</vt:i4>
      </vt:variant>
      <vt:variant>
        <vt:i4>0</vt:i4>
      </vt:variant>
      <vt:variant>
        <vt:i4>5</vt:i4>
      </vt:variant>
      <vt:variant>
        <vt:lpwstr/>
      </vt:variant>
      <vt:variant>
        <vt:lpwstr>_Toc134540050</vt:lpwstr>
      </vt:variant>
      <vt:variant>
        <vt:i4>1376305</vt:i4>
      </vt:variant>
      <vt:variant>
        <vt:i4>122</vt:i4>
      </vt:variant>
      <vt:variant>
        <vt:i4>0</vt:i4>
      </vt:variant>
      <vt:variant>
        <vt:i4>5</vt:i4>
      </vt:variant>
      <vt:variant>
        <vt:lpwstr/>
      </vt:variant>
      <vt:variant>
        <vt:lpwstr>_Toc134540049</vt:lpwstr>
      </vt:variant>
      <vt:variant>
        <vt:i4>1376305</vt:i4>
      </vt:variant>
      <vt:variant>
        <vt:i4>116</vt:i4>
      </vt:variant>
      <vt:variant>
        <vt:i4>0</vt:i4>
      </vt:variant>
      <vt:variant>
        <vt:i4>5</vt:i4>
      </vt:variant>
      <vt:variant>
        <vt:lpwstr/>
      </vt:variant>
      <vt:variant>
        <vt:lpwstr>_Toc134540048</vt:lpwstr>
      </vt:variant>
      <vt:variant>
        <vt:i4>1376305</vt:i4>
      </vt:variant>
      <vt:variant>
        <vt:i4>110</vt:i4>
      </vt:variant>
      <vt:variant>
        <vt:i4>0</vt:i4>
      </vt:variant>
      <vt:variant>
        <vt:i4>5</vt:i4>
      </vt:variant>
      <vt:variant>
        <vt:lpwstr/>
      </vt:variant>
      <vt:variant>
        <vt:lpwstr>_Toc134540047</vt:lpwstr>
      </vt:variant>
      <vt:variant>
        <vt:i4>1376305</vt:i4>
      </vt:variant>
      <vt:variant>
        <vt:i4>104</vt:i4>
      </vt:variant>
      <vt:variant>
        <vt:i4>0</vt:i4>
      </vt:variant>
      <vt:variant>
        <vt:i4>5</vt:i4>
      </vt:variant>
      <vt:variant>
        <vt:lpwstr/>
      </vt:variant>
      <vt:variant>
        <vt:lpwstr>_Toc134540046</vt:lpwstr>
      </vt:variant>
      <vt:variant>
        <vt:i4>1376305</vt:i4>
      </vt:variant>
      <vt:variant>
        <vt:i4>98</vt:i4>
      </vt:variant>
      <vt:variant>
        <vt:i4>0</vt:i4>
      </vt:variant>
      <vt:variant>
        <vt:i4>5</vt:i4>
      </vt:variant>
      <vt:variant>
        <vt:lpwstr/>
      </vt:variant>
      <vt:variant>
        <vt:lpwstr>_Toc134540045</vt:lpwstr>
      </vt:variant>
      <vt:variant>
        <vt:i4>1376305</vt:i4>
      </vt:variant>
      <vt:variant>
        <vt:i4>92</vt:i4>
      </vt:variant>
      <vt:variant>
        <vt:i4>0</vt:i4>
      </vt:variant>
      <vt:variant>
        <vt:i4>5</vt:i4>
      </vt:variant>
      <vt:variant>
        <vt:lpwstr/>
      </vt:variant>
      <vt:variant>
        <vt:lpwstr>_Toc134540044</vt:lpwstr>
      </vt:variant>
      <vt:variant>
        <vt:i4>1376305</vt:i4>
      </vt:variant>
      <vt:variant>
        <vt:i4>86</vt:i4>
      </vt:variant>
      <vt:variant>
        <vt:i4>0</vt:i4>
      </vt:variant>
      <vt:variant>
        <vt:i4>5</vt:i4>
      </vt:variant>
      <vt:variant>
        <vt:lpwstr/>
      </vt:variant>
      <vt:variant>
        <vt:lpwstr>_Toc134540043</vt:lpwstr>
      </vt:variant>
      <vt:variant>
        <vt:i4>1376305</vt:i4>
      </vt:variant>
      <vt:variant>
        <vt:i4>80</vt:i4>
      </vt:variant>
      <vt:variant>
        <vt:i4>0</vt:i4>
      </vt:variant>
      <vt:variant>
        <vt:i4>5</vt:i4>
      </vt:variant>
      <vt:variant>
        <vt:lpwstr/>
      </vt:variant>
      <vt:variant>
        <vt:lpwstr>_Toc134540042</vt:lpwstr>
      </vt:variant>
      <vt:variant>
        <vt:i4>1376305</vt:i4>
      </vt:variant>
      <vt:variant>
        <vt:i4>74</vt:i4>
      </vt:variant>
      <vt:variant>
        <vt:i4>0</vt:i4>
      </vt:variant>
      <vt:variant>
        <vt:i4>5</vt:i4>
      </vt:variant>
      <vt:variant>
        <vt:lpwstr/>
      </vt:variant>
      <vt:variant>
        <vt:lpwstr>_Toc134540041</vt:lpwstr>
      </vt:variant>
      <vt:variant>
        <vt:i4>1376305</vt:i4>
      </vt:variant>
      <vt:variant>
        <vt:i4>68</vt:i4>
      </vt:variant>
      <vt:variant>
        <vt:i4>0</vt:i4>
      </vt:variant>
      <vt:variant>
        <vt:i4>5</vt:i4>
      </vt:variant>
      <vt:variant>
        <vt:lpwstr/>
      </vt:variant>
      <vt:variant>
        <vt:lpwstr>_Toc134540040</vt:lpwstr>
      </vt:variant>
      <vt:variant>
        <vt:i4>1179697</vt:i4>
      </vt:variant>
      <vt:variant>
        <vt:i4>62</vt:i4>
      </vt:variant>
      <vt:variant>
        <vt:i4>0</vt:i4>
      </vt:variant>
      <vt:variant>
        <vt:i4>5</vt:i4>
      </vt:variant>
      <vt:variant>
        <vt:lpwstr/>
      </vt:variant>
      <vt:variant>
        <vt:lpwstr>_Toc134540039</vt:lpwstr>
      </vt:variant>
      <vt:variant>
        <vt:i4>1179697</vt:i4>
      </vt:variant>
      <vt:variant>
        <vt:i4>56</vt:i4>
      </vt:variant>
      <vt:variant>
        <vt:i4>0</vt:i4>
      </vt:variant>
      <vt:variant>
        <vt:i4>5</vt:i4>
      </vt:variant>
      <vt:variant>
        <vt:lpwstr/>
      </vt:variant>
      <vt:variant>
        <vt:lpwstr>_Toc134540038</vt:lpwstr>
      </vt:variant>
      <vt:variant>
        <vt:i4>1179697</vt:i4>
      </vt:variant>
      <vt:variant>
        <vt:i4>50</vt:i4>
      </vt:variant>
      <vt:variant>
        <vt:i4>0</vt:i4>
      </vt:variant>
      <vt:variant>
        <vt:i4>5</vt:i4>
      </vt:variant>
      <vt:variant>
        <vt:lpwstr/>
      </vt:variant>
      <vt:variant>
        <vt:lpwstr>_Toc134540037</vt:lpwstr>
      </vt:variant>
      <vt:variant>
        <vt:i4>1179697</vt:i4>
      </vt:variant>
      <vt:variant>
        <vt:i4>44</vt:i4>
      </vt:variant>
      <vt:variant>
        <vt:i4>0</vt:i4>
      </vt:variant>
      <vt:variant>
        <vt:i4>5</vt:i4>
      </vt:variant>
      <vt:variant>
        <vt:lpwstr/>
      </vt:variant>
      <vt:variant>
        <vt:lpwstr>_Toc134540036</vt:lpwstr>
      </vt:variant>
      <vt:variant>
        <vt:i4>1179697</vt:i4>
      </vt:variant>
      <vt:variant>
        <vt:i4>38</vt:i4>
      </vt:variant>
      <vt:variant>
        <vt:i4>0</vt:i4>
      </vt:variant>
      <vt:variant>
        <vt:i4>5</vt:i4>
      </vt:variant>
      <vt:variant>
        <vt:lpwstr/>
      </vt:variant>
      <vt:variant>
        <vt:lpwstr>_Toc134540035</vt:lpwstr>
      </vt:variant>
      <vt:variant>
        <vt:i4>1179697</vt:i4>
      </vt:variant>
      <vt:variant>
        <vt:i4>32</vt:i4>
      </vt:variant>
      <vt:variant>
        <vt:i4>0</vt:i4>
      </vt:variant>
      <vt:variant>
        <vt:i4>5</vt:i4>
      </vt:variant>
      <vt:variant>
        <vt:lpwstr/>
      </vt:variant>
      <vt:variant>
        <vt:lpwstr>_Toc134540034</vt:lpwstr>
      </vt:variant>
      <vt:variant>
        <vt:i4>1179697</vt:i4>
      </vt:variant>
      <vt:variant>
        <vt:i4>26</vt:i4>
      </vt:variant>
      <vt:variant>
        <vt:i4>0</vt:i4>
      </vt:variant>
      <vt:variant>
        <vt:i4>5</vt:i4>
      </vt:variant>
      <vt:variant>
        <vt:lpwstr/>
      </vt:variant>
      <vt:variant>
        <vt:lpwstr>_Toc134540033</vt:lpwstr>
      </vt:variant>
      <vt:variant>
        <vt:i4>1179697</vt:i4>
      </vt:variant>
      <vt:variant>
        <vt:i4>20</vt:i4>
      </vt:variant>
      <vt:variant>
        <vt:i4>0</vt:i4>
      </vt:variant>
      <vt:variant>
        <vt:i4>5</vt:i4>
      </vt:variant>
      <vt:variant>
        <vt:lpwstr/>
      </vt:variant>
      <vt:variant>
        <vt:lpwstr>_Toc134540032</vt:lpwstr>
      </vt:variant>
      <vt:variant>
        <vt:i4>1179697</vt:i4>
      </vt:variant>
      <vt:variant>
        <vt:i4>14</vt:i4>
      </vt:variant>
      <vt:variant>
        <vt:i4>0</vt:i4>
      </vt:variant>
      <vt:variant>
        <vt:i4>5</vt:i4>
      </vt:variant>
      <vt:variant>
        <vt:lpwstr/>
      </vt:variant>
      <vt:variant>
        <vt:lpwstr>_Toc134540031</vt:lpwstr>
      </vt:variant>
      <vt:variant>
        <vt:i4>1179697</vt:i4>
      </vt:variant>
      <vt:variant>
        <vt:i4>8</vt:i4>
      </vt:variant>
      <vt:variant>
        <vt:i4>0</vt:i4>
      </vt:variant>
      <vt:variant>
        <vt:i4>5</vt:i4>
      </vt:variant>
      <vt:variant>
        <vt:lpwstr/>
      </vt:variant>
      <vt:variant>
        <vt:lpwstr>_Toc134540030</vt:lpwstr>
      </vt:variant>
      <vt:variant>
        <vt:i4>1245233</vt:i4>
      </vt:variant>
      <vt:variant>
        <vt:i4>2</vt:i4>
      </vt:variant>
      <vt:variant>
        <vt:i4>0</vt:i4>
      </vt:variant>
      <vt:variant>
        <vt:i4>5</vt:i4>
      </vt:variant>
      <vt:variant>
        <vt:lpwstr/>
      </vt:variant>
      <vt:variant>
        <vt:lpwstr>_Toc134540029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2026-05-14T09:00:00Z</dcterms:created>
  <dcterms:modified xsi:type="dcterms:W3CDTF">2026-05-14T09:00:00Z</dcterms:modified>
</cp:coreProperties>
</file>